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092B6B" w14:textId="77777777" w:rsidR="00EB0FD6" w:rsidRPr="00EB0FD6" w:rsidRDefault="00EB0FD6" w:rsidP="00EB0FD6">
      <w:pPr>
        <w:widowControl w:val="0"/>
        <w:spacing w:after="0" w:line="240" w:lineRule="auto"/>
        <w:ind w:left="567" w:right="567" w:firstLine="720"/>
        <w:jc w:val="center"/>
        <w:rPr>
          <w:rFonts w:ascii="Times New Roman" w:eastAsia="Times New Roman" w:hAnsi="Times New Roman" w:cs="Times New Roman"/>
          <w:sz w:val="24"/>
          <w:szCs w:val="24"/>
          <w:lang w:eastAsia="uk-UA"/>
          <w14:ligatures w14:val="none"/>
        </w:rPr>
      </w:pPr>
      <w:r w:rsidRPr="00EB0FD6">
        <w:rPr>
          <w:rFonts w:ascii="Times New Roman" w:eastAsia="Times New Roman" w:hAnsi="Times New Roman" w:cs="Times New Roman"/>
          <w:sz w:val="24"/>
          <w:szCs w:val="24"/>
          <w:lang w:val="ru-RU" w:eastAsia="uk-UA"/>
          <w14:ligatures w14:val="none"/>
        </w:rPr>
        <w:t>МІНІСТЕРСТВО ОСВІТИ І НАУКИ УКРАЇНИ</w:t>
      </w:r>
    </w:p>
    <w:p w14:paraId="6FD39E68" w14:textId="77777777" w:rsidR="00EB0FD6" w:rsidRPr="00EB0FD6" w:rsidRDefault="00EB0FD6" w:rsidP="00EB0FD6">
      <w:pPr>
        <w:widowControl w:val="0"/>
        <w:spacing w:after="0" w:line="240" w:lineRule="auto"/>
        <w:ind w:left="567" w:right="567" w:firstLine="720"/>
        <w:jc w:val="center"/>
        <w:rPr>
          <w:rFonts w:ascii="Times New Roman" w:eastAsia="Times New Roman" w:hAnsi="Times New Roman" w:cs="Times New Roman"/>
          <w:b/>
          <w:sz w:val="24"/>
          <w:szCs w:val="24"/>
          <w:lang w:eastAsia="uk-UA"/>
          <w14:ligatures w14:val="none"/>
        </w:rPr>
      </w:pPr>
      <w:r w:rsidRPr="00EB0FD6">
        <w:rPr>
          <w:rFonts w:ascii="Times New Roman" w:eastAsia="Times New Roman" w:hAnsi="Times New Roman" w:cs="Times New Roman"/>
          <w:b/>
          <w:sz w:val="24"/>
          <w:szCs w:val="24"/>
          <w:lang w:val="ru-RU" w:eastAsia="uk-UA"/>
          <w14:ligatures w14:val="none"/>
        </w:rPr>
        <w:t xml:space="preserve">НАЦІОНАЛЬНИЙ УНІВЕРСИТЕТ </w:t>
      </w:r>
    </w:p>
    <w:p w14:paraId="2470E369" w14:textId="77777777" w:rsidR="00EB0FD6" w:rsidRPr="00EB0FD6" w:rsidRDefault="00EB0FD6" w:rsidP="00EB0FD6">
      <w:pPr>
        <w:widowControl w:val="0"/>
        <w:spacing w:after="0" w:line="240" w:lineRule="auto"/>
        <w:ind w:left="567" w:right="567" w:firstLine="720"/>
        <w:jc w:val="center"/>
        <w:rPr>
          <w:rFonts w:ascii="Times New Roman" w:eastAsia="Times New Roman" w:hAnsi="Times New Roman" w:cs="Times New Roman"/>
          <w:b/>
          <w:sz w:val="24"/>
          <w:szCs w:val="24"/>
          <w:lang w:eastAsia="uk-UA"/>
          <w14:ligatures w14:val="none"/>
        </w:rPr>
      </w:pPr>
      <w:r w:rsidRPr="00EB0FD6">
        <w:rPr>
          <w:rFonts w:ascii="Times New Roman" w:eastAsia="Times New Roman" w:hAnsi="Times New Roman" w:cs="Times New Roman"/>
          <w:b/>
          <w:sz w:val="24"/>
          <w:szCs w:val="24"/>
          <w:lang w:val="ru-RU" w:eastAsia="uk-UA"/>
          <w14:ligatures w14:val="none"/>
        </w:rPr>
        <w:t>«ОДЕСЬКА ЮРИДИЧНА АКАДЕМІЯ»</w:t>
      </w:r>
    </w:p>
    <w:p w14:paraId="19D0EEB7" w14:textId="77777777" w:rsidR="00EB0FD6" w:rsidRPr="00EB0FD6" w:rsidRDefault="00EB0FD6" w:rsidP="00EB0FD6">
      <w:pPr>
        <w:widowControl w:val="0"/>
        <w:spacing w:before="120" w:after="0" w:line="240" w:lineRule="auto"/>
        <w:ind w:left="567" w:right="567" w:firstLine="720"/>
        <w:jc w:val="center"/>
        <w:rPr>
          <w:rFonts w:ascii="Times New Roman" w:eastAsia="Times New Roman" w:hAnsi="Times New Roman" w:cs="Times New Roman"/>
          <w:sz w:val="24"/>
          <w:szCs w:val="24"/>
          <w:lang w:val="ru-RU" w:eastAsia="uk-UA"/>
          <w14:ligatures w14:val="none"/>
        </w:rPr>
      </w:pPr>
      <w:r w:rsidRPr="00EB0FD6">
        <w:rPr>
          <w:rFonts w:ascii="Times New Roman" w:eastAsia="Times New Roman" w:hAnsi="Times New Roman" w:cs="Times New Roman"/>
          <w:sz w:val="24"/>
          <w:szCs w:val="24"/>
          <w:lang w:val="ru-RU" w:eastAsia="uk-UA"/>
          <w14:ligatures w14:val="none"/>
        </w:rPr>
        <w:t xml:space="preserve">Кафедра </w:t>
      </w:r>
      <w:r w:rsidRPr="00EB0FD6">
        <w:rPr>
          <w:rFonts w:ascii="Times New Roman" w:eastAsia="Times New Roman" w:hAnsi="Times New Roman" w:cs="Times New Roman"/>
          <w:sz w:val="24"/>
          <w:szCs w:val="24"/>
          <w:lang w:eastAsia="uk-UA"/>
          <w14:ligatures w14:val="none"/>
        </w:rPr>
        <w:t>політичних</w:t>
      </w:r>
      <w:r w:rsidRPr="00EB0FD6">
        <w:rPr>
          <w:rFonts w:ascii="Times New Roman" w:eastAsia="Times New Roman" w:hAnsi="Times New Roman" w:cs="Times New Roman"/>
          <w:sz w:val="24"/>
          <w:szCs w:val="24"/>
          <w:lang w:val="ru-RU" w:eastAsia="uk-UA"/>
          <w14:ligatures w14:val="none"/>
        </w:rPr>
        <w:t xml:space="preserve"> </w:t>
      </w:r>
      <w:proofErr w:type="spellStart"/>
      <w:r w:rsidRPr="00EB0FD6">
        <w:rPr>
          <w:rFonts w:ascii="Times New Roman" w:eastAsia="Times New Roman" w:hAnsi="Times New Roman" w:cs="Times New Roman"/>
          <w:sz w:val="24"/>
          <w:szCs w:val="24"/>
          <w:lang w:val="ru-RU" w:eastAsia="uk-UA"/>
          <w14:ligatures w14:val="none"/>
        </w:rPr>
        <w:t>теорій</w:t>
      </w:r>
      <w:proofErr w:type="spellEnd"/>
    </w:p>
    <w:p w14:paraId="7F62A576" w14:textId="77777777" w:rsidR="00EB0FD6" w:rsidRPr="00EB0FD6" w:rsidRDefault="00EB0FD6" w:rsidP="00EB0FD6">
      <w:pPr>
        <w:widowControl w:val="0"/>
        <w:spacing w:after="0" w:line="240" w:lineRule="auto"/>
        <w:ind w:left="567" w:right="567" w:firstLine="720"/>
        <w:jc w:val="center"/>
        <w:rPr>
          <w:rFonts w:ascii="Times New Roman" w:eastAsia="Times New Roman" w:hAnsi="Times New Roman" w:cs="Times New Roman"/>
          <w:b/>
          <w:i/>
          <w:sz w:val="24"/>
          <w:szCs w:val="24"/>
          <w:u w:val="single"/>
          <w:lang w:eastAsia="uk-UA"/>
          <w14:ligatures w14:val="none"/>
        </w:rPr>
      </w:pPr>
    </w:p>
    <w:p w14:paraId="0672AEE9" w14:textId="77777777" w:rsidR="00EB0FD6" w:rsidRPr="00EB0FD6" w:rsidRDefault="00EB0FD6" w:rsidP="00EB0FD6">
      <w:pPr>
        <w:widowControl w:val="0"/>
        <w:spacing w:after="0" w:line="240" w:lineRule="auto"/>
        <w:ind w:left="567" w:right="567" w:firstLine="720"/>
        <w:jc w:val="center"/>
        <w:rPr>
          <w:rFonts w:ascii="Times New Roman" w:eastAsia="Times New Roman" w:hAnsi="Times New Roman" w:cs="Times New Roman"/>
          <w:b/>
          <w:i/>
          <w:sz w:val="24"/>
          <w:szCs w:val="24"/>
          <w:u w:val="single"/>
          <w:lang w:eastAsia="uk-UA"/>
          <w14:ligatures w14:val="none"/>
        </w:rPr>
      </w:pPr>
    </w:p>
    <w:p w14:paraId="78ACCAAD" w14:textId="77777777" w:rsidR="00EB0FD6" w:rsidRPr="00EB0FD6" w:rsidRDefault="00EB0FD6" w:rsidP="00EB0FD6">
      <w:pPr>
        <w:widowControl w:val="0"/>
        <w:spacing w:after="0" w:line="240" w:lineRule="auto"/>
        <w:ind w:left="567" w:right="567" w:firstLine="720"/>
        <w:jc w:val="center"/>
        <w:rPr>
          <w:rFonts w:ascii="Times New Roman" w:eastAsia="Times New Roman" w:hAnsi="Times New Roman" w:cs="Times New Roman"/>
          <w:b/>
          <w:i/>
          <w:sz w:val="24"/>
          <w:szCs w:val="24"/>
          <w:u w:val="single"/>
          <w:lang w:eastAsia="uk-UA"/>
          <w14:ligatures w14:val="none"/>
        </w:rPr>
      </w:pPr>
    </w:p>
    <w:p w14:paraId="17E84B3B" w14:textId="77777777" w:rsidR="00EB0FD6" w:rsidRPr="00EB0FD6" w:rsidRDefault="00EB0FD6" w:rsidP="00EB0FD6">
      <w:pPr>
        <w:widowControl w:val="0"/>
        <w:spacing w:after="0" w:line="240" w:lineRule="auto"/>
        <w:ind w:left="567" w:right="567" w:firstLine="720"/>
        <w:jc w:val="center"/>
        <w:rPr>
          <w:rFonts w:ascii="Times New Roman" w:eastAsia="Times New Roman" w:hAnsi="Times New Roman" w:cs="Times New Roman"/>
          <w:b/>
          <w:i/>
          <w:sz w:val="24"/>
          <w:szCs w:val="24"/>
          <w:u w:val="single"/>
          <w:lang w:eastAsia="uk-UA"/>
          <w14:ligatures w14:val="none"/>
        </w:rPr>
      </w:pPr>
      <w:r w:rsidRPr="00EB0FD6">
        <w:rPr>
          <w:rFonts w:ascii="Times New Roman" w:eastAsia="Times New Roman" w:hAnsi="Times New Roman" w:cs="Times New Roman"/>
          <w:b/>
          <w:i/>
          <w:sz w:val="24"/>
          <w:szCs w:val="24"/>
          <w:u w:val="single"/>
          <w:lang w:eastAsia="uk-UA"/>
          <w14:ligatures w14:val="none"/>
        </w:rPr>
        <w:t>Серія: Навчально-методичні посібники</w:t>
      </w:r>
    </w:p>
    <w:p w14:paraId="459ADDFD" w14:textId="77777777" w:rsidR="00EB0FD6" w:rsidRPr="00EB0FD6" w:rsidRDefault="00EB0FD6" w:rsidP="00EB0FD6">
      <w:pPr>
        <w:widowControl w:val="0"/>
        <w:spacing w:after="0" w:line="240" w:lineRule="auto"/>
        <w:ind w:left="567" w:right="567" w:firstLine="720"/>
        <w:jc w:val="center"/>
        <w:rPr>
          <w:rFonts w:ascii="Times New Roman" w:eastAsia="Times New Roman" w:hAnsi="Times New Roman" w:cs="Times New Roman"/>
          <w:sz w:val="24"/>
          <w:szCs w:val="24"/>
          <w:lang w:eastAsia="uk-UA"/>
          <w14:ligatures w14:val="none"/>
        </w:rPr>
      </w:pPr>
    </w:p>
    <w:p w14:paraId="61431EA8" w14:textId="77777777" w:rsidR="00EB0FD6" w:rsidRPr="00EB0FD6" w:rsidRDefault="00EB0FD6" w:rsidP="00EB0FD6">
      <w:pPr>
        <w:widowControl w:val="0"/>
        <w:spacing w:after="0" w:line="240" w:lineRule="auto"/>
        <w:ind w:left="567" w:right="567" w:firstLine="720"/>
        <w:jc w:val="center"/>
        <w:rPr>
          <w:rFonts w:ascii="Times New Roman" w:eastAsia="Times New Roman" w:hAnsi="Times New Roman" w:cs="Times New Roman"/>
          <w:sz w:val="24"/>
          <w:szCs w:val="24"/>
          <w:lang w:eastAsia="uk-UA"/>
          <w14:ligatures w14:val="none"/>
        </w:rPr>
      </w:pPr>
    </w:p>
    <w:p w14:paraId="66FBF483" w14:textId="77777777" w:rsidR="00EB0FD6" w:rsidRPr="00EB0FD6" w:rsidRDefault="00EB0FD6" w:rsidP="00EB0FD6">
      <w:pPr>
        <w:widowControl w:val="0"/>
        <w:spacing w:after="0" w:line="240" w:lineRule="auto"/>
        <w:ind w:left="567" w:right="567" w:firstLine="720"/>
        <w:jc w:val="center"/>
        <w:rPr>
          <w:rFonts w:ascii="Times New Roman" w:eastAsia="Times New Roman" w:hAnsi="Times New Roman" w:cs="Times New Roman"/>
          <w:sz w:val="24"/>
          <w:szCs w:val="24"/>
          <w:lang w:eastAsia="uk-UA"/>
          <w14:ligatures w14:val="none"/>
        </w:rPr>
      </w:pPr>
    </w:p>
    <w:p w14:paraId="6AE02B7D" w14:textId="77777777" w:rsidR="00EB0FD6" w:rsidRPr="00EB0FD6" w:rsidRDefault="00EB0FD6" w:rsidP="00EB0FD6">
      <w:pPr>
        <w:widowControl w:val="0"/>
        <w:spacing w:after="0" w:line="240" w:lineRule="auto"/>
        <w:ind w:firstLine="567"/>
        <w:jc w:val="center"/>
        <w:rPr>
          <w:rFonts w:ascii="Times New Roman" w:eastAsia="Times New Roman" w:hAnsi="Times New Roman" w:cs="Times New Roman"/>
          <w:sz w:val="24"/>
          <w:szCs w:val="24"/>
          <w:u w:val="single"/>
          <w:lang w:eastAsia="uk-UA"/>
          <w14:ligatures w14:val="none"/>
        </w:rPr>
      </w:pPr>
    </w:p>
    <w:p w14:paraId="34F15BD0" w14:textId="77777777" w:rsidR="00EB0FD6" w:rsidRPr="00EB0FD6" w:rsidRDefault="00EB0FD6" w:rsidP="00EB0FD6">
      <w:pPr>
        <w:widowControl w:val="0"/>
        <w:spacing w:after="0" w:line="240" w:lineRule="auto"/>
        <w:ind w:firstLine="567"/>
        <w:jc w:val="center"/>
        <w:rPr>
          <w:rFonts w:ascii="Times New Roman" w:eastAsia="Times New Roman" w:hAnsi="Times New Roman" w:cs="Times New Roman"/>
          <w:b/>
          <w:sz w:val="24"/>
          <w:szCs w:val="24"/>
          <w:lang w:eastAsia="uk-UA"/>
          <w14:ligatures w14:val="none"/>
        </w:rPr>
      </w:pPr>
      <w:r w:rsidRPr="00EB0FD6">
        <w:rPr>
          <w:rFonts w:ascii="Times New Roman" w:eastAsia="Times New Roman" w:hAnsi="Times New Roman" w:cs="Times New Roman"/>
          <w:b/>
          <w:sz w:val="24"/>
          <w:szCs w:val="24"/>
          <w:lang w:eastAsia="uk-UA"/>
          <w14:ligatures w14:val="none"/>
        </w:rPr>
        <w:t>Е. В. МАМОНТОВА</w:t>
      </w:r>
    </w:p>
    <w:p w14:paraId="2A5C08B7" w14:textId="77777777" w:rsidR="00EB0FD6" w:rsidRPr="00EB0FD6" w:rsidRDefault="00EB0FD6" w:rsidP="00EB0FD6">
      <w:pPr>
        <w:widowControl w:val="0"/>
        <w:spacing w:after="0" w:line="240" w:lineRule="auto"/>
        <w:ind w:firstLine="567"/>
        <w:jc w:val="center"/>
        <w:rPr>
          <w:rFonts w:ascii="Times New Roman" w:eastAsia="Times New Roman" w:hAnsi="Times New Roman" w:cs="Times New Roman"/>
          <w:b/>
          <w:sz w:val="24"/>
          <w:szCs w:val="24"/>
          <w:lang w:eastAsia="uk-UA"/>
          <w14:ligatures w14:val="none"/>
        </w:rPr>
      </w:pPr>
    </w:p>
    <w:p w14:paraId="27C71944" w14:textId="77777777" w:rsidR="00EB0FD6" w:rsidRPr="00EB0FD6" w:rsidRDefault="00EB0FD6" w:rsidP="00EB0FD6">
      <w:pPr>
        <w:widowControl w:val="0"/>
        <w:spacing w:after="0" w:line="240" w:lineRule="auto"/>
        <w:ind w:firstLine="567"/>
        <w:jc w:val="center"/>
        <w:rPr>
          <w:rFonts w:ascii="Times New Roman" w:eastAsia="Times New Roman" w:hAnsi="Times New Roman" w:cs="Times New Roman"/>
          <w:b/>
          <w:sz w:val="24"/>
          <w:szCs w:val="24"/>
          <w:lang w:eastAsia="uk-UA"/>
          <w14:ligatures w14:val="none"/>
        </w:rPr>
      </w:pPr>
    </w:p>
    <w:p w14:paraId="20132A3A" w14:textId="136ED153" w:rsidR="00EB0FD6" w:rsidRPr="00EB0FD6" w:rsidRDefault="00EB0FD6" w:rsidP="00EB0FD6">
      <w:pPr>
        <w:widowControl w:val="0"/>
        <w:spacing w:after="0" w:line="240" w:lineRule="auto"/>
        <w:ind w:left="567" w:right="567" w:firstLine="720"/>
        <w:jc w:val="center"/>
        <w:rPr>
          <w:rFonts w:ascii="Times New Roman" w:eastAsia="Times New Roman" w:hAnsi="Times New Roman" w:cs="Times New Roman"/>
          <w:b/>
          <w:bCs/>
          <w:sz w:val="24"/>
          <w:szCs w:val="24"/>
          <w:lang w:eastAsia="uk-UA"/>
          <w14:ligatures w14:val="none"/>
        </w:rPr>
      </w:pPr>
      <w:r w:rsidRPr="00456037">
        <w:rPr>
          <w:rFonts w:ascii="Times New Roman" w:eastAsia="Times New Roman" w:hAnsi="Times New Roman" w:cs="Times New Roman"/>
          <w:b/>
          <w:bCs/>
          <w:sz w:val="24"/>
          <w:szCs w:val="24"/>
          <w:lang w:eastAsia="uk-UA"/>
          <w14:ligatures w14:val="none"/>
        </w:rPr>
        <w:t>ПОЛІТИЧНА СИМВОЛІСТИКА</w:t>
      </w:r>
      <w:r w:rsidR="0046429D">
        <w:rPr>
          <w:rFonts w:ascii="Times New Roman" w:eastAsia="Times New Roman" w:hAnsi="Times New Roman" w:cs="Times New Roman"/>
          <w:b/>
          <w:bCs/>
          <w:sz w:val="24"/>
          <w:szCs w:val="24"/>
          <w:lang w:eastAsia="uk-UA"/>
          <w14:ligatures w14:val="none"/>
        </w:rPr>
        <w:t xml:space="preserve"> </w:t>
      </w:r>
      <w:bookmarkStart w:id="0" w:name="_Hlk231916692"/>
      <w:r w:rsidR="0046429D">
        <w:rPr>
          <w:rFonts w:ascii="Times New Roman" w:eastAsia="Times New Roman" w:hAnsi="Times New Roman" w:cs="Times New Roman"/>
          <w:b/>
          <w:bCs/>
          <w:sz w:val="24"/>
          <w:szCs w:val="24"/>
          <w:lang w:eastAsia="uk-UA"/>
          <w14:ligatures w14:val="none"/>
        </w:rPr>
        <w:t>ТА ОСНОВИ ПОЛІТИКО-СИМВОЛІЧНОГО АУДИТУ</w:t>
      </w:r>
      <w:r w:rsidR="0046429D" w:rsidRPr="00456037">
        <w:rPr>
          <w:rFonts w:ascii="Times New Roman" w:eastAsia="Times New Roman" w:hAnsi="Times New Roman" w:cs="Times New Roman"/>
          <w:b/>
          <w:bCs/>
          <w:sz w:val="24"/>
          <w:szCs w:val="24"/>
          <w:lang w:eastAsia="uk-UA"/>
          <w14:ligatures w14:val="none"/>
        </w:rPr>
        <w:t xml:space="preserve"> </w:t>
      </w:r>
    </w:p>
    <w:bookmarkEnd w:id="0"/>
    <w:p w14:paraId="60F0DABE" w14:textId="77777777" w:rsidR="00EB0FD6" w:rsidRPr="00456037" w:rsidRDefault="00EB0FD6" w:rsidP="00EB0FD6">
      <w:pPr>
        <w:widowControl w:val="0"/>
        <w:spacing w:after="0" w:line="240" w:lineRule="auto"/>
        <w:ind w:left="567" w:right="567" w:firstLine="720"/>
        <w:jc w:val="center"/>
        <w:rPr>
          <w:rFonts w:ascii="Times New Roman" w:eastAsia="Times New Roman" w:hAnsi="Times New Roman" w:cs="Times New Roman"/>
          <w:sz w:val="24"/>
          <w:szCs w:val="24"/>
          <w:lang w:eastAsia="uk-UA"/>
          <w14:ligatures w14:val="none"/>
        </w:rPr>
      </w:pPr>
    </w:p>
    <w:p w14:paraId="1A47B6F5" w14:textId="1FDF9F59" w:rsidR="00EB0FD6" w:rsidRPr="00EB0FD6" w:rsidRDefault="00EB0FD6" w:rsidP="00EB0FD6">
      <w:pPr>
        <w:widowControl w:val="0"/>
        <w:spacing w:after="0" w:line="240" w:lineRule="auto"/>
        <w:ind w:left="567" w:right="567" w:firstLine="720"/>
        <w:jc w:val="center"/>
        <w:rPr>
          <w:rFonts w:ascii="Times New Roman" w:eastAsia="Times New Roman" w:hAnsi="Times New Roman" w:cs="Times New Roman"/>
          <w:sz w:val="24"/>
          <w:szCs w:val="24"/>
          <w:lang w:val="ru-RU" w:eastAsia="uk-UA"/>
          <w14:ligatures w14:val="none"/>
        </w:rPr>
      </w:pPr>
      <w:r w:rsidRPr="00EB0FD6">
        <w:rPr>
          <w:rFonts w:ascii="Times New Roman" w:eastAsia="Times New Roman" w:hAnsi="Times New Roman" w:cs="Times New Roman"/>
          <w:sz w:val="24"/>
          <w:szCs w:val="24"/>
          <w:lang w:eastAsia="uk-UA"/>
          <w14:ligatures w14:val="none"/>
        </w:rPr>
        <w:t>Навчально-методичний посібник</w:t>
      </w:r>
    </w:p>
    <w:p w14:paraId="4C429E35" w14:textId="77777777" w:rsidR="00EB0FD6" w:rsidRPr="00EB0FD6" w:rsidRDefault="00EB0FD6" w:rsidP="00EB0FD6">
      <w:pPr>
        <w:widowControl w:val="0"/>
        <w:spacing w:after="0" w:line="240" w:lineRule="auto"/>
        <w:ind w:left="567" w:right="567" w:firstLine="720"/>
        <w:jc w:val="center"/>
        <w:rPr>
          <w:rFonts w:ascii="Times New Roman" w:eastAsia="Times New Roman" w:hAnsi="Times New Roman" w:cs="Times New Roman"/>
          <w:i/>
          <w:sz w:val="24"/>
          <w:szCs w:val="24"/>
          <w:lang w:eastAsia="uk-UA"/>
          <w14:ligatures w14:val="none"/>
        </w:rPr>
      </w:pPr>
    </w:p>
    <w:p w14:paraId="32BC42DA" w14:textId="77777777" w:rsidR="00EB0FD6" w:rsidRPr="00EB0FD6" w:rsidRDefault="00EB0FD6" w:rsidP="00EB0FD6">
      <w:pPr>
        <w:widowControl w:val="0"/>
        <w:spacing w:after="0" w:line="240" w:lineRule="auto"/>
        <w:ind w:left="567" w:right="567" w:firstLine="720"/>
        <w:jc w:val="center"/>
        <w:rPr>
          <w:rFonts w:ascii="Times New Roman" w:eastAsia="Times New Roman" w:hAnsi="Times New Roman" w:cs="Times New Roman"/>
          <w:i/>
          <w:sz w:val="24"/>
          <w:szCs w:val="24"/>
          <w:lang w:eastAsia="uk-UA"/>
          <w14:ligatures w14:val="none"/>
        </w:rPr>
      </w:pPr>
    </w:p>
    <w:p w14:paraId="7B5D78BD" w14:textId="33FE875A" w:rsidR="00EB0FD6" w:rsidRDefault="00EB0FD6" w:rsidP="00EB0FD6">
      <w:pPr>
        <w:widowControl w:val="0"/>
        <w:spacing w:after="0" w:line="240" w:lineRule="auto"/>
        <w:ind w:left="1134" w:right="567" w:firstLine="153"/>
        <w:jc w:val="center"/>
        <w:rPr>
          <w:rFonts w:ascii="Times New Roman" w:eastAsia="Times New Roman" w:hAnsi="Times New Roman" w:cs="Times New Roman"/>
          <w:i/>
          <w:sz w:val="24"/>
          <w:szCs w:val="24"/>
          <w:lang w:eastAsia="uk-UA"/>
          <w14:ligatures w14:val="none"/>
        </w:rPr>
      </w:pPr>
      <w:r w:rsidRPr="00EB0FD6">
        <w:rPr>
          <w:rFonts w:ascii="Times New Roman" w:eastAsia="Times New Roman" w:hAnsi="Times New Roman" w:cs="Times New Roman"/>
          <w:i/>
          <w:sz w:val="24"/>
          <w:szCs w:val="24"/>
          <w:lang w:val="ru-RU" w:eastAsia="uk-UA"/>
          <w14:ligatures w14:val="none"/>
        </w:rPr>
        <w:t xml:space="preserve">Для </w:t>
      </w:r>
      <w:r w:rsidRPr="00EB0FD6">
        <w:rPr>
          <w:rFonts w:ascii="Times New Roman" w:eastAsia="Times New Roman" w:hAnsi="Times New Roman" w:cs="Times New Roman"/>
          <w:i/>
          <w:sz w:val="24"/>
          <w:szCs w:val="24"/>
          <w:lang w:eastAsia="uk-UA"/>
          <w14:ligatures w14:val="none"/>
        </w:rPr>
        <w:t xml:space="preserve">здобувачів </w:t>
      </w:r>
      <w:r w:rsidR="007B785D" w:rsidRPr="00456037">
        <w:rPr>
          <w:rFonts w:ascii="Times New Roman" w:eastAsia="Times New Roman" w:hAnsi="Times New Roman" w:cs="Times New Roman"/>
          <w:i/>
          <w:sz w:val="24"/>
          <w:szCs w:val="24"/>
          <w:lang w:eastAsia="uk-UA"/>
          <w14:ligatures w14:val="none"/>
        </w:rPr>
        <w:t>треть</w:t>
      </w:r>
      <w:r w:rsidRPr="00EB0FD6">
        <w:rPr>
          <w:rFonts w:ascii="Times New Roman" w:eastAsia="Times New Roman" w:hAnsi="Times New Roman" w:cs="Times New Roman"/>
          <w:i/>
          <w:sz w:val="24"/>
          <w:szCs w:val="24"/>
          <w:lang w:eastAsia="uk-UA"/>
          <w14:ligatures w14:val="none"/>
        </w:rPr>
        <w:t>ого (</w:t>
      </w:r>
      <w:proofErr w:type="spellStart"/>
      <w:r w:rsidR="007B785D" w:rsidRPr="00456037">
        <w:rPr>
          <w:rFonts w:ascii="Times New Roman" w:eastAsia="Times New Roman" w:hAnsi="Times New Roman" w:cs="Times New Roman"/>
          <w:i/>
          <w:sz w:val="24"/>
          <w:szCs w:val="24"/>
          <w:lang w:eastAsia="uk-UA"/>
          <w14:ligatures w14:val="none"/>
        </w:rPr>
        <w:t>освітньо</w:t>
      </w:r>
      <w:proofErr w:type="spellEnd"/>
      <w:r w:rsidR="007B785D" w:rsidRPr="00456037">
        <w:rPr>
          <w:rFonts w:ascii="Times New Roman" w:eastAsia="Times New Roman" w:hAnsi="Times New Roman" w:cs="Times New Roman"/>
          <w:i/>
          <w:sz w:val="24"/>
          <w:szCs w:val="24"/>
          <w:lang w:eastAsia="uk-UA"/>
          <w14:ligatures w14:val="none"/>
        </w:rPr>
        <w:t>-наукового</w:t>
      </w:r>
      <w:r w:rsidRPr="00EB0FD6">
        <w:rPr>
          <w:rFonts w:ascii="Times New Roman" w:eastAsia="Times New Roman" w:hAnsi="Times New Roman" w:cs="Times New Roman"/>
          <w:i/>
          <w:sz w:val="24"/>
          <w:szCs w:val="24"/>
          <w:lang w:eastAsia="uk-UA"/>
          <w14:ligatures w14:val="none"/>
        </w:rPr>
        <w:t>) рівня вищої освіти</w:t>
      </w:r>
    </w:p>
    <w:p w14:paraId="42DCE507" w14:textId="52442EE6" w:rsidR="005C1CE9" w:rsidRPr="00EB0FD6" w:rsidRDefault="005C1CE9" w:rsidP="00EB0FD6">
      <w:pPr>
        <w:widowControl w:val="0"/>
        <w:spacing w:after="0" w:line="240" w:lineRule="auto"/>
        <w:ind w:left="1134" w:right="567" w:firstLine="153"/>
        <w:jc w:val="center"/>
        <w:rPr>
          <w:rFonts w:ascii="Times New Roman" w:eastAsia="Times New Roman" w:hAnsi="Times New Roman" w:cs="Times New Roman"/>
          <w:i/>
          <w:sz w:val="24"/>
          <w:szCs w:val="24"/>
          <w:lang w:eastAsia="uk-UA"/>
          <w14:ligatures w14:val="none"/>
        </w:rPr>
      </w:pPr>
      <w:r>
        <w:rPr>
          <w:rFonts w:ascii="Times New Roman" w:eastAsia="Times New Roman" w:hAnsi="Times New Roman" w:cs="Times New Roman"/>
          <w:i/>
          <w:sz w:val="24"/>
          <w:szCs w:val="24"/>
          <w:lang w:eastAsia="uk-UA"/>
          <w14:ligatures w14:val="none"/>
        </w:rPr>
        <w:t>спеціальності С2 «Політологія»</w:t>
      </w:r>
    </w:p>
    <w:p w14:paraId="4BEDD8CE" w14:textId="77777777" w:rsidR="00EB0FD6" w:rsidRPr="00EB0FD6" w:rsidRDefault="00EB0FD6" w:rsidP="00EB0FD6">
      <w:pPr>
        <w:widowControl w:val="0"/>
        <w:spacing w:after="0" w:line="240" w:lineRule="auto"/>
        <w:ind w:left="567" w:right="567" w:firstLine="720"/>
        <w:jc w:val="center"/>
        <w:rPr>
          <w:rFonts w:ascii="Times New Roman" w:eastAsia="Times New Roman" w:hAnsi="Times New Roman" w:cs="Times New Roman"/>
          <w:sz w:val="24"/>
          <w:szCs w:val="24"/>
          <w:lang w:eastAsia="uk-UA"/>
          <w14:ligatures w14:val="none"/>
        </w:rPr>
      </w:pPr>
    </w:p>
    <w:p w14:paraId="7EA33145" w14:textId="77777777" w:rsidR="00EB0FD6" w:rsidRPr="00EB0FD6" w:rsidRDefault="00EB0FD6" w:rsidP="00EB0FD6">
      <w:pPr>
        <w:widowControl w:val="0"/>
        <w:spacing w:after="0" w:line="240" w:lineRule="auto"/>
        <w:ind w:left="567" w:right="567" w:firstLine="720"/>
        <w:jc w:val="center"/>
        <w:rPr>
          <w:rFonts w:ascii="Times New Roman" w:eastAsia="Times New Roman" w:hAnsi="Times New Roman" w:cs="Times New Roman"/>
          <w:sz w:val="24"/>
          <w:szCs w:val="24"/>
          <w:lang w:eastAsia="uk-UA"/>
          <w14:ligatures w14:val="none"/>
        </w:rPr>
      </w:pPr>
    </w:p>
    <w:p w14:paraId="55A62D7C" w14:textId="77777777" w:rsidR="00EB0FD6" w:rsidRPr="00EB0FD6" w:rsidRDefault="00EB0FD6" w:rsidP="00EB0FD6">
      <w:pPr>
        <w:widowControl w:val="0"/>
        <w:spacing w:after="0" w:line="240" w:lineRule="auto"/>
        <w:ind w:left="567" w:right="567" w:firstLine="720"/>
        <w:jc w:val="center"/>
        <w:rPr>
          <w:rFonts w:ascii="Times New Roman" w:eastAsia="Times New Roman" w:hAnsi="Times New Roman" w:cs="Times New Roman"/>
          <w:sz w:val="24"/>
          <w:szCs w:val="24"/>
          <w:lang w:eastAsia="uk-UA"/>
          <w14:ligatures w14:val="none"/>
        </w:rPr>
      </w:pPr>
    </w:p>
    <w:p w14:paraId="632BCCFB" w14:textId="77777777" w:rsidR="00EB0FD6" w:rsidRPr="00EB0FD6" w:rsidRDefault="00EB0FD6" w:rsidP="00EB0FD6">
      <w:pPr>
        <w:widowControl w:val="0"/>
        <w:spacing w:after="0" w:line="240" w:lineRule="auto"/>
        <w:ind w:left="567" w:right="567" w:firstLine="720"/>
        <w:jc w:val="center"/>
        <w:rPr>
          <w:rFonts w:ascii="Times New Roman" w:eastAsia="Times New Roman" w:hAnsi="Times New Roman" w:cs="Times New Roman"/>
          <w:sz w:val="24"/>
          <w:szCs w:val="24"/>
          <w:lang w:eastAsia="uk-UA"/>
          <w14:ligatures w14:val="none"/>
        </w:rPr>
      </w:pPr>
    </w:p>
    <w:p w14:paraId="22639858" w14:textId="77777777" w:rsidR="00EB0FD6" w:rsidRPr="00EB0FD6" w:rsidRDefault="00EB0FD6" w:rsidP="00EB0FD6">
      <w:pPr>
        <w:widowControl w:val="0"/>
        <w:spacing w:after="0" w:line="240" w:lineRule="auto"/>
        <w:ind w:left="567" w:right="567" w:firstLine="720"/>
        <w:jc w:val="center"/>
        <w:rPr>
          <w:rFonts w:ascii="Times New Roman" w:eastAsia="Times New Roman" w:hAnsi="Times New Roman" w:cs="Times New Roman"/>
          <w:sz w:val="24"/>
          <w:szCs w:val="24"/>
          <w:lang w:eastAsia="uk-UA"/>
          <w14:ligatures w14:val="none"/>
        </w:rPr>
      </w:pPr>
    </w:p>
    <w:p w14:paraId="61D835AB" w14:textId="77777777" w:rsidR="00EB0FD6" w:rsidRPr="00EB0FD6" w:rsidRDefault="00EB0FD6" w:rsidP="00EB0FD6">
      <w:pPr>
        <w:widowControl w:val="0"/>
        <w:spacing w:after="0" w:line="240" w:lineRule="auto"/>
        <w:ind w:left="567" w:right="567" w:firstLine="720"/>
        <w:jc w:val="center"/>
        <w:rPr>
          <w:rFonts w:ascii="Times New Roman" w:eastAsia="Times New Roman" w:hAnsi="Times New Roman" w:cs="Times New Roman"/>
          <w:sz w:val="24"/>
          <w:szCs w:val="24"/>
          <w:lang w:eastAsia="uk-UA"/>
          <w14:ligatures w14:val="none"/>
        </w:rPr>
      </w:pPr>
    </w:p>
    <w:p w14:paraId="3E8FC8D2" w14:textId="77777777" w:rsidR="00EB0FD6" w:rsidRPr="00EB0FD6" w:rsidRDefault="00EB0FD6" w:rsidP="00EB0FD6">
      <w:pPr>
        <w:widowControl w:val="0"/>
        <w:spacing w:after="0" w:line="240" w:lineRule="auto"/>
        <w:ind w:left="567" w:right="567" w:firstLine="720"/>
        <w:jc w:val="center"/>
        <w:rPr>
          <w:rFonts w:ascii="Times New Roman" w:eastAsia="Times New Roman" w:hAnsi="Times New Roman" w:cs="Times New Roman"/>
          <w:sz w:val="24"/>
          <w:szCs w:val="24"/>
          <w:lang w:eastAsia="uk-UA"/>
          <w14:ligatures w14:val="none"/>
        </w:rPr>
      </w:pPr>
    </w:p>
    <w:p w14:paraId="2D18091D" w14:textId="77777777" w:rsidR="00EB0FD6" w:rsidRPr="00EB0FD6" w:rsidRDefault="00EB0FD6" w:rsidP="00EB0FD6">
      <w:pPr>
        <w:widowControl w:val="0"/>
        <w:spacing w:after="0" w:line="240" w:lineRule="auto"/>
        <w:ind w:left="567" w:right="567" w:firstLine="720"/>
        <w:jc w:val="center"/>
        <w:rPr>
          <w:rFonts w:ascii="Times New Roman" w:eastAsia="Times New Roman" w:hAnsi="Times New Roman" w:cs="Times New Roman"/>
          <w:sz w:val="24"/>
          <w:szCs w:val="24"/>
          <w:lang w:eastAsia="uk-UA"/>
          <w14:ligatures w14:val="none"/>
        </w:rPr>
      </w:pPr>
    </w:p>
    <w:p w14:paraId="0E227BCC" w14:textId="77777777" w:rsidR="00EB0FD6" w:rsidRPr="00EB0FD6" w:rsidRDefault="00EB0FD6" w:rsidP="00EB0FD6">
      <w:pPr>
        <w:widowControl w:val="0"/>
        <w:spacing w:after="0" w:line="240" w:lineRule="auto"/>
        <w:ind w:left="567" w:right="567" w:firstLine="720"/>
        <w:jc w:val="center"/>
        <w:rPr>
          <w:rFonts w:ascii="Times New Roman" w:eastAsia="Times New Roman" w:hAnsi="Times New Roman" w:cs="Times New Roman"/>
          <w:sz w:val="24"/>
          <w:szCs w:val="24"/>
          <w:lang w:eastAsia="uk-UA"/>
          <w14:ligatures w14:val="none"/>
        </w:rPr>
      </w:pPr>
    </w:p>
    <w:p w14:paraId="5BF407EA" w14:textId="77777777" w:rsidR="00EB0FD6" w:rsidRPr="00EB0FD6" w:rsidRDefault="00EB0FD6" w:rsidP="00EB0FD6">
      <w:pPr>
        <w:widowControl w:val="0"/>
        <w:spacing w:after="0" w:line="240" w:lineRule="auto"/>
        <w:ind w:left="567" w:right="567" w:firstLine="720"/>
        <w:jc w:val="center"/>
        <w:rPr>
          <w:rFonts w:ascii="Times New Roman" w:eastAsia="Times New Roman" w:hAnsi="Times New Roman" w:cs="Times New Roman"/>
          <w:sz w:val="24"/>
          <w:szCs w:val="24"/>
          <w:lang w:eastAsia="uk-UA"/>
          <w14:ligatures w14:val="none"/>
        </w:rPr>
      </w:pPr>
    </w:p>
    <w:p w14:paraId="25073C42" w14:textId="77777777" w:rsidR="00261FE2" w:rsidRDefault="00261FE2" w:rsidP="00EB0FD6">
      <w:pPr>
        <w:widowControl w:val="0"/>
        <w:spacing w:after="0" w:line="240" w:lineRule="auto"/>
        <w:ind w:left="567" w:right="567" w:firstLine="720"/>
        <w:jc w:val="center"/>
        <w:rPr>
          <w:rFonts w:ascii="Times New Roman" w:eastAsia="Times New Roman" w:hAnsi="Times New Roman" w:cs="Times New Roman"/>
          <w:sz w:val="24"/>
          <w:szCs w:val="24"/>
          <w:lang w:val="ru-RU" w:eastAsia="uk-UA"/>
          <w14:ligatures w14:val="none"/>
        </w:rPr>
      </w:pPr>
    </w:p>
    <w:p w14:paraId="7AD9A942" w14:textId="77777777" w:rsidR="00261FE2" w:rsidRDefault="00261FE2" w:rsidP="00EB0FD6">
      <w:pPr>
        <w:widowControl w:val="0"/>
        <w:spacing w:after="0" w:line="240" w:lineRule="auto"/>
        <w:ind w:left="567" w:right="567" w:firstLine="720"/>
        <w:jc w:val="center"/>
        <w:rPr>
          <w:rFonts w:ascii="Times New Roman" w:eastAsia="Times New Roman" w:hAnsi="Times New Roman" w:cs="Times New Roman"/>
          <w:sz w:val="24"/>
          <w:szCs w:val="24"/>
          <w:lang w:val="ru-RU" w:eastAsia="uk-UA"/>
          <w14:ligatures w14:val="none"/>
        </w:rPr>
      </w:pPr>
    </w:p>
    <w:p w14:paraId="142C8F60" w14:textId="77777777" w:rsidR="00261FE2" w:rsidRDefault="00261FE2" w:rsidP="00EB0FD6">
      <w:pPr>
        <w:widowControl w:val="0"/>
        <w:spacing w:after="0" w:line="240" w:lineRule="auto"/>
        <w:ind w:left="567" w:right="567" w:firstLine="720"/>
        <w:jc w:val="center"/>
        <w:rPr>
          <w:rFonts w:ascii="Times New Roman" w:eastAsia="Times New Roman" w:hAnsi="Times New Roman" w:cs="Times New Roman"/>
          <w:sz w:val="24"/>
          <w:szCs w:val="24"/>
          <w:lang w:val="ru-RU" w:eastAsia="uk-UA"/>
          <w14:ligatures w14:val="none"/>
        </w:rPr>
      </w:pPr>
    </w:p>
    <w:p w14:paraId="6ADDC429" w14:textId="77777777" w:rsidR="00261FE2" w:rsidRDefault="00261FE2" w:rsidP="00EB0FD6">
      <w:pPr>
        <w:widowControl w:val="0"/>
        <w:spacing w:after="0" w:line="240" w:lineRule="auto"/>
        <w:ind w:left="567" w:right="567" w:firstLine="720"/>
        <w:jc w:val="center"/>
        <w:rPr>
          <w:rFonts w:ascii="Times New Roman" w:eastAsia="Times New Roman" w:hAnsi="Times New Roman" w:cs="Times New Roman"/>
          <w:sz w:val="24"/>
          <w:szCs w:val="24"/>
          <w:lang w:val="ru-RU" w:eastAsia="uk-UA"/>
          <w14:ligatures w14:val="none"/>
        </w:rPr>
      </w:pPr>
    </w:p>
    <w:p w14:paraId="25111485" w14:textId="77777777" w:rsidR="00261FE2" w:rsidRDefault="00261FE2" w:rsidP="00EB0FD6">
      <w:pPr>
        <w:widowControl w:val="0"/>
        <w:spacing w:after="0" w:line="240" w:lineRule="auto"/>
        <w:ind w:left="567" w:right="567" w:firstLine="720"/>
        <w:jc w:val="center"/>
        <w:rPr>
          <w:rFonts w:ascii="Times New Roman" w:eastAsia="Times New Roman" w:hAnsi="Times New Roman" w:cs="Times New Roman"/>
          <w:sz w:val="24"/>
          <w:szCs w:val="24"/>
          <w:lang w:val="ru-RU" w:eastAsia="uk-UA"/>
          <w14:ligatures w14:val="none"/>
        </w:rPr>
      </w:pPr>
    </w:p>
    <w:p w14:paraId="72E9EDF4" w14:textId="77777777" w:rsidR="00261FE2" w:rsidRDefault="00261FE2" w:rsidP="00EB0FD6">
      <w:pPr>
        <w:widowControl w:val="0"/>
        <w:spacing w:after="0" w:line="240" w:lineRule="auto"/>
        <w:ind w:left="567" w:right="567" w:firstLine="720"/>
        <w:jc w:val="center"/>
        <w:rPr>
          <w:rFonts w:ascii="Times New Roman" w:eastAsia="Times New Roman" w:hAnsi="Times New Roman" w:cs="Times New Roman"/>
          <w:sz w:val="24"/>
          <w:szCs w:val="24"/>
          <w:lang w:val="ru-RU" w:eastAsia="uk-UA"/>
          <w14:ligatures w14:val="none"/>
        </w:rPr>
      </w:pPr>
    </w:p>
    <w:p w14:paraId="1857F376" w14:textId="77777777" w:rsidR="00261FE2" w:rsidRDefault="00261FE2" w:rsidP="00EB0FD6">
      <w:pPr>
        <w:widowControl w:val="0"/>
        <w:spacing w:after="0" w:line="240" w:lineRule="auto"/>
        <w:ind w:left="567" w:right="567" w:firstLine="720"/>
        <w:jc w:val="center"/>
        <w:rPr>
          <w:rFonts w:ascii="Times New Roman" w:eastAsia="Times New Roman" w:hAnsi="Times New Roman" w:cs="Times New Roman"/>
          <w:sz w:val="24"/>
          <w:szCs w:val="24"/>
          <w:lang w:val="ru-RU" w:eastAsia="uk-UA"/>
          <w14:ligatures w14:val="none"/>
        </w:rPr>
      </w:pPr>
    </w:p>
    <w:p w14:paraId="538B5F74" w14:textId="77777777" w:rsidR="00261FE2" w:rsidRDefault="00261FE2" w:rsidP="00EB0FD6">
      <w:pPr>
        <w:widowControl w:val="0"/>
        <w:spacing w:after="0" w:line="240" w:lineRule="auto"/>
        <w:ind w:left="567" w:right="567" w:firstLine="720"/>
        <w:jc w:val="center"/>
        <w:rPr>
          <w:rFonts w:ascii="Times New Roman" w:eastAsia="Times New Roman" w:hAnsi="Times New Roman" w:cs="Times New Roman"/>
          <w:sz w:val="24"/>
          <w:szCs w:val="24"/>
          <w:lang w:val="ru-RU" w:eastAsia="uk-UA"/>
          <w14:ligatures w14:val="none"/>
        </w:rPr>
      </w:pPr>
    </w:p>
    <w:p w14:paraId="3BE08ECC" w14:textId="0123C00D" w:rsidR="00EB0FD6" w:rsidRPr="00EB0FD6" w:rsidRDefault="00EB0FD6" w:rsidP="00EB0FD6">
      <w:pPr>
        <w:widowControl w:val="0"/>
        <w:spacing w:after="0" w:line="240" w:lineRule="auto"/>
        <w:ind w:left="567" w:right="567" w:firstLine="720"/>
        <w:jc w:val="center"/>
        <w:rPr>
          <w:rFonts w:ascii="Times New Roman" w:eastAsia="Times New Roman" w:hAnsi="Times New Roman" w:cs="Times New Roman"/>
          <w:sz w:val="24"/>
          <w:szCs w:val="24"/>
          <w:lang w:eastAsia="uk-UA"/>
          <w14:ligatures w14:val="none"/>
        </w:rPr>
      </w:pPr>
      <w:r w:rsidRPr="00EB0FD6">
        <w:rPr>
          <w:rFonts w:ascii="Times New Roman" w:eastAsia="Times New Roman" w:hAnsi="Times New Roman" w:cs="Times New Roman"/>
          <w:sz w:val="24"/>
          <w:szCs w:val="24"/>
          <w:lang w:val="ru-RU" w:eastAsia="uk-UA"/>
          <w14:ligatures w14:val="none"/>
        </w:rPr>
        <w:t xml:space="preserve">Одеса </w:t>
      </w:r>
    </w:p>
    <w:p w14:paraId="6E6F53CE" w14:textId="3FE83E0D" w:rsidR="006D6CBE" w:rsidRPr="00456037" w:rsidRDefault="00EB0FD6" w:rsidP="00261FE2">
      <w:pPr>
        <w:widowControl w:val="0"/>
        <w:spacing w:after="0" w:line="240" w:lineRule="auto"/>
        <w:ind w:left="567" w:right="567" w:firstLine="720"/>
        <w:jc w:val="center"/>
        <w:rPr>
          <w:rFonts w:ascii="Times New Roman" w:eastAsia="Times New Roman" w:hAnsi="Times New Roman" w:cs="Times New Roman"/>
          <w:sz w:val="24"/>
          <w:szCs w:val="24"/>
          <w:lang w:eastAsia="uk-UA"/>
          <w14:ligatures w14:val="none"/>
        </w:rPr>
      </w:pPr>
      <w:r w:rsidRPr="00EB0FD6">
        <w:rPr>
          <w:rFonts w:ascii="Times New Roman" w:eastAsia="Times New Roman" w:hAnsi="Times New Roman" w:cs="Times New Roman"/>
          <w:sz w:val="24"/>
          <w:szCs w:val="24"/>
          <w:lang w:val="ru-RU" w:eastAsia="uk-UA"/>
          <w14:ligatures w14:val="none"/>
        </w:rPr>
        <w:t>202</w:t>
      </w:r>
      <w:r w:rsidR="00886947">
        <w:rPr>
          <w:rFonts w:ascii="Times New Roman" w:eastAsia="Times New Roman" w:hAnsi="Times New Roman" w:cs="Times New Roman"/>
          <w:sz w:val="24"/>
          <w:szCs w:val="24"/>
          <w:lang w:val="ru-RU" w:eastAsia="uk-UA"/>
          <w14:ligatures w14:val="none"/>
        </w:rPr>
        <w:t>6</w:t>
      </w:r>
      <w:r w:rsidR="00261FE2">
        <w:rPr>
          <w:rFonts w:ascii="Times New Roman" w:eastAsia="Times New Roman" w:hAnsi="Times New Roman" w:cs="Times New Roman"/>
          <w:sz w:val="24"/>
          <w:szCs w:val="24"/>
          <w:lang w:eastAsia="uk-UA"/>
          <w14:ligatures w14:val="none"/>
        </w:rPr>
        <w:br w:type="page"/>
      </w:r>
    </w:p>
    <w:p w14:paraId="4D3DDC9B" w14:textId="77777777" w:rsidR="006D6CBE" w:rsidRPr="00456037" w:rsidRDefault="006D6CBE" w:rsidP="00EB0FD6">
      <w:pPr>
        <w:widowControl w:val="0"/>
        <w:spacing w:after="0" w:line="240" w:lineRule="auto"/>
        <w:ind w:left="567" w:right="567" w:firstLine="720"/>
        <w:jc w:val="center"/>
        <w:rPr>
          <w:rFonts w:ascii="Times New Roman" w:eastAsia="Times New Roman" w:hAnsi="Times New Roman" w:cs="Times New Roman"/>
          <w:sz w:val="24"/>
          <w:szCs w:val="24"/>
          <w:lang w:eastAsia="uk-UA"/>
          <w14:ligatures w14:val="none"/>
        </w:rPr>
      </w:pPr>
    </w:p>
    <w:p w14:paraId="68FCCF53" w14:textId="77777777" w:rsidR="006D6CBE" w:rsidRPr="006D6CBE" w:rsidRDefault="006D6CBE" w:rsidP="006D6CBE">
      <w:pPr>
        <w:widowControl w:val="0"/>
        <w:spacing w:after="0" w:line="240" w:lineRule="auto"/>
        <w:ind w:firstLine="567"/>
        <w:jc w:val="both"/>
        <w:rPr>
          <w:rFonts w:ascii="Times New Roman" w:eastAsia="Times New Roman" w:hAnsi="Times New Roman" w:cs="Times New Roman"/>
          <w:b/>
          <w:sz w:val="20"/>
          <w:szCs w:val="20"/>
          <w:lang w:val="ru-RU" w:eastAsia="uk-UA"/>
          <w14:ligatures w14:val="none"/>
        </w:rPr>
      </w:pPr>
      <w:r w:rsidRPr="006D6CBE">
        <w:rPr>
          <w:rFonts w:ascii="Times New Roman" w:eastAsia="Times New Roman" w:hAnsi="Times New Roman" w:cs="Times New Roman"/>
          <w:b/>
          <w:sz w:val="20"/>
          <w:szCs w:val="20"/>
          <w:lang w:val="en-US" w:eastAsia="uk-UA"/>
          <w14:ligatures w14:val="none"/>
        </w:rPr>
        <w:t>DOI</w:t>
      </w:r>
      <w:r w:rsidRPr="006D6CBE">
        <w:rPr>
          <w:rFonts w:ascii="Times New Roman" w:eastAsia="Times New Roman" w:hAnsi="Times New Roman" w:cs="Times New Roman"/>
          <w:b/>
          <w:sz w:val="20"/>
          <w:szCs w:val="20"/>
          <w:lang w:eastAsia="uk-UA"/>
          <w14:ligatures w14:val="none"/>
        </w:rPr>
        <w:t>:</w:t>
      </w:r>
    </w:p>
    <w:p w14:paraId="45AA99EA" w14:textId="77777777" w:rsidR="006D6CBE" w:rsidRPr="006D6CBE" w:rsidRDefault="006D6CBE" w:rsidP="006D6CBE">
      <w:pPr>
        <w:widowControl w:val="0"/>
        <w:spacing w:after="0" w:line="240" w:lineRule="auto"/>
        <w:ind w:firstLine="567"/>
        <w:jc w:val="both"/>
        <w:rPr>
          <w:rFonts w:ascii="Times New Roman" w:eastAsia="Times New Roman" w:hAnsi="Times New Roman" w:cs="Times New Roman"/>
          <w:b/>
          <w:sz w:val="20"/>
          <w:szCs w:val="20"/>
          <w:lang w:eastAsia="uk-UA"/>
          <w14:ligatures w14:val="none"/>
        </w:rPr>
      </w:pPr>
      <w:r w:rsidRPr="006D6CBE">
        <w:rPr>
          <w:rFonts w:ascii="Times New Roman" w:eastAsia="Times New Roman" w:hAnsi="Times New Roman" w:cs="Times New Roman"/>
          <w:b/>
          <w:sz w:val="20"/>
          <w:szCs w:val="20"/>
          <w:lang w:eastAsia="uk-UA"/>
          <w14:ligatures w14:val="none"/>
        </w:rPr>
        <w:t xml:space="preserve">Розробник - укладач: </w:t>
      </w:r>
    </w:p>
    <w:p w14:paraId="3CDF7C07" w14:textId="77777777" w:rsidR="006D6CBE" w:rsidRPr="006D6CBE" w:rsidRDefault="006D6CBE" w:rsidP="006D6CBE">
      <w:pPr>
        <w:widowControl w:val="0"/>
        <w:spacing w:after="0" w:line="240" w:lineRule="auto"/>
        <w:ind w:firstLine="567"/>
        <w:jc w:val="both"/>
        <w:rPr>
          <w:rFonts w:ascii="Times New Roman" w:eastAsia="Times New Roman" w:hAnsi="Times New Roman" w:cs="Times New Roman"/>
          <w:sz w:val="20"/>
          <w:szCs w:val="20"/>
          <w:lang w:eastAsia="uk-UA"/>
          <w14:ligatures w14:val="none"/>
        </w:rPr>
      </w:pPr>
      <w:r w:rsidRPr="006D6CBE">
        <w:rPr>
          <w:rFonts w:ascii="Times New Roman" w:eastAsia="Times New Roman" w:hAnsi="Times New Roman" w:cs="Times New Roman"/>
          <w:b/>
          <w:sz w:val="20"/>
          <w:szCs w:val="20"/>
          <w:lang w:eastAsia="uk-UA"/>
          <w14:ligatures w14:val="none"/>
        </w:rPr>
        <w:t>Мамонтова Е. В.</w:t>
      </w:r>
      <w:r w:rsidRPr="006D6CBE">
        <w:rPr>
          <w:rFonts w:ascii="Times New Roman" w:eastAsia="Times New Roman" w:hAnsi="Times New Roman" w:cs="Times New Roman"/>
          <w:sz w:val="20"/>
          <w:szCs w:val="20"/>
          <w:lang w:eastAsia="uk-UA"/>
          <w14:ligatures w14:val="none"/>
        </w:rPr>
        <w:t xml:space="preserve"> – доктор політичних наук, професор, професор кафедри політичних теорій Національного університету «Одеська юридична академія», </w:t>
      </w:r>
      <w:r w:rsidRPr="006D6CBE">
        <w:rPr>
          <w:rFonts w:ascii="Times New Roman" w:eastAsia="Times New Roman" w:hAnsi="Times New Roman" w:cs="Times New Roman"/>
          <w:b/>
          <w:sz w:val="20"/>
          <w:szCs w:val="20"/>
          <w:lang w:val="en-US" w:eastAsia="uk-UA"/>
          <w14:ligatures w14:val="none"/>
        </w:rPr>
        <w:t>ORCID</w:t>
      </w:r>
      <w:r w:rsidRPr="006D6CBE">
        <w:rPr>
          <w:rFonts w:ascii="Times New Roman" w:eastAsia="Times New Roman" w:hAnsi="Times New Roman" w:cs="Times New Roman"/>
          <w:b/>
          <w:sz w:val="20"/>
          <w:szCs w:val="20"/>
          <w:lang w:val="ru-RU" w:eastAsia="uk-UA"/>
          <w14:ligatures w14:val="none"/>
        </w:rPr>
        <w:t xml:space="preserve"> </w:t>
      </w:r>
      <w:r w:rsidRPr="006D6CBE">
        <w:rPr>
          <w:rFonts w:ascii="Times New Roman" w:eastAsia="Times New Roman" w:hAnsi="Times New Roman" w:cs="Times New Roman"/>
          <w:b/>
          <w:sz w:val="20"/>
          <w:szCs w:val="20"/>
          <w:lang w:val="en-US" w:eastAsia="uk-UA"/>
          <w14:ligatures w14:val="none"/>
        </w:rPr>
        <w:t>ID</w:t>
      </w:r>
      <w:r w:rsidRPr="006D6CBE">
        <w:rPr>
          <w:rFonts w:ascii="Times New Roman" w:eastAsia="Times New Roman" w:hAnsi="Times New Roman" w:cs="Times New Roman"/>
          <w:sz w:val="20"/>
          <w:szCs w:val="20"/>
          <w:lang w:eastAsia="uk-UA"/>
          <w14:ligatures w14:val="none"/>
        </w:rPr>
        <w:t>: 0000-0003-2761-8217</w:t>
      </w:r>
    </w:p>
    <w:p w14:paraId="64A5E019" w14:textId="77777777" w:rsidR="006D6CBE" w:rsidRPr="006D6CBE" w:rsidRDefault="006D6CBE" w:rsidP="006D6CBE">
      <w:pPr>
        <w:widowControl w:val="0"/>
        <w:spacing w:after="0" w:line="240" w:lineRule="auto"/>
        <w:ind w:firstLine="567"/>
        <w:jc w:val="both"/>
        <w:rPr>
          <w:rFonts w:ascii="Times New Roman" w:eastAsia="Times New Roman" w:hAnsi="Times New Roman" w:cs="Times New Roman"/>
          <w:sz w:val="20"/>
          <w:szCs w:val="20"/>
          <w:lang w:eastAsia="uk-UA"/>
          <w14:ligatures w14:val="none"/>
        </w:rPr>
      </w:pPr>
    </w:p>
    <w:p w14:paraId="4A930AD4" w14:textId="77777777" w:rsidR="006D6CBE" w:rsidRPr="006D6CBE" w:rsidRDefault="006D6CBE" w:rsidP="006D6CBE">
      <w:pPr>
        <w:widowControl w:val="0"/>
        <w:spacing w:after="0" w:line="240" w:lineRule="auto"/>
        <w:ind w:firstLine="567"/>
        <w:jc w:val="center"/>
        <w:rPr>
          <w:rFonts w:ascii="Times New Roman" w:eastAsia="Times New Roman" w:hAnsi="Times New Roman" w:cs="Times New Roman"/>
          <w:b/>
          <w:sz w:val="20"/>
          <w:szCs w:val="20"/>
          <w:u w:color="000000"/>
          <w:lang w:eastAsia="uk-UA"/>
          <w14:ligatures w14:val="none"/>
        </w:rPr>
      </w:pPr>
      <w:r w:rsidRPr="006D6CBE">
        <w:rPr>
          <w:rFonts w:ascii="Times New Roman" w:eastAsia="Times New Roman" w:hAnsi="Times New Roman" w:cs="Times New Roman"/>
          <w:b/>
          <w:sz w:val="20"/>
          <w:szCs w:val="20"/>
          <w:u w:color="000000"/>
          <w:lang w:eastAsia="uk-UA"/>
          <w14:ligatures w14:val="none"/>
        </w:rPr>
        <w:t xml:space="preserve">Рекомендовано до друку Навчально-методичною радою Національного університету «Одеська юридична академія» </w:t>
      </w:r>
    </w:p>
    <w:p w14:paraId="06134880" w14:textId="29E4D10F" w:rsidR="006D6CBE" w:rsidRPr="006D6CBE" w:rsidRDefault="006D6CBE" w:rsidP="006D6CBE">
      <w:pPr>
        <w:widowControl w:val="0"/>
        <w:spacing w:after="0" w:line="240" w:lineRule="auto"/>
        <w:ind w:firstLine="567"/>
        <w:jc w:val="center"/>
        <w:rPr>
          <w:rFonts w:ascii="Times New Roman" w:eastAsia="Times New Roman" w:hAnsi="Times New Roman" w:cs="Times New Roman"/>
          <w:b/>
          <w:sz w:val="20"/>
          <w:szCs w:val="20"/>
          <w:u w:color="000000"/>
          <w:lang w:eastAsia="uk-UA"/>
          <w14:ligatures w14:val="none"/>
        </w:rPr>
      </w:pPr>
      <w:r w:rsidRPr="006D6CBE">
        <w:rPr>
          <w:rFonts w:ascii="Times New Roman" w:eastAsia="Times New Roman" w:hAnsi="Times New Roman" w:cs="Times New Roman"/>
          <w:b/>
          <w:sz w:val="20"/>
          <w:szCs w:val="20"/>
          <w:u w:color="000000"/>
          <w:lang w:eastAsia="uk-UA"/>
          <w14:ligatures w14:val="none"/>
        </w:rPr>
        <w:t>(протокол від</w:t>
      </w:r>
      <w:r w:rsidR="0075706C">
        <w:rPr>
          <w:rFonts w:ascii="Times New Roman" w:eastAsia="Times New Roman" w:hAnsi="Times New Roman" w:cs="Times New Roman"/>
          <w:b/>
          <w:sz w:val="20"/>
          <w:szCs w:val="20"/>
          <w:u w:color="000000"/>
          <w:lang w:val="en-US" w:eastAsia="uk-UA"/>
          <w14:ligatures w14:val="none"/>
        </w:rPr>
        <w:t xml:space="preserve"> 27</w:t>
      </w:r>
      <w:r w:rsidR="0075706C">
        <w:rPr>
          <w:rFonts w:ascii="Times New Roman" w:eastAsia="Times New Roman" w:hAnsi="Times New Roman" w:cs="Times New Roman"/>
          <w:b/>
          <w:sz w:val="20"/>
          <w:szCs w:val="20"/>
          <w:u w:color="000000"/>
          <w:lang w:eastAsia="uk-UA"/>
          <w14:ligatures w14:val="none"/>
        </w:rPr>
        <w:t xml:space="preserve"> листопада</w:t>
      </w:r>
      <w:r w:rsidRPr="006D6CBE">
        <w:rPr>
          <w:rFonts w:ascii="Times New Roman" w:eastAsia="Times New Roman" w:hAnsi="Times New Roman" w:cs="Times New Roman"/>
          <w:b/>
          <w:sz w:val="20"/>
          <w:szCs w:val="20"/>
          <w:u w:color="000000"/>
          <w:lang w:eastAsia="uk-UA"/>
          <w14:ligatures w14:val="none"/>
        </w:rPr>
        <w:t xml:space="preserve"> </w:t>
      </w:r>
      <w:r w:rsidRPr="00F2509D">
        <w:rPr>
          <w:rFonts w:ascii="Times New Roman" w:eastAsia="Times New Roman" w:hAnsi="Times New Roman" w:cs="Times New Roman"/>
          <w:b/>
          <w:sz w:val="20"/>
          <w:szCs w:val="20"/>
          <w:u w:color="000000"/>
          <w:lang w:eastAsia="uk-UA"/>
          <w14:ligatures w14:val="none"/>
        </w:rPr>
        <w:t xml:space="preserve">   </w:t>
      </w:r>
      <w:r w:rsidRPr="006D6CBE">
        <w:rPr>
          <w:rFonts w:ascii="Times New Roman" w:eastAsia="Times New Roman" w:hAnsi="Times New Roman" w:cs="Times New Roman"/>
          <w:b/>
          <w:sz w:val="20"/>
          <w:szCs w:val="20"/>
          <w:u w:color="000000"/>
          <w:lang w:eastAsia="uk-UA"/>
          <w14:ligatures w14:val="none"/>
        </w:rPr>
        <w:t>202</w:t>
      </w:r>
      <w:r w:rsidRPr="00F2509D">
        <w:rPr>
          <w:rFonts w:ascii="Times New Roman" w:eastAsia="Times New Roman" w:hAnsi="Times New Roman" w:cs="Times New Roman"/>
          <w:b/>
          <w:sz w:val="20"/>
          <w:szCs w:val="20"/>
          <w:u w:color="000000"/>
          <w:lang w:eastAsia="uk-UA"/>
          <w14:ligatures w14:val="none"/>
        </w:rPr>
        <w:t>5</w:t>
      </w:r>
      <w:r w:rsidRPr="006D6CBE">
        <w:rPr>
          <w:rFonts w:ascii="Times New Roman" w:eastAsia="Times New Roman" w:hAnsi="Times New Roman" w:cs="Times New Roman"/>
          <w:b/>
          <w:sz w:val="20"/>
          <w:szCs w:val="20"/>
          <w:u w:color="000000"/>
          <w:lang w:eastAsia="uk-UA"/>
          <w14:ligatures w14:val="none"/>
        </w:rPr>
        <w:t xml:space="preserve"> року)</w:t>
      </w:r>
    </w:p>
    <w:p w14:paraId="2CD1160A" w14:textId="77777777" w:rsidR="006D6CBE" w:rsidRPr="006D6CBE" w:rsidRDefault="006D6CBE" w:rsidP="006D6CBE">
      <w:pPr>
        <w:widowControl w:val="0"/>
        <w:spacing w:after="0" w:line="240" w:lineRule="auto"/>
        <w:ind w:firstLine="567"/>
        <w:jc w:val="both"/>
        <w:rPr>
          <w:rFonts w:ascii="Times New Roman" w:eastAsia="Times New Roman" w:hAnsi="Times New Roman" w:cs="Times New Roman"/>
          <w:sz w:val="20"/>
          <w:szCs w:val="20"/>
          <w:lang w:eastAsia="uk-UA"/>
          <w14:ligatures w14:val="none"/>
        </w:rPr>
      </w:pPr>
    </w:p>
    <w:p w14:paraId="3D5F1F5E" w14:textId="77777777" w:rsidR="006D6CBE" w:rsidRPr="00456037" w:rsidRDefault="006D6CBE" w:rsidP="006D6CBE">
      <w:pPr>
        <w:widowControl w:val="0"/>
        <w:spacing w:after="0" w:line="240" w:lineRule="auto"/>
        <w:ind w:firstLine="567"/>
        <w:jc w:val="both"/>
        <w:rPr>
          <w:rFonts w:ascii="Times New Roman" w:eastAsia="Times New Roman" w:hAnsi="Times New Roman" w:cs="Times New Roman"/>
          <w:b/>
          <w:sz w:val="20"/>
          <w:szCs w:val="20"/>
          <w:lang w:eastAsia="uk-UA"/>
          <w14:ligatures w14:val="none"/>
        </w:rPr>
      </w:pPr>
    </w:p>
    <w:p w14:paraId="6C4758AB" w14:textId="0CCA0644" w:rsidR="006D6CBE" w:rsidRPr="006D6CBE" w:rsidRDefault="006D6CBE" w:rsidP="006D6CBE">
      <w:pPr>
        <w:widowControl w:val="0"/>
        <w:spacing w:after="0" w:line="240" w:lineRule="auto"/>
        <w:ind w:firstLine="567"/>
        <w:jc w:val="both"/>
        <w:rPr>
          <w:rFonts w:ascii="Times New Roman" w:eastAsia="Times New Roman" w:hAnsi="Times New Roman" w:cs="Times New Roman"/>
          <w:sz w:val="20"/>
          <w:szCs w:val="20"/>
          <w:lang w:eastAsia="uk-UA"/>
          <w14:ligatures w14:val="none"/>
        </w:rPr>
      </w:pPr>
      <w:r w:rsidRPr="006D6CBE">
        <w:rPr>
          <w:rFonts w:ascii="Times New Roman" w:eastAsia="Times New Roman" w:hAnsi="Times New Roman" w:cs="Times New Roman"/>
          <w:b/>
          <w:sz w:val="20"/>
          <w:szCs w:val="20"/>
          <w:lang w:eastAsia="uk-UA"/>
          <w14:ligatures w14:val="none"/>
        </w:rPr>
        <w:t>Рецензенти</w:t>
      </w:r>
      <w:r w:rsidRPr="006D6CBE">
        <w:rPr>
          <w:rFonts w:ascii="Times New Roman" w:eastAsia="Times New Roman" w:hAnsi="Times New Roman" w:cs="Times New Roman"/>
          <w:sz w:val="20"/>
          <w:szCs w:val="20"/>
          <w:lang w:eastAsia="uk-UA"/>
          <w14:ligatures w14:val="none"/>
        </w:rPr>
        <w:t>:</w:t>
      </w:r>
    </w:p>
    <w:p w14:paraId="08218C90" w14:textId="77777777" w:rsidR="006D6CBE" w:rsidRPr="006D6CBE" w:rsidRDefault="006D6CBE" w:rsidP="006D6CBE">
      <w:pPr>
        <w:widowControl w:val="0"/>
        <w:spacing w:after="0" w:line="240" w:lineRule="auto"/>
        <w:ind w:firstLine="567"/>
        <w:jc w:val="both"/>
        <w:rPr>
          <w:rFonts w:ascii="Times New Roman" w:eastAsia="Times New Roman" w:hAnsi="Times New Roman" w:cs="Times New Roman"/>
          <w:b/>
          <w:sz w:val="20"/>
          <w:szCs w:val="20"/>
          <w:lang w:eastAsia="uk-UA"/>
          <w14:ligatures w14:val="none"/>
        </w:rPr>
      </w:pPr>
    </w:p>
    <w:p w14:paraId="21F8BA3E" w14:textId="216D458E" w:rsidR="000C2C07" w:rsidRPr="006D6CBE" w:rsidRDefault="000C2C07" w:rsidP="000C2C07">
      <w:pPr>
        <w:widowControl w:val="0"/>
        <w:spacing w:after="0" w:line="240" w:lineRule="auto"/>
        <w:ind w:firstLine="567"/>
        <w:jc w:val="both"/>
        <w:rPr>
          <w:rFonts w:ascii="Times New Roman" w:eastAsia="Times New Roman" w:hAnsi="Times New Roman" w:cs="Times New Roman"/>
          <w:sz w:val="20"/>
          <w:szCs w:val="20"/>
          <w:lang w:eastAsia="uk-UA"/>
          <w14:ligatures w14:val="none"/>
        </w:rPr>
      </w:pPr>
      <w:bookmarkStart w:id="1" w:name="_Hlk224235176"/>
      <w:proofErr w:type="spellStart"/>
      <w:r w:rsidRPr="00456037">
        <w:rPr>
          <w:rFonts w:ascii="Times New Roman" w:eastAsia="Times New Roman" w:hAnsi="Times New Roman" w:cs="Times New Roman"/>
          <w:b/>
          <w:bCs/>
          <w:sz w:val="20"/>
          <w:szCs w:val="20"/>
          <w:lang w:eastAsia="uk-UA"/>
          <w14:ligatures w14:val="none"/>
        </w:rPr>
        <w:t>Мілова</w:t>
      </w:r>
      <w:proofErr w:type="spellEnd"/>
      <w:r w:rsidRPr="00456037">
        <w:rPr>
          <w:rFonts w:ascii="Times New Roman" w:eastAsia="Times New Roman" w:hAnsi="Times New Roman" w:cs="Times New Roman"/>
          <w:b/>
          <w:bCs/>
          <w:sz w:val="20"/>
          <w:szCs w:val="20"/>
          <w:lang w:eastAsia="uk-UA"/>
          <w14:ligatures w14:val="none"/>
        </w:rPr>
        <w:t xml:space="preserve"> М.І.</w:t>
      </w:r>
      <w:r w:rsidRPr="00456037">
        <w:rPr>
          <w:rFonts w:ascii="Times New Roman" w:eastAsia="Times New Roman" w:hAnsi="Times New Roman" w:cs="Times New Roman"/>
          <w:sz w:val="20"/>
          <w:szCs w:val="20"/>
          <w:lang w:eastAsia="uk-UA"/>
          <w14:ligatures w14:val="none"/>
        </w:rPr>
        <w:t xml:space="preserve"> -  доктор політичних наук, професор, професор кафедри політології Одеського національного університету імені І.І. Мечникова</w:t>
      </w:r>
    </w:p>
    <w:p w14:paraId="5E0D9E9C" w14:textId="77777777" w:rsidR="000C2C07" w:rsidRPr="006D6CBE" w:rsidRDefault="000C2C07" w:rsidP="000C2C07">
      <w:pPr>
        <w:widowControl w:val="0"/>
        <w:spacing w:after="0" w:line="240" w:lineRule="auto"/>
        <w:ind w:firstLine="567"/>
        <w:jc w:val="both"/>
        <w:rPr>
          <w:rFonts w:ascii="Times New Roman" w:eastAsia="Times New Roman" w:hAnsi="Times New Roman" w:cs="Times New Roman"/>
          <w:b/>
          <w:sz w:val="20"/>
          <w:szCs w:val="20"/>
          <w:lang w:eastAsia="uk-UA"/>
          <w14:ligatures w14:val="none"/>
        </w:rPr>
      </w:pPr>
    </w:p>
    <w:p w14:paraId="0A1A2E48" w14:textId="77777777" w:rsidR="006D6CBE" w:rsidRPr="006D6CBE" w:rsidRDefault="006D6CBE" w:rsidP="006D6CBE">
      <w:pPr>
        <w:widowControl w:val="0"/>
        <w:spacing w:after="0" w:line="240" w:lineRule="auto"/>
        <w:ind w:firstLine="567"/>
        <w:jc w:val="both"/>
        <w:rPr>
          <w:rFonts w:ascii="Times New Roman" w:eastAsia="Times New Roman" w:hAnsi="Times New Roman" w:cs="Times New Roman"/>
          <w:sz w:val="20"/>
          <w:szCs w:val="20"/>
          <w:lang w:eastAsia="uk-UA"/>
          <w14:ligatures w14:val="none"/>
        </w:rPr>
      </w:pPr>
      <w:bookmarkStart w:id="2" w:name="_Hlk231919158"/>
      <w:r w:rsidRPr="006D6CBE">
        <w:rPr>
          <w:rFonts w:ascii="Times New Roman" w:eastAsia="Times New Roman" w:hAnsi="Times New Roman" w:cs="Times New Roman"/>
          <w:b/>
          <w:sz w:val="20"/>
          <w:szCs w:val="20"/>
          <w:lang w:eastAsia="uk-UA"/>
          <w14:ligatures w14:val="none"/>
        </w:rPr>
        <w:t xml:space="preserve">Колісниченко Н.М. – </w:t>
      </w:r>
      <w:r w:rsidRPr="006D6CBE">
        <w:rPr>
          <w:rFonts w:ascii="Times New Roman" w:eastAsia="Times New Roman" w:hAnsi="Times New Roman" w:cs="Times New Roman"/>
          <w:sz w:val="20"/>
          <w:szCs w:val="20"/>
          <w:lang w:eastAsia="uk-UA"/>
          <w14:ligatures w14:val="none"/>
        </w:rPr>
        <w:t>доктор наук з державного управління, професор, завідувачка кафедри соціально-гуманітарних наук Навчально-наукового інституту публічної служби та управління Національного університету «Одеська політехніка».</w:t>
      </w:r>
    </w:p>
    <w:bookmarkEnd w:id="1"/>
    <w:bookmarkEnd w:id="2"/>
    <w:p w14:paraId="296E3BF3" w14:textId="77777777" w:rsidR="006D6CBE" w:rsidRPr="006D6CBE" w:rsidRDefault="006D6CBE" w:rsidP="006D6CBE">
      <w:pPr>
        <w:widowControl w:val="0"/>
        <w:spacing w:after="0" w:line="240" w:lineRule="auto"/>
        <w:ind w:firstLine="567"/>
        <w:jc w:val="both"/>
        <w:rPr>
          <w:rFonts w:ascii="Times New Roman" w:eastAsia="Times New Roman" w:hAnsi="Times New Roman" w:cs="Times New Roman"/>
          <w:b/>
          <w:sz w:val="20"/>
          <w:szCs w:val="20"/>
          <w:lang w:eastAsia="uk-UA"/>
          <w14:ligatures w14:val="none"/>
        </w:rPr>
      </w:pPr>
    </w:p>
    <w:p w14:paraId="1F1005EB" w14:textId="77777777" w:rsidR="006D6CBE" w:rsidRPr="006D6CBE" w:rsidRDefault="006D6CBE" w:rsidP="006D6CBE">
      <w:pPr>
        <w:widowControl w:val="0"/>
        <w:spacing w:after="0" w:line="240" w:lineRule="auto"/>
        <w:ind w:firstLine="567"/>
        <w:jc w:val="both"/>
        <w:rPr>
          <w:rFonts w:ascii="Times New Roman" w:eastAsia="Times New Roman" w:hAnsi="Times New Roman" w:cs="Times New Roman"/>
          <w:b/>
          <w:sz w:val="20"/>
          <w:szCs w:val="20"/>
          <w:lang w:eastAsia="uk-UA"/>
          <w14:ligatures w14:val="none"/>
        </w:rPr>
      </w:pPr>
    </w:p>
    <w:p w14:paraId="7CA095BF" w14:textId="77777777" w:rsidR="006D6CBE" w:rsidRPr="00456037" w:rsidRDefault="006D6CBE" w:rsidP="006D6CBE">
      <w:pPr>
        <w:widowControl w:val="0"/>
        <w:spacing w:after="0" w:line="240" w:lineRule="auto"/>
        <w:ind w:firstLine="567"/>
        <w:jc w:val="both"/>
        <w:rPr>
          <w:rFonts w:ascii="Times New Roman" w:eastAsia="Times New Roman" w:hAnsi="Times New Roman" w:cs="Times New Roman"/>
          <w:b/>
          <w:sz w:val="20"/>
          <w:szCs w:val="20"/>
          <w:lang w:eastAsia="uk-UA"/>
          <w14:ligatures w14:val="none"/>
        </w:rPr>
      </w:pPr>
    </w:p>
    <w:p w14:paraId="44BFBC99" w14:textId="054329A0" w:rsidR="006D6CBE" w:rsidRPr="006D6CBE" w:rsidRDefault="006D6CBE" w:rsidP="006D6CBE">
      <w:pPr>
        <w:widowControl w:val="0"/>
        <w:spacing w:after="0" w:line="240" w:lineRule="auto"/>
        <w:ind w:firstLine="567"/>
        <w:jc w:val="both"/>
        <w:rPr>
          <w:rFonts w:ascii="Times New Roman" w:eastAsia="Times New Roman" w:hAnsi="Times New Roman" w:cs="Times New Roman"/>
          <w:b/>
          <w:sz w:val="20"/>
          <w:szCs w:val="20"/>
          <w:lang w:eastAsia="uk-UA"/>
          <w14:ligatures w14:val="none"/>
        </w:rPr>
      </w:pPr>
      <w:r w:rsidRPr="006D6CBE">
        <w:rPr>
          <w:rFonts w:ascii="Times New Roman" w:eastAsia="Times New Roman" w:hAnsi="Times New Roman" w:cs="Times New Roman"/>
          <w:b/>
          <w:sz w:val="20"/>
          <w:szCs w:val="20"/>
          <w:lang w:eastAsia="uk-UA"/>
          <w14:ligatures w14:val="none"/>
        </w:rPr>
        <w:t>Мамонтова Е. В.</w:t>
      </w:r>
    </w:p>
    <w:p w14:paraId="0AB30437" w14:textId="04906B04" w:rsidR="006D6CBE" w:rsidRPr="006D6CBE" w:rsidRDefault="006D6CBE" w:rsidP="006D6CBE">
      <w:pPr>
        <w:widowControl w:val="0"/>
        <w:spacing w:after="0" w:line="240" w:lineRule="auto"/>
        <w:ind w:firstLine="567"/>
        <w:jc w:val="both"/>
        <w:rPr>
          <w:rFonts w:ascii="Times New Roman" w:eastAsia="Times New Roman" w:hAnsi="Times New Roman" w:cs="Times New Roman"/>
          <w:sz w:val="20"/>
          <w:szCs w:val="20"/>
          <w:lang w:eastAsia="uk-UA"/>
          <w14:ligatures w14:val="none"/>
        </w:rPr>
      </w:pPr>
      <w:r w:rsidRPr="00456037">
        <w:rPr>
          <w:rFonts w:ascii="Times New Roman" w:eastAsia="Times New Roman" w:hAnsi="Times New Roman" w:cs="Times New Roman"/>
          <w:sz w:val="20"/>
          <w:szCs w:val="20"/>
          <w:lang w:eastAsia="uk-UA"/>
          <w14:ligatures w14:val="none"/>
        </w:rPr>
        <w:t>Політична символістика</w:t>
      </w:r>
      <w:r w:rsidR="0046429D" w:rsidRPr="0046429D">
        <w:t xml:space="preserve"> </w:t>
      </w:r>
      <w:r w:rsidR="0046429D" w:rsidRPr="0046429D">
        <w:rPr>
          <w:rFonts w:ascii="Times New Roman" w:eastAsia="Times New Roman" w:hAnsi="Times New Roman" w:cs="Times New Roman"/>
          <w:sz w:val="20"/>
          <w:szCs w:val="20"/>
          <w:lang w:eastAsia="uk-UA"/>
          <w14:ligatures w14:val="none"/>
        </w:rPr>
        <w:t>та основи політико-символічного аудиту</w:t>
      </w:r>
      <w:r w:rsidR="0046429D" w:rsidRPr="006D6CBE">
        <w:rPr>
          <w:rFonts w:ascii="Times New Roman" w:eastAsia="Times New Roman" w:hAnsi="Times New Roman" w:cs="Times New Roman"/>
          <w:sz w:val="20"/>
          <w:szCs w:val="20"/>
          <w:lang w:eastAsia="uk-UA"/>
          <w14:ligatures w14:val="none"/>
        </w:rPr>
        <w:t xml:space="preserve">: </w:t>
      </w:r>
      <w:r w:rsidRPr="006D6CBE">
        <w:rPr>
          <w:rFonts w:ascii="Times New Roman" w:eastAsia="Times New Roman" w:hAnsi="Times New Roman" w:cs="Times New Roman"/>
          <w:sz w:val="20"/>
          <w:szCs w:val="20"/>
          <w:lang w:eastAsia="uk-UA"/>
          <w14:ligatures w14:val="none"/>
        </w:rPr>
        <w:t xml:space="preserve">навчально-методичний посібник для здобувачів </w:t>
      </w:r>
      <w:bookmarkStart w:id="3" w:name="_Hlk224235760"/>
      <w:r w:rsidRPr="00456037">
        <w:rPr>
          <w:rFonts w:ascii="Times New Roman" w:eastAsia="Times New Roman" w:hAnsi="Times New Roman" w:cs="Times New Roman"/>
          <w:sz w:val="20"/>
          <w:szCs w:val="20"/>
          <w:lang w:eastAsia="uk-UA"/>
          <w14:ligatures w14:val="none"/>
        </w:rPr>
        <w:t xml:space="preserve">третього </w:t>
      </w:r>
      <w:r w:rsidRPr="006D6CBE">
        <w:rPr>
          <w:rFonts w:ascii="Times New Roman" w:eastAsia="Times New Roman" w:hAnsi="Times New Roman" w:cs="Times New Roman"/>
          <w:sz w:val="20"/>
          <w:szCs w:val="20"/>
          <w:lang w:eastAsia="uk-UA"/>
          <w14:ligatures w14:val="none"/>
        </w:rPr>
        <w:t>(</w:t>
      </w:r>
      <w:proofErr w:type="spellStart"/>
      <w:r w:rsidRPr="00456037">
        <w:rPr>
          <w:rFonts w:ascii="Times New Roman" w:eastAsia="Times New Roman" w:hAnsi="Times New Roman" w:cs="Times New Roman"/>
          <w:sz w:val="20"/>
          <w:szCs w:val="20"/>
          <w:lang w:eastAsia="uk-UA"/>
          <w14:ligatures w14:val="none"/>
        </w:rPr>
        <w:t>освітньо</w:t>
      </w:r>
      <w:proofErr w:type="spellEnd"/>
      <w:r w:rsidRPr="00456037">
        <w:rPr>
          <w:rFonts w:ascii="Times New Roman" w:eastAsia="Times New Roman" w:hAnsi="Times New Roman" w:cs="Times New Roman"/>
          <w:sz w:val="20"/>
          <w:szCs w:val="20"/>
          <w:lang w:eastAsia="uk-UA"/>
          <w14:ligatures w14:val="none"/>
        </w:rPr>
        <w:t>-наукового</w:t>
      </w:r>
      <w:r w:rsidRPr="006D6CBE">
        <w:rPr>
          <w:rFonts w:ascii="Times New Roman" w:eastAsia="Times New Roman" w:hAnsi="Times New Roman" w:cs="Times New Roman"/>
          <w:sz w:val="20"/>
          <w:szCs w:val="20"/>
          <w:lang w:eastAsia="uk-UA"/>
          <w14:ligatures w14:val="none"/>
        </w:rPr>
        <w:t>)</w:t>
      </w:r>
      <w:bookmarkEnd w:id="3"/>
      <w:r w:rsidRPr="006D6CBE">
        <w:rPr>
          <w:rFonts w:ascii="Times New Roman" w:eastAsia="Times New Roman" w:hAnsi="Times New Roman" w:cs="Times New Roman"/>
          <w:sz w:val="20"/>
          <w:szCs w:val="20"/>
          <w:lang w:eastAsia="uk-UA"/>
          <w14:ligatures w14:val="none"/>
        </w:rPr>
        <w:t xml:space="preserve"> рівня вищої освіти.</w:t>
      </w:r>
      <w:r w:rsidR="005C1CE9">
        <w:rPr>
          <w:rFonts w:ascii="Times New Roman" w:eastAsia="Times New Roman" w:hAnsi="Times New Roman" w:cs="Times New Roman"/>
          <w:sz w:val="20"/>
          <w:szCs w:val="20"/>
          <w:lang w:eastAsia="uk-UA"/>
          <w14:ligatures w14:val="none"/>
        </w:rPr>
        <w:t xml:space="preserve"> Спеціальності С2 «Політологія».</w:t>
      </w:r>
      <w:r w:rsidRPr="006D6CBE">
        <w:rPr>
          <w:rFonts w:ascii="Times New Roman" w:eastAsia="Times New Roman" w:hAnsi="Times New Roman" w:cs="Times New Roman"/>
          <w:sz w:val="20"/>
          <w:szCs w:val="20"/>
          <w:lang w:eastAsia="uk-UA"/>
          <w14:ligatures w14:val="none"/>
        </w:rPr>
        <w:t xml:space="preserve"> Одеса, 202</w:t>
      </w:r>
      <w:r w:rsidR="00886947">
        <w:rPr>
          <w:rFonts w:ascii="Times New Roman" w:eastAsia="Times New Roman" w:hAnsi="Times New Roman" w:cs="Times New Roman"/>
          <w:sz w:val="20"/>
          <w:szCs w:val="20"/>
          <w:lang w:eastAsia="uk-UA"/>
          <w14:ligatures w14:val="none"/>
        </w:rPr>
        <w:t>6</w:t>
      </w:r>
      <w:r w:rsidRPr="006D6CBE">
        <w:rPr>
          <w:rFonts w:ascii="Times New Roman" w:eastAsia="Times New Roman" w:hAnsi="Times New Roman" w:cs="Times New Roman"/>
          <w:sz w:val="20"/>
          <w:szCs w:val="20"/>
          <w:lang w:eastAsia="uk-UA"/>
          <w14:ligatures w14:val="none"/>
        </w:rPr>
        <w:t xml:space="preserve">. </w:t>
      </w:r>
      <w:r w:rsidR="00F2509D" w:rsidRPr="00F2509D">
        <w:rPr>
          <w:rFonts w:ascii="Times New Roman" w:eastAsia="Times New Roman" w:hAnsi="Times New Roman" w:cs="Times New Roman"/>
          <w:sz w:val="20"/>
          <w:szCs w:val="20"/>
          <w:lang w:eastAsia="uk-UA"/>
          <w14:ligatures w14:val="none"/>
        </w:rPr>
        <w:t>58</w:t>
      </w:r>
      <w:r w:rsidRPr="006D6CBE">
        <w:rPr>
          <w:rFonts w:ascii="Times New Roman" w:eastAsia="Times New Roman" w:hAnsi="Times New Roman" w:cs="Times New Roman"/>
          <w:sz w:val="20"/>
          <w:szCs w:val="20"/>
          <w:lang w:eastAsia="uk-UA"/>
          <w14:ligatures w14:val="none"/>
        </w:rPr>
        <w:t xml:space="preserve"> с.</w:t>
      </w:r>
    </w:p>
    <w:p w14:paraId="10B5622A" w14:textId="77777777" w:rsidR="006D6CBE" w:rsidRPr="006D6CBE" w:rsidRDefault="006D6CBE" w:rsidP="006D6CBE">
      <w:pPr>
        <w:spacing w:after="0" w:line="240" w:lineRule="auto"/>
        <w:ind w:firstLine="567"/>
        <w:jc w:val="both"/>
        <w:rPr>
          <w:rFonts w:ascii="Times New Roman" w:eastAsia="Times New Roman" w:hAnsi="Times New Roman" w:cs="Times New Roman"/>
          <w:sz w:val="20"/>
          <w:szCs w:val="20"/>
          <w:lang w:eastAsia="uk-UA"/>
          <w14:ligatures w14:val="none"/>
        </w:rPr>
      </w:pPr>
    </w:p>
    <w:p w14:paraId="198390DE" w14:textId="730818A2" w:rsidR="006D6CBE" w:rsidRPr="006D6CBE" w:rsidRDefault="006D6CBE" w:rsidP="006D6CBE">
      <w:pPr>
        <w:spacing w:after="0" w:line="240" w:lineRule="auto"/>
        <w:ind w:firstLine="567"/>
        <w:jc w:val="both"/>
        <w:rPr>
          <w:rFonts w:ascii="Times New Roman" w:eastAsia="Times New Roman" w:hAnsi="Times New Roman" w:cs="Times New Roman"/>
          <w:sz w:val="20"/>
          <w:szCs w:val="20"/>
          <w:lang w:eastAsia="ru-RU"/>
          <w14:ligatures w14:val="none"/>
        </w:rPr>
      </w:pPr>
      <w:r w:rsidRPr="006D6CBE">
        <w:rPr>
          <w:rFonts w:ascii="Times New Roman" w:eastAsia="Times New Roman" w:hAnsi="Times New Roman" w:cs="Times New Roman"/>
          <w:sz w:val="20"/>
          <w:szCs w:val="20"/>
          <w:lang w:eastAsia="ru-RU"/>
          <w14:ligatures w14:val="none"/>
        </w:rPr>
        <w:t>Навчально-методичний посібник призначений для здобувачів вищої освіти, які вивчають дисципліну «</w:t>
      </w:r>
      <w:r w:rsidRPr="00456037">
        <w:rPr>
          <w:rFonts w:ascii="Times New Roman" w:eastAsia="Times New Roman" w:hAnsi="Times New Roman" w:cs="Times New Roman"/>
          <w:sz w:val="20"/>
          <w:szCs w:val="20"/>
          <w:lang w:eastAsia="ru-RU"/>
          <w14:ligatures w14:val="none"/>
        </w:rPr>
        <w:t>Політична символістика</w:t>
      </w:r>
      <w:r w:rsidRPr="006D6CBE">
        <w:rPr>
          <w:rFonts w:ascii="Times New Roman" w:eastAsia="Times New Roman" w:hAnsi="Times New Roman" w:cs="Times New Roman"/>
          <w:sz w:val="20"/>
          <w:szCs w:val="20"/>
          <w:lang w:eastAsia="ru-RU"/>
          <w14:ligatures w14:val="none"/>
        </w:rPr>
        <w:t xml:space="preserve">». </w:t>
      </w:r>
    </w:p>
    <w:p w14:paraId="6759638C" w14:textId="77777777" w:rsidR="006D6CBE" w:rsidRPr="006D6CBE" w:rsidRDefault="006D6CBE" w:rsidP="006D6CBE">
      <w:pPr>
        <w:spacing w:after="0" w:line="240" w:lineRule="auto"/>
        <w:ind w:firstLine="567"/>
        <w:jc w:val="both"/>
        <w:rPr>
          <w:rFonts w:ascii="Times New Roman" w:eastAsia="Times New Roman" w:hAnsi="Times New Roman" w:cs="Times New Roman"/>
          <w:sz w:val="20"/>
          <w:szCs w:val="20"/>
          <w:lang w:eastAsia="ru-RU"/>
          <w14:ligatures w14:val="none"/>
        </w:rPr>
      </w:pPr>
      <w:r w:rsidRPr="006D6CBE">
        <w:rPr>
          <w:rFonts w:ascii="Times New Roman" w:eastAsia="Times New Roman" w:hAnsi="Times New Roman" w:cs="Times New Roman"/>
          <w:sz w:val="20"/>
          <w:szCs w:val="20"/>
          <w:lang w:eastAsia="ru-RU"/>
          <w14:ligatures w14:val="none"/>
        </w:rPr>
        <w:t>У навчально-методичному посібнику викладено зміст навчальної дисципліни за темами лекцій та практичних занять, практичні завдання з курсу, перелік тем для самостійної роботи, питання для перевірки знань з навчальної дисципліни, перелік тем доповідей та презентацій, а також список рекомендованої літератури.</w:t>
      </w:r>
    </w:p>
    <w:p w14:paraId="6B4CD5F6" w14:textId="5037FD8B" w:rsidR="006D6CBE" w:rsidRPr="006D6CBE" w:rsidRDefault="006D6CBE" w:rsidP="006D6CBE">
      <w:pPr>
        <w:spacing w:after="0" w:line="240" w:lineRule="auto"/>
        <w:ind w:firstLine="567"/>
        <w:jc w:val="both"/>
        <w:rPr>
          <w:rFonts w:ascii="Times New Roman" w:eastAsia="Times New Roman" w:hAnsi="Times New Roman" w:cs="Times New Roman"/>
          <w:noProof/>
          <w:sz w:val="20"/>
          <w:szCs w:val="20"/>
          <w:lang w:eastAsia="uk-UA"/>
          <w14:ligatures w14:val="none"/>
        </w:rPr>
      </w:pPr>
      <w:r w:rsidRPr="006D6CBE">
        <w:rPr>
          <w:rFonts w:ascii="Times New Roman" w:eastAsia="Times New Roman" w:hAnsi="Times New Roman" w:cs="Times New Roman"/>
          <w:sz w:val="20"/>
          <w:szCs w:val="20"/>
          <w:lang w:eastAsia="uk-UA"/>
          <w14:ligatures w14:val="none"/>
        </w:rPr>
        <w:t>Навчально-методичний посібник підготовлено відповідно до освітн</w:t>
      </w:r>
      <w:r w:rsidR="00886682">
        <w:rPr>
          <w:rFonts w:ascii="Times New Roman" w:eastAsia="Times New Roman" w:hAnsi="Times New Roman" w:cs="Times New Roman"/>
          <w:sz w:val="20"/>
          <w:szCs w:val="20"/>
          <w:lang w:eastAsia="uk-UA"/>
          <w14:ligatures w14:val="none"/>
        </w:rPr>
        <w:t>ьої</w:t>
      </w:r>
      <w:r w:rsidRPr="006D6CBE">
        <w:rPr>
          <w:rFonts w:ascii="Times New Roman" w:eastAsia="Times New Roman" w:hAnsi="Times New Roman" w:cs="Times New Roman"/>
          <w:sz w:val="20"/>
          <w:szCs w:val="20"/>
          <w:lang w:eastAsia="uk-UA"/>
          <w14:ligatures w14:val="none"/>
        </w:rPr>
        <w:t xml:space="preserve"> програм</w:t>
      </w:r>
      <w:r w:rsidR="00886682">
        <w:rPr>
          <w:rFonts w:ascii="Times New Roman" w:eastAsia="Times New Roman" w:hAnsi="Times New Roman" w:cs="Times New Roman"/>
          <w:sz w:val="20"/>
          <w:szCs w:val="20"/>
          <w:lang w:eastAsia="uk-UA"/>
          <w14:ligatures w14:val="none"/>
        </w:rPr>
        <w:t>и</w:t>
      </w:r>
      <w:r w:rsidRPr="006D6CBE">
        <w:rPr>
          <w:rFonts w:ascii="Times New Roman" w:eastAsia="Times New Roman" w:hAnsi="Times New Roman" w:cs="Times New Roman"/>
          <w:color w:val="FF0000"/>
          <w:sz w:val="20"/>
          <w:szCs w:val="20"/>
          <w:lang w:eastAsia="uk-UA"/>
          <w14:ligatures w14:val="none"/>
        </w:rPr>
        <w:t xml:space="preserve"> </w:t>
      </w:r>
      <w:r w:rsidRPr="006D6CBE">
        <w:rPr>
          <w:rFonts w:ascii="Times New Roman" w:eastAsia="Times New Roman" w:hAnsi="Times New Roman" w:cs="Times New Roman"/>
          <w:sz w:val="20"/>
          <w:szCs w:val="20"/>
          <w:lang w:eastAsia="uk-UA"/>
          <w14:ligatures w14:val="none"/>
        </w:rPr>
        <w:t>вищої освіти за спеціальн</w:t>
      </w:r>
      <w:r w:rsidR="00886682">
        <w:rPr>
          <w:rFonts w:ascii="Times New Roman" w:eastAsia="Times New Roman" w:hAnsi="Times New Roman" w:cs="Times New Roman"/>
          <w:sz w:val="20"/>
          <w:szCs w:val="20"/>
          <w:lang w:eastAsia="uk-UA"/>
          <w14:ligatures w14:val="none"/>
        </w:rPr>
        <w:t>істю</w:t>
      </w:r>
      <w:r w:rsidRPr="006D6CBE">
        <w:rPr>
          <w:rFonts w:ascii="Times New Roman" w:eastAsia="Times New Roman" w:hAnsi="Times New Roman" w:cs="Times New Roman"/>
          <w:sz w:val="20"/>
          <w:szCs w:val="20"/>
          <w:lang w:eastAsia="uk-UA"/>
          <w14:ligatures w14:val="none"/>
        </w:rPr>
        <w:t xml:space="preserve"> </w:t>
      </w:r>
      <w:r w:rsidRPr="00456037">
        <w:rPr>
          <w:rFonts w:ascii="Times New Roman" w:eastAsia="Times New Roman" w:hAnsi="Times New Roman" w:cs="Times New Roman"/>
          <w:sz w:val="20"/>
          <w:szCs w:val="20"/>
          <w:lang w:eastAsia="uk-UA"/>
          <w14:ligatures w14:val="none"/>
        </w:rPr>
        <w:t>С</w:t>
      </w:r>
      <w:r w:rsidRPr="006D6CBE">
        <w:rPr>
          <w:rFonts w:ascii="Times New Roman" w:eastAsia="Times New Roman" w:hAnsi="Times New Roman" w:cs="Times New Roman"/>
          <w:sz w:val="20"/>
          <w:szCs w:val="20"/>
          <w:lang w:eastAsia="uk-UA"/>
          <w14:ligatures w14:val="none"/>
        </w:rPr>
        <w:t xml:space="preserve">2 «Політологія» і рекомендовано використовувати у навчальній роботі при підготовці фахівців </w:t>
      </w:r>
      <w:r w:rsidRPr="006D6CBE">
        <w:rPr>
          <w:rFonts w:ascii="Times New Roman" w:eastAsia="Times New Roman" w:hAnsi="Times New Roman" w:cs="Times New Roman"/>
          <w:noProof/>
          <w:sz w:val="20"/>
          <w:szCs w:val="20"/>
          <w:lang w:eastAsia="uk-UA"/>
          <w14:ligatures w14:val="none"/>
        </w:rPr>
        <w:t xml:space="preserve">за </w:t>
      </w:r>
      <w:r w:rsidRPr="00456037">
        <w:rPr>
          <w:rFonts w:ascii="Times New Roman" w:eastAsia="Times New Roman" w:hAnsi="Times New Roman" w:cs="Times New Roman"/>
          <w:noProof/>
          <w:sz w:val="20"/>
          <w:szCs w:val="20"/>
          <w:lang w:eastAsia="uk-UA"/>
          <w14:ligatures w14:val="none"/>
        </w:rPr>
        <w:t>третім</w:t>
      </w:r>
      <w:r w:rsidRPr="006D6CBE">
        <w:rPr>
          <w:rFonts w:ascii="Times New Roman" w:eastAsia="Times New Roman" w:hAnsi="Times New Roman" w:cs="Times New Roman"/>
          <w:noProof/>
          <w:sz w:val="20"/>
          <w:szCs w:val="20"/>
          <w:lang w:eastAsia="uk-UA"/>
          <w14:ligatures w14:val="none"/>
        </w:rPr>
        <w:t xml:space="preserve"> (</w:t>
      </w:r>
      <w:r w:rsidRPr="00456037">
        <w:rPr>
          <w:rFonts w:ascii="Times New Roman" w:eastAsia="Times New Roman" w:hAnsi="Times New Roman" w:cs="Times New Roman"/>
          <w:noProof/>
          <w:sz w:val="20"/>
          <w:szCs w:val="20"/>
          <w:lang w:eastAsia="uk-UA"/>
          <w14:ligatures w14:val="none"/>
        </w:rPr>
        <w:t>освітньо-науковим</w:t>
      </w:r>
      <w:r w:rsidRPr="006D6CBE">
        <w:rPr>
          <w:rFonts w:ascii="Times New Roman" w:eastAsia="Times New Roman" w:hAnsi="Times New Roman" w:cs="Times New Roman"/>
          <w:noProof/>
          <w:sz w:val="20"/>
          <w:szCs w:val="20"/>
          <w:lang w:eastAsia="uk-UA"/>
          <w14:ligatures w14:val="none"/>
        </w:rPr>
        <w:t>) рівнем вищої освіти.</w:t>
      </w:r>
    </w:p>
    <w:p w14:paraId="7DB931FA" w14:textId="77777777" w:rsidR="006D6CBE" w:rsidRPr="006D6CBE" w:rsidRDefault="006D6CBE" w:rsidP="006D6CBE">
      <w:pPr>
        <w:spacing w:after="0" w:line="240" w:lineRule="auto"/>
        <w:ind w:firstLine="567"/>
        <w:jc w:val="both"/>
        <w:rPr>
          <w:rFonts w:ascii="Times New Roman" w:eastAsia="Times New Roman" w:hAnsi="Times New Roman" w:cs="Times New Roman"/>
          <w:noProof/>
          <w:sz w:val="20"/>
          <w:szCs w:val="20"/>
          <w:lang w:eastAsia="uk-UA"/>
          <w14:ligatures w14:val="none"/>
        </w:rPr>
      </w:pPr>
    </w:p>
    <w:p w14:paraId="44BF4E83" w14:textId="77777777" w:rsidR="006D6CBE" w:rsidRPr="006D6CBE" w:rsidRDefault="006D6CBE" w:rsidP="006D6CBE">
      <w:pPr>
        <w:spacing w:after="0" w:line="240" w:lineRule="auto"/>
        <w:jc w:val="both"/>
        <w:rPr>
          <w:rFonts w:ascii="Times New Roman" w:eastAsia="Times New Roman" w:hAnsi="Times New Roman" w:cs="Times New Roman"/>
          <w:noProof/>
          <w:sz w:val="20"/>
          <w:szCs w:val="20"/>
          <w:lang w:eastAsia="uk-UA"/>
          <w14:ligatures w14:val="none"/>
        </w:rPr>
      </w:pPr>
      <w:r w:rsidRPr="006D6CBE">
        <w:rPr>
          <w:rFonts w:ascii="Times New Roman" w:eastAsia="Times New Roman" w:hAnsi="Times New Roman" w:cs="Times New Roman"/>
          <w:noProof/>
          <w:sz w:val="20"/>
          <w:szCs w:val="20"/>
          <w:lang w:val="en-US" w:eastAsia="uk-UA"/>
          <w14:ligatures w14:val="none"/>
        </w:rPr>
        <w:t>ISBN</w:t>
      </w:r>
      <w:r w:rsidRPr="006D6CBE">
        <w:rPr>
          <w:rFonts w:ascii="Times New Roman" w:eastAsia="Times New Roman" w:hAnsi="Times New Roman" w:cs="Times New Roman"/>
          <w:noProof/>
          <w:sz w:val="20"/>
          <w:szCs w:val="20"/>
          <w:lang w:eastAsia="uk-UA"/>
          <w14:ligatures w14:val="none"/>
        </w:rPr>
        <w:t>:</w:t>
      </w:r>
    </w:p>
    <w:p w14:paraId="7A33D9D1" w14:textId="77777777" w:rsidR="006D6CBE" w:rsidRPr="006D6CBE" w:rsidRDefault="006D6CBE" w:rsidP="006D6CBE">
      <w:pPr>
        <w:spacing w:after="0" w:line="240" w:lineRule="auto"/>
        <w:ind w:firstLine="567"/>
        <w:jc w:val="both"/>
        <w:rPr>
          <w:rFonts w:ascii="Times New Roman" w:eastAsia="Times New Roman" w:hAnsi="Times New Roman" w:cs="Times New Roman"/>
          <w:noProof/>
          <w:sz w:val="20"/>
          <w:szCs w:val="20"/>
          <w:lang w:eastAsia="uk-UA"/>
          <w14:ligatures w14:val="none"/>
        </w:rPr>
      </w:pPr>
    </w:p>
    <w:p w14:paraId="32382C26" w14:textId="77777777" w:rsidR="006D6CBE" w:rsidRPr="006D6CBE" w:rsidRDefault="006D6CBE" w:rsidP="006D6CBE">
      <w:pPr>
        <w:spacing w:after="0" w:line="240" w:lineRule="auto"/>
        <w:ind w:firstLine="567"/>
        <w:jc w:val="both"/>
        <w:rPr>
          <w:rFonts w:ascii="Times New Roman" w:eastAsia="Times New Roman" w:hAnsi="Times New Roman" w:cs="Times New Roman"/>
          <w:noProof/>
          <w:sz w:val="20"/>
          <w:szCs w:val="20"/>
          <w:lang w:eastAsia="uk-UA"/>
          <w14:ligatures w14:val="none"/>
        </w:rPr>
      </w:pPr>
    </w:p>
    <w:p w14:paraId="30028625" w14:textId="77777777" w:rsidR="006D6CBE" w:rsidRPr="006D6CBE" w:rsidRDefault="006D6CBE" w:rsidP="006D6CBE">
      <w:pPr>
        <w:spacing w:after="0" w:line="240" w:lineRule="auto"/>
        <w:jc w:val="both"/>
        <w:rPr>
          <w:rFonts w:ascii="Times New Roman" w:eastAsia="Times New Roman" w:hAnsi="Times New Roman" w:cs="Times New Roman"/>
          <w:noProof/>
          <w:sz w:val="20"/>
          <w:szCs w:val="20"/>
          <w:lang w:eastAsia="uk-UA"/>
          <w14:ligatures w14:val="none"/>
        </w:rPr>
      </w:pPr>
    </w:p>
    <w:p w14:paraId="04CD9CC9" w14:textId="77777777" w:rsidR="00261FE2" w:rsidRDefault="00261FE2" w:rsidP="006D6CBE">
      <w:pPr>
        <w:widowControl w:val="0"/>
        <w:spacing w:after="0" w:line="240" w:lineRule="auto"/>
        <w:ind w:right="567"/>
        <w:jc w:val="right"/>
        <w:rPr>
          <w:rFonts w:ascii="Times New Roman" w:eastAsia="Times New Roman" w:hAnsi="Times New Roman" w:cs="Times New Roman"/>
          <w:sz w:val="20"/>
          <w:szCs w:val="20"/>
          <w:lang w:eastAsia="uk-UA"/>
          <w14:ligatures w14:val="none"/>
        </w:rPr>
      </w:pPr>
    </w:p>
    <w:p w14:paraId="4A6A3752" w14:textId="77777777" w:rsidR="00261FE2" w:rsidRDefault="00261FE2" w:rsidP="006D6CBE">
      <w:pPr>
        <w:widowControl w:val="0"/>
        <w:spacing w:after="0" w:line="240" w:lineRule="auto"/>
        <w:ind w:right="567"/>
        <w:jc w:val="right"/>
        <w:rPr>
          <w:rFonts w:ascii="Times New Roman" w:eastAsia="Times New Roman" w:hAnsi="Times New Roman" w:cs="Times New Roman"/>
          <w:sz w:val="20"/>
          <w:szCs w:val="20"/>
          <w:lang w:eastAsia="uk-UA"/>
          <w14:ligatures w14:val="none"/>
        </w:rPr>
      </w:pPr>
    </w:p>
    <w:p w14:paraId="0E39C685" w14:textId="77777777" w:rsidR="00261FE2" w:rsidRDefault="00261FE2" w:rsidP="006D6CBE">
      <w:pPr>
        <w:widowControl w:val="0"/>
        <w:spacing w:after="0" w:line="240" w:lineRule="auto"/>
        <w:ind w:right="567"/>
        <w:jc w:val="right"/>
        <w:rPr>
          <w:rFonts w:ascii="Times New Roman" w:eastAsia="Times New Roman" w:hAnsi="Times New Roman" w:cs="Times New Roman"/>
          <w:sz w:val="20"/>
          <w:szCs w:val="20"/>
          <w:lang w:eastAsia="uk-UA"/>
          <w14:ligatures w14:val="none"/>
        </w:rPr>
      </w:pPr>
    </w:p>
    <w:p w14:paraId="59F4D63D" w14:textId="77777777" w:rsidR="00261FE2" w:rsidRDefault="00261FE2" w:rsidP="006D6CBE">
      <w:pPr>
        <w:widowControl w:val="0"/>
        <w:spacing w:after="0" w:line="240" w:lineRule="auto"/>
        <w:ind w:right="567"/>
        <w:jc w:val="right"/>
        <w:rPr>
          <w:rFonts w:ascii="Times New Roman" w:eastAsia="Times New Roman" w:hAnsi="Times New Roman" w:cs="Times New Roman"/>
          <w:sz w:val="20"/>
          <w:szCs w:val="20"/>
          <w:lang w:eastAsia="uk-UA"/>
          <w14:ligatures w14:val="none"/>
        </w:rPr>
      </w:pPr>
    </w:p>
    <w:p w14:paraId="41F28971" w14:textId="77777777" w:rsidR="00261FE2" w:rsidRDefault="00261FE2" w:rsidP="006D6CBE">
      <w:pPr>
        <w:widowControl w:val="0"/>
        <w:spacing w:after="0" w:line="240" w:lineRule="auto"/>
        <w:ind w:right="567"/>
        <w:jc w:val="right"/>
        <w:rPr>
          <w:rFonts w:ascii="Times New Roman" w:eastAsia="Times New Roman" w:hAnsi="Times New Roman" w:cs="Times New Roman"/>
          <w:sz w:val="20"/>
          <w:szCs w:val="20"/>
          <w:lang w:eastAsia="uk-UA"/>
          <w14:ligatures w14:val="none"/>
        </w:rPr>
      </w:pPr>
    </w:p>
    <w:p w14:paraId="6CE76525" w14:textId="77777777" w:rsidR="00261FE2" w:rsidRDefault="00261FE2" w:rsidP="006D6CBE">
      <w:pPr>
        <w:widowControl w:val="0"/>
        <w:spacing w:after="0" w:line="240" w:lineRule="auto"/>
        <w:ind w:right="567"/>
        <w:jc w:val="right"/>
        <w:rPr>
          <w:rFonts w:ascii="Times New Roman" w:eastAsia="Times New Roman" w:hAnsi="Times New Roman" w:cs="Times New Roman"/>
          <w:sz w:val="20"/>
          <w:szCs w:val="20"/>
          <w:lang w:eastAsia="uk-UA"/>
          <w14:ligatures w14:val="none"/>
        </w:rPr>
      </w:pPr>
    </w:p>
    <w:p w14:paraId="63AF3884" w14:textId="77777777" w:rsidR="00261FE2" w:rsidRDefault="00261FE2" w:rsidP="006D6CBE">
      <w:pPr>
        <w:widowControl w:val="0"/>
        <w:spacing w:after="0" w:line="240" w:lineRule="auto"/>
        <w:ind w:right="567"/>
        <w:jc w:val="right"/>
        <w:rPr>
          <w:rFonts w:ascii="Times New Roman" w:eastAsia="Times New Roman" w:hAnsi="Times New Roman" w:cs="Times New Roman"/>
          <w:sz w:val="20"/>
          <w:szCs w:val="20"/>
          <w:lang w:eastAsia="uk-UA"/>
          <w14:ligatures w14:val="none"/>
        </w:rPr>
      </w:pPr>
    </w:p>
    <w:p w14:paraId="3B182167" w14:textId="77777777" w:rsidR="00261FE2" w:rsidRDefault="00261FE2" w:rsidP="006D6CBE">
      <w:pPr>
        <w:widowControl w:val="0"/>
        <w:spacing w:after="0" w:line="240" w:lineRule="auto"/>
        <w:ind w:right="567"/>
        <w:jc w:val="right"/>
        <w:rPr>
          <w:rFonts w:ascii="Times New Roman" w:eastAsia="Times New Roman" w:hAnsi="Times New Roman" w:cs="Times New Roman"/>
          <w:sz w:val="20"/>
          <w:szCs w:val="20"/>
          <w:lang w:eastAsia="uk-UA"/>
          <w14:ligatures w14:val="none"/>
        </w:rPr>
      </w:pPr>
    </w:p>
    <w:p w14:paraId="7E177169" w14:textId="77777777" w:rsidR="00261FE2" w:rsidRDefault="00261FE2" w:rsidP="006D6CBE">
      <w:pPr>
        <w:widowControl w:val="0"/>
        <w:spacing w:after="0" w:line="240" w:lineRule="auto"/>
        <w:ind w:right="567"/>
        <w:jc w:val="right"/>
        <w:rPr>
          <w:rFonts w:ascii="Times New Roman" w:eastAsia="Times New Roman" w:hAnsi="Times New Roman" w:cs="Times New Roman"/>
          <w:sz w:val="20"/>
          <w:szCs w:val="20"/>
          <w:lang w:eastAsia="uk-UA"/>
          <w14:ligatures w14:val="none"/>
        </w:rPr>
      </w:pPr>
    </w:p>
    <w:p w14:paraId="555E57A1" w14:textId="77777777" w:rsidR="00261FE2" w:rsidRDefault="00261FE2" w:rsidP="006D6CBE">
      <w:pPr>
        <w:widowControl w:val="0"/>
        <w:spacing w:after="0" w:line="240" w:lineRule="auto"/>
        <w:ind w:right="567"/>
        <w:jc w:val="right"/>
        <w:rPr>
          <w:rFonts w:ascii="Times New Roman" w:eastAsia="Times New Roman" w:hAnsi="Times New Roman" w:cs="Times New Roman"/>
          <w:sz w:val="20"/>
          <w:szCs w:val="20"/>
          <w:lang w:eastAsia="uk-UA"/>
          <w14:ligatures w14:val="none"/>
        </w:rPr>
      </w:pPr>
    </w:p>
    <w:p w14:paraId="6BE11933" w14:textId="639DBDE4" w:rsidR="006D6CBE" w:rsidRPr="006D6CBE" w:rsidRDefault="006D6CBE" w:rsidP="006D6CBE">
      <w:pPr>
        <w:widowControl w:val="0"/>
        <w:spacing w:after="0" w:line="240" w:lineRule="auto"/>
        <w:ind w:right="567"/>
        <w:jc w:val="right"/>
        <w:rPr>
          <w:rFonts w:ascii="Times New Roman" w:eastAsia="Times New Roman" w:hAnsi="Times New Roman" w:cs="Times New Roman"/>
          <w:sz w:val="20"/>
          <w:szCs w:val="20"/>
          <w:lang w:eastAsia="uk-UA"/>
          <w14:ligatures w14:val="none"/>
        </w:rPr>
      </w:pPr>
      <w:r w:rsidRPr="006D6CBE">
        <w:rPr>
          <w:rFonts w:ascii="Times New Roman" w:eastAsia="Times New Roman" w:hAnsi="Times New Roman" w:cs="Times New Roman"/>
          <w:sz w:val="20"/>
          <w:szCs w:val="20"/>
          <w:lang w:eastAsia="uk-UA"/>
          <w14:ligatures w14:val="none"/>
        </w:rPr>
        <w:t>© Мамонтова Е.В., 202</w:t>
      </w:r>
      <w:r w:rsidR="00446003">
        <w:rPr>
          <w:rFonts w:ascii="Times New Roman" w:eastAsia="Times New Roman" w:hAnsi="Times New Roman" w:cs="Times New Roman"/>
          <w:sz w:val="20"/>
          <w:szCs w:val="20"/>
          <w:lang w:eastAsia="uk-UA"/>
          <w14:ligatures w14:val="none"/>
        </w:rPr>
        <w:t>6</w:t>
      </w:r>
    </w:p>
    <w:p w14:paraId="28A31189" w14:textId="64C63BB7" w:rsidR="006D6CBE" w:rsidRPr="00261FE2" w:rsidRDefault="00261FE2" w:rsidP="00261FE2">
      <w:pPr>
        <w:widowControl w:val="0"/>
        <w:spacing w:after="0" w:line="240" w:lineRule="auto"/>
        <w:ind w:left="567" w:right="567" w:firstLine="720"/>
        <w:jc w:val="both"/>
        <w:rPr>
          <w:rFonts w:ascii="Times New Roman" w:eastAsia="Times New Roman" w:hAnsi="Times New Roman" w:cs="Times New Roman"/>
          <w:sz w:val="20"/>
          <w:szCs w:val="20"/>
          <w:lang w:eastAsia="uk-UA"/>
          <w14:ligatures w14:val="none"/>
        </w:rPr>
      </w:pPr>
      <w:r>
        <w:rPr>
          <w:rFonts w:ascii="Times New Roman" w:eastAsia="Times New Roman" w:hAnsi="Times New Roman" w:cs="Times New Roman"/>
          <w:sz w:val="20"/>
          <w:szCs w:val="20"/>
          <w:lang w:eastAsia="uk-UA"/>
          <w14:ligatures w14:val="none"/>
        </w:rPr>
        <w:br w:type="page"/>
      </w:r>
    </w:p>
    <w:p w14:paraId="60F5B9BF" w14:textId="77777777" w:rsidR="006D6CBE" w:rsidRPr="00456037" w:rsidRDefault="006D6CBE" w:rsidP="00EB0FD6">
      <w:pPr>
        <w:rPr>
          <w:rFonts w:ascii="Times New Roman" w:hAnsi="Times New Roman" w:cs="Times New Roman"/>
          <w:sz w:val="24"/>
          <w:szCs w:val="24"/>
        </w:rPr>
      </w:pPr>
    </w:p>
    <w:p w14:paraId="64CC1151" w14:textId="77777777" w:rsidR="000C2C07" w:rsidRPr="000C2C07" w:rsidRDefault="000C2C07" w:rsidP="00924ED9">
      <w:pPr>
        <w:widowControl w:val="0"/>
        <w:spacing w:after="0" w:line="240" w:lineRule="auto"/>
        <w:ind w:firstLine="567"/>
        <w:jc w:val="center"/>
        <w:outlineLvl w:val="0"/>
        <w:rPr>
          <w:rFonts w:ascii="Times New Roman" w:eastAsia="Times New Roman" w:hAnsi="Times New Roman" w:cs="Times New Roman"/>
          <w:b/>
          <w:sz w:val="24"/>
          <w:szCs w:val="24"/>
          <w:lang w:eastAsia="uk-UA"/>
          <w14:ligatures w14:val="none"/>
        </w:rPr>
      </w:pPr>
      <w:r w:rsidRPr="000C2C07">
        <w:rPr>
          <w:rFonts w:ascii="Times New Roman" w:eastAsia="Times New Roman" w:hAnsi="Times New Roman" w:cs="Times New Roman"/>
          <w:b/>
          <w:sz w:val="24"/>
          <w:szCs w:val="24"/>
          <w:lang w:eastAsia="uk-UA"/>
          <w14:ligatures w14:val="none"/>
        </w:rPr>
        <w:t>І. ВСТУП</w:t>
      </w:r>
    </w:p>
    <w:p w14:paraId="03C13C1A" w14:textId="77777777" w:rsidR="000C2C07" w:rsidRPr="000C2C07" w:rsidRDefault="000C2C07" w:rsidP="00924ED9">
      <w:pPr>
        <w:spacing w:after="0" w:line="240" w:lineRule="auto"/>
        <w:ind w:firstLine="567"/>
        <w:jc w:val="center"/>
        <w:rPr>
          <w:rFonts w:ascii="Times New Roman" w:eastAsia="Times New Roman" w:hAnsi="Times New Roman" w:cs="Times New Roman"/>
          <w:b/>
          <w:sz w:val="24"/>
          <w:szCs w:val="24"/>
          <w:lang w:eastAsia="uk-UA"/>
          <w14:ligatures w14:val="none"/>
        </w:rPr>
      </w:pPr>
    </w:p>
    <w:p w14:paraId="272B6599" w14:textId="763D0BA5" w:rsidR="000C2C07" w:rsidRPr="00456037" w:rsidRDefault="000C2C07" w:rsidP="00924ED9">
      <w:pPr>
        <w:widowControl w:val="0"/>
        <w:tabs>
          <w:tab w:val="left" w:pos="429"/>
        </w:tabs>
        <w:spacing w:after="0" w:line="240" w:lineRule="auto"/>
        <w:ind w:firstLine="567"/>
        <w:jc w:val="both"/>
        <w:rPr>
          <w:rFonts w:ascii="Times New Roman" w:eastAsia="Times New Roman" w:hAnsi="Times New Roman" w:cs="Times New Roman"/>
          <w:sz w:val="24"/>
          <w:szCs w:val="24"/>
          <w:lang w:eastAsia="uk-UA"/>
          <w14:ligatures w14:val="none"/>
        </w:rPr>
      </w:pPr>
      <w:r w:rsidRPr="000C2C07">
        <w:rPr>
          <w:rFonts w:ascii="Times New Roman" w:eastAsia="Times New Roman" w:hAnsi="Times New Roman" w:cs="Times New Roman"/>
          <w:sz w:val="24"/>
          <w:szCs w:val="24"/>
          <w:lang w:eastAsia="uk-UA"/>
          <w14:ligatures w14:val="none"/>
        </w:rPr>
        <w:t>Навчальна дисципліна «</w:t>
      </w:r>
      <w:r w:rsidR="00924ED9" w:rsidRPr="00456037">
        <w:rPr>
          <w:rFonts w:ascii="Times New Roman" w:eastAsia="Times New Roman" w:hAnsi="Times New Roman" w:cs="Times New Roman"/>
          <w:sz w:val="24"/>
          <w:szCs w:val="24"/>
          <w:lang w:eastAsia="uk-UA"/>
          <w14:ligatures w14:val="none"/>
        </w:rPr>
        <w:t>Політична символістика</w:t>
      </w:r>
      <w:r w:rsidR="0046429D">
        <w:rPr>
          <w:rFonts w:ascii="Times New Roman" w:eastAsia="Times New Roman" w:hAnsi="Times New Roman" w:cs="Times New Roman"/>
          <w:sz w:val="24"/>
          <w:szCs w:val="24"/>
          <w:lang w:eastAsia="uk-UA"/>
          <w14:ligatures w14:val="none"/>
        </w:rPr>
        <w:t xml:space="preserve"> та основи політико-символічного аудиту</w:t>
      </w:r>
      <w:r w:rsidRPr="000C2C07">
        <w:rPr>
          <w:rFonts w:ascii="Times New Roman" w:eastAsia="Times New Roman" w:hAnsi="Times New Roman" w:cs="Times New Roman"/>
          <w:sz w:val="24"/>
          <w:szCs w:val="24"/>
          <w:lang w:eastAsia="uk-UA"/>
          <w14:ligatures w14:val="none"/>
        </w:rPr>
        <w:t xml:space="preserve">» призначена для здобувачів вищої освіти, що навчаються за </w:t>
      </w:r>
      <w:r w:rsidR="00924ED9" w:rsidRPr="00456037">
        <w:rPr>
          <w:rFonts w:ascii="Times New Roman" w:eastAsia="Times New Roman" w:hAnsi="Times New Roman" w:cs="Times New Roman"/>
          <w:sz w:val="24"/>
          <w:szCs w:val="24"/>
          <w:lang w:eastAsia="uk-UA"/>
          <w14:ligatures w14:val="none"/>
        </w:rPr>
        <w:t xml:space="preserve">третім </w:t>
      </w:r>
      <w:r w:rsidR="00924ED9" w:rsidRPr="006D6CBE">
        <w:rPr>
          <w:rFonts w:ascii="Times New Roman" w:eastAsia="Times New Roman" w:hAnsi="Times New Roman" w:cs="Times New Roman"/>
          <w:sz w:val="24"/>
          <w:szCs w:val="24"/>
          <w:lang w:eastAsia="uk-UA"/>
          <w14:ligatures w14:val="none"/>
        </w:rPr>
        <w:t>(</w:t>
      </w:r>
      <w:proofErr w:type="spellStart"/>
      <w:r w:rsidR="00924ED9" w:rsidRPr="00456037">
        <w:rPr>
          <w:rFonts w:ascii="Times New Roman" w:eastAsia="Times New Roman" w:hAnsi="Times New Roman" w:cs="Times New Roman"/>
          <w:sz w:val="24"/>
          <w:szCs w:val="24"/>
          <w:lang w:eastAsia="uk-UA"/>
          <w14:ligatures w14:val="none"/>
        </w:rPr>
        <w:t>освітньо</w:t>
      </w:r>
      <w:proofErr w:type="spellEnd"/>
      <w:r w:rsidR="00924ED9" w:rsidRPr="00456037">
        <w:rPr>
          <w:rFonts w:ascii="Times New Roman" w:eastAsia="Times New Roman" w:hAnsi="Times New Roman" w:cs="Times New Roman"/>
          <w:sz w:val="24"/>
          <w:szCs w:val="24"/>
          <w:lang w:eastAsia="uk-UA"/>
          <w14:ligatures w14:val="none"/>
        </w:rPr>
        <w:t>-науковим</w:t>
      </w:r>
      <w:r w:rsidR="00924ED9" w:rsidRPr="006D6CBE">
        <w:rPr>
          <w:rFonts w:ascii="Times New Roman" w:eastAsia="Times New Roman" w:hAnsi="Times New Roman" w:cs="Times New Roman"/>
          <w:sz w:val="24"/>
          <w:szCs w:val="24"/>
          <w:lang w:eastAsia="uk-UA"/>
          <w14:ligatures w14:val="none"/>
        </w:rPr>
        <w:t>)</w:t>
      </w:r>
      <w:r w:rsidR="00924ED9" w:rsidRPr="00456037">
        <w:rPr>
          <w:rFonts w:ascii="Times New Roman" w:eastAsia="Times New Roman" w:hAnsi="Times New Roman" w:cs="Times New Roman"/>
          <w:sz w:val="24"/>
          <w:szCs w:val="24"/>
          <w:lang w:eastAsia="uk-UA"/>
          <w14:ligatures w14:val="none"/>
        </w:rPr>
        <w:t xml:space="preserve"> </w:t>
      </w:r>
      <w:r w:rsidRPr="000C2C07">
        <w:rPr>
          <w:rFonts w:ascii="Times New Roman" w:eastAsia="Times New Roman" w:hAnsi="Times New Roman" w:cs="Times New Roman"/>
          <w:sz w:val="24"/>
          <w:szCs w:val="24"/>
          <w:lang w:eastAsia="uk-UA"/>
          <w14:ligatures w14:val="none"/>
        </w:rPr>
        <w:t>рівнем вищої освіти.</w:t>
      </w:r>
    </w:p>
    <w:p w14:paraId="7ACD4C67" w14:textId="77777777" w:rsidR="006947CD" w:rsidRDefault="00924ED9" w:rsidP="006947CD">
      <w:pPr>
        <w:widowControl w:val="0"/>
        <w:tabs>
          <w:tab w:val="left" w:pos="429"/>
        </w:tabs>
        <w:spacing w:after="0" w:line="240" w:lineRule="auto"/>
        <w:ind w:firstLine="567"/>
        <w:jc w:val="both"/>
        <w:rPr>
          <w:rFonts w:ascii="Times New Roman" w:eastAsia="Times New Roman" w:hAnsi="Times New Roman" w:cs="Times New Roman"/>
          <w:sz w:val="24"/>
          <w:szCs w:val="24"/>
          <w:lang w:val="ru-RU" w:eastAsia="uk-UA"/>
          <w14:ligatures w14:val="none"/>
        </w:rPr>
      </w:pPr>
      <w:r w:rsidRPr="00456037">
        <w:rPr>
          <w:rFonts w:ascii="Times New Roman" w:eastAsia="Times New Roman" w:hAnsi="Times New Roman" w:cs="Times New Roman"/>
          <w:sz w:val="24"/>
          <w:szCs w:val="24"/>
          <w:lang w:val="ru-RU" w:eastAsia="uk-UA"/>
          <w14:ligatures w14:val="none"/>
        </w:rPr>
        <w:t xml:space="preserve">Символ – один з </w:t>
      </w:r>
      <w:proofErr w:type="spellStart"/>
      <w:r w:rsidRPr="00456037">
        <w:rPr>
          <w:rFonts w:ascii="Times New Roman" w:eastAsia="Times New Roman" w:hAnsi="Times New Roman" w:cs="Times New Roman"/>
          <w:sz w:val="24"/>
          <w:szCs w:val="24"/>
          <w:lang w:val="ru-RU" w:eastAsia="uk-UA"/>
          <w14:ligatures w14:val="none"/>
        </w:rPr>
        <w:t>базових</w:t>
      </w:r>
      <w:proofErr w:type="spellEnd"/>
      <w:r w:rsidRPr="00456037">
        <w:rPr>
          <w:rFonts w:ascii="Times New Roman" w:eastAsia="Times New Roman" w:hAnsi="Times New Roman" w:cs="Times New Roman"/>
          <w:sz w:val="24"/>
          <w:szCs w:val="24"/>
          <w:lang w:val="ru-RU" w:eastAsia="uk-UA"/>
          <w14:ligatures w14:val="none"/>
        </w:rPr>
        <w:t xml:space="preserve"> </w:t>
      </w:r>
      <w:proofErr w:type="spellStart"/>
      <w:r w:rsidRPr="00456037">
        <w:rPr>
          <w:rFonts w:ascii="Times New Roman" w:eastAsia="Times New Roman" w:hAnsi="Times New Roman" w:cs="Times New Roman"/>
          <w:sz w:val="24"/>
          <w:szCs w:val="24"/>
          <w:lang w:val="ru-RU" w:eastAsia="uk-UA"/>
          <w14:ligatures w14:val="none"/>
        </w:rPr>
        <w:t>елементів</w:t>
      </w:r>
      <w:proofErr w:type="spellEnd"/>
      <w:r w:rsidRPr="00456037">
        <w:rPr>
          <w:rFonts w:ascii="Times New Roman" w:eastAsia="Times New Roman" w:hAnsi="Times New Roman" w:cs="Times New Roman"/>
          <w:sz w:val="24"/>
          <w:szCs w:val="24"/>
          <w:lang w:val="ru-RU" w:eastAsia="uk-UA"/>
          <w14:ligatures w14:val="none"/>
        </w:rPr>
        <w:t xml:space="preserve"> </w:t>
      </w:r>
      <w:proofErr w:type="spellStart"/>
      <w:r w:rsidRPr="00456037">
        <w:rPr>
          <w:rFonts w:ascii="Times New Roman" w:eastAsia="Times New Roman" w:hAnsi="Times New Roman" w:cs="Times New Roman"/>
          <w:sz w:val="24"/>
          <w:szCs w:val="24"/>
          <w:lang w:val="ru-RU" w:eastAsia="uk-UA"/>
          <w14:ligatures w14:val="none"/>
        </w:rPr>
        <w:t>побудови</w:t>
      </w:r>
      <w:proofErr w:type="spellEnd"/>
      <w:r w:rsidRPr="00456037">
        <w:rPr>
          <w:rFonts w:ascii="Times New Roman" w:eastAsia="Times New Roman" w:hAnsi="Times New Roman" w:cs="Times New Roman"/>
          <w:sz w:val="24"/>
          <w:szCs w:val="24"/>
          <w:lang w:val="ru-RU" w:eastAsia="uk-UA"/>
          <w14:ligatures w14:val="none"/>
        </w:rPr>
        <w:t xml:space="preserve"> та </w:t>
      </w:r>
      <w:proofErr w:type="spellStart"/>
      <w:r w:rsidRPr="00456037">
        <w:rPr>
          <w:rFonts w:ascii="Times New Roman" w:eastAsia="Times New Roman" w:hAnsi="Times New Roman" w:cs="Times New Roman"/>
          <w:sz w:val="24"/>
          <w:szCs w:val="24"/>
          <w:lang w:val="ru-RU" w:eastAsia="uk-UA"/>
          <w14:ligatures w14:val="none"/>
        </w:rPr>
        <w:t>осмислення</w:t>
      </w:r>
      <w:proofErr w:type="spellEnd"/>
      <w:r w:rsidRPr="00456037">
        <w:rPr>
          <w:rFonts w:ascii="Times New Roman" w:eastAsia="Times New Roman" w:hAnsi="Times New Roman" w:cs="Times New Roman"/>
          <w:sz w:val="24"/>
          <w:szCs w:val="24"/>
          <w:lang w:val="ru-RU" w:eastAsia="uk-UA"/>
          <w14:ligatures w14:val="none"/>
        </w:rPr>
        <w:t xml:space="preserve"> </w:t>
      </w:r>
      <w:proofErr w:type="spellStart"/>
      <w:r w:rsidRPr="00456037">
        <w:rPr>
          <w:rFonts w:ascii="Times New Roman" w:eastAsia="Times New Roman" w:hAnsi="Times New Roman" w:cs="Times New Roman"/>
          <w:sz w:val="24"/>
          <w:szCs w:val="24"/>
          <w:lang w:val="ru-RU" w:eastAsia="uk-UA"/>
          <w14:ligatures w14:val="none"/>
        </w:rPr>
        <w:t>політичної</w:t>
      </w:r>
      <w:proofErr w:type="spellEnd"/>
      <w:r w:rsidRPr="00456037">
        <w:rPr>
          <w:rFonts w:ascii="Times New Roman" w:eastAsia="Times New Roman" w:hAnsi="Times New Roman" w:cs="Times New Roman"/>
          <w:sz w:val="24"/>
          <w:szCs w:val="24"/>
          <w:lang w:val="ru-RU" w:eastAsia="uk-UA"/>
          <w14:ligatures w14:val="none"/>
        </w:rPr>
        <w:t xml:space="preserve"> </w:t>
      </w:r>
      <w:proofErr w:type="spellStart"/>
      <w:r w:rsidRPr="00456037">
        <w:rPr>
          <w:rFonts w:ascii="Times New Roman" w:eastAsia="Times New Roman" w:hAnsi="Times New Roman" w:cs="Times New Roman"/>
          <w:sz w:val="24"/>
          <w:szCs w:val="24"/>
          <w:lang w:val="ru-RU" w:eastAsia="uk-UA"/>
          <w14:ligatures w14:val="none"/>
        </w:rPr>
        <w:t>реальності</w:t>
      </w:r>
      <w:proofErr w:type="spellEnd"/>
      <w:r w:rsidRPr="00456037">
        <w:rPr>
          <w:rFonts w:ascii="Times New Roman" w:eastAsia="Times New Roman" w:hAnsi="Times New Roman" w:cs="Times New Roman"/>
          <w:sz w:val="24"/>
          <w:szCs w:val="24"/>
          <w:lang w:val="ru-RU" w:eastAsia="uk-UA"/>
          <w14:ligatures w14:val="none"/>
        </w:rPr>
        <w:t xml:space="preserve">. </w:t>
      </w:r>
      <w:proofErr w:type="spellStart"/>
      <w:r w:rsidRPr="00456037">
        <w:rPr>
          <w:rFonts w:ascii="Times New Roman" w:eastAsia="Times New Roman" w:hAnsi="Times New Roman" w:cs="Times New Roman"/>
          <w:sz w:val="24"/>
          <w:szCs w:val="24"/>
          <w:lang w:val="ru-RU" w:eastAsia="uk-UA"/>
          <w14:ligatures w14:val="none"/>
        </w:rPr>
        <w:t>Політика</w:t>
      </w:r>
      <w:proofErr w:type="spellEnd"/>
      <w:r w:rsidRPr="00456037">
        <w:rPr>
          <w:rFonts w:ascii="Times New Roman" w:eastAsia="Times New Roman" w:hAnsi="Times New Roman" w:cs="Times New Roman"/>
          <w:sz w:val="24"/>
          <w:szCs w:val="24"/>
          <w:lang w:val="ru-RU" w:eastAsia="uk-UA"/>
          <w14:ligatures w14:val="none"/>
        </w:rPr>
        <w:t xml:space="preserve"> є </w:t>
      </w:r>
      <w:proofErr w:type="spellStart"/>
      <w:r w:rsidRPr="00456037">
        <w:rPr>
          <w:rFonts w:ascii="Times New Roman" w:eastAsia="Times New Roman" w:hAnsi="Times New Roman" w:cs="Times New Roman"/>
          <w:sz w:val="24"/>
          <w:szCs w:val="24"/>
          <w:lang w:val="ru-RU" w:eastAsia="uk-UA"/>
          <w14:ligatures w14:val="none"/>
        </w:rPr>
        <w:t>специфічною</w:t>
      </w:r>
      <w:proofErr w:type="spellEnd"/>
      <w:r w:rsidRPr="00456037">
        <w:rPr>
          <w:rFonts w:ascii="Times New Roman" w:eastAsia="Times New Roman" w:hAnsi="Times New Roman" w:cs="Times New Roman"/>
          <w:sz w:val="24"/>
          <w:szCs w:val="24"/>
          <w:lang w:val="ru-RU" w:eastAsia="uk-UA"/>
          <w14:ligatures w14:val="none"/>
        </w:rPr>
        <w:t xml:space="preserve"> сферою </w:t>
      </w:r>
      <w:proofErr w:type="spellStart"/>
      <w:r w:rsidRPr="00456037">
        <w:rPr>
          <w:rFonts w:ascii="Times New Roman" w:eastAsia="Times New Roman" w:hAnsi="Times New Roman" w:cs="Times New Roman"/>
          <w:sz w:val="24"/>
          <w:szCs w:val="24"/>
          <w:lang w:val="ru-RU" w:eastAsia="uk-UA"/>
          <w14:ligatures w14:val="none"/>
        </w:rPr>
        <w:t>суспільного</w:t>
      </w:r>
      <w:proofErr w:type="spellEnd"/>
      <w:r w:rsidRPr="00456037">
        <w:rPr>
          <w:rFonts w:ascii="Times New Roman" w:eastAsia="Times New Roman" w:hAnsi="Times New Roman" w:cs="Times New Roman"/>
          <w:sz w:val="24"/>
          <w:szCs w:val="24"/>
          <w:lang w:val="ru-RU" w:eastAsia="uk-UA"/>
          <w14:ligatures w14:val="none"/>
        </w:rPr>
        <w:t xml:space="preserve"> </w:t>
      </w:r>
      <w:proofErr w:type="spellStart"/>
      <w:r w:rsidRPr="00456037">
        <w:rPr>
          <w:rFonts w:ascii="Times New Roman" w:eastAsia="Times New Roman" w:hAnsi="Times New Roman" w:cs="Times New Roman"/>
          <w:sz w:val="24"/>
          <w:szCs w:val="24"/>
          <w:lang w:val="ru-RU" w:eastAsia="uk-UA"/>
          <w14:ligatures w14:val="none"/>
        </w:rPr>
        <w:t>життя</w:t>
      </w:r>
      <w:proofErr w:type="spellEnd"/>
      <w:r w:rsidRPr="00456037">
        <w:rPr>
          <w:rFonts w:ascii="Times New Roman" w:eastAsia="Times New Roman" w:hAnsi="Times New Roman" w:cs="Times New Roman"/>
          <w:sz w:val="24"/>
          <w:szCs w:val="24"/>
          <w:lang w:val="ru-RU" w:eastAsia="uk-UA"/>
          <w14:ligatures w14:val="none"/>
        </w:rPr>
        <w:t xml:space="preserve">, а </w:t>
      </w:r>
      <w:proofErr w:type="spellStart"/>
      <w:r w:rsidRPr="00456037">
        <w:rPr>
          <w:rFonts w:ascii="Times New Roman" w:eastAsia="Times New Roman" w:hAnsi="Times New Roman" w:cs="Times New Roman"/>
          <w:sz w:val="24"/>
          <w:szCs w:val="24"/>
          <w:lang w:val="ru-RU" w:eastAsia="uk-UA"/>
          <w14:ligatures w14:val="none"/>
        </w:rPr>
        <w:t>символіка</w:t>
      </w:r>
      <w:proofErr w:type="spellEnd"/>
      <w:r w:rsidRPr="00456037">
        <w:rPr>
          <w:rFonts w:ascii="Times New Roman" w:eastAsia="Times New Roman" w:hAnsi="Times New Roman" w:cs="Times New Roman"/>
          <w:sz w:val="24"/>
          <w:szCs w:val="24"/>
          <w:lang w:val="ru-RU" w:eastAsia="uk-UA"/>
          <w14:ligatures w14:val="none"/>
        </w:rPr>
        <w:t xml:space="preserve"> </w:t>
      </w:r>
      <w:proofErr w:type="spellStart"/>
      <w:r w:rsidRPr="00456037">
        <w:rPr>
          <w:rFonts w:ascii="Times New Roman" w:eastAsia="Times New Roman" w:hAnsi="Times New Roman" w:cs="Times New Roman"/>
          <w:sz w:val="24"/>
          <w:szCs w:val="24"/>
          <w:lang w:val="ru-RU" w:eastAsia="uk-UA"/>
          <w14:ligatures w14:val="none"/>
        </w:rPr>
        <w:t>слугує</w:t>
      </w:r>
      <w:proofErr w:type="spellEnd"/>
      <w:r w:rsidRPr="00456037">
        <w:rPr>
          <w:rFonts w:ascii="Times New Roman" w:eastAsia="Times New Roman" w:hAnsi="Times New Roman" w:cs="Times New Roman"/>
          <w:sz w:val="24"/>
          <w:szCs w:val="24"/>
          <w:lang w:val="ru-RU" w:eastAsia="uk-UA"/>
          <w14:ligatures w14:val="none"/>
        </w:rPr>
        <w:t xml:space="preserve"> мовою </w:t>
      </w:r>
      <w:proofErr w:type="spellStart"/>
      <w:r w:rsidRPr="00456037">
        <w:rPr>
          <w:rFonts w:ascii="Times New Roman" w:eastAsia="Times New Roman" w:hAnsi="Times New Roman" w:cs="Times New Roman"/>
          <w:sz w:val="24"/>
          <w:szCs w:val="24"/>
          <w:lang w:val="ru-RU" w:eastAsia="uk-UA"/>
          <w14:ligatures w14:val="none"/>
        </w:rPr>
        <w:t>політики</w:t>
      </w:r>
      <w:proofErr w:type="spellEnd"/>
      <w:r w:rsidRPr="00456037">
        <w:rPr>
          <w:rFonts w:ascii="Times New Roman" w:eastAsia="Times New Roman" w:hAnsi="Times New Roman" w:cs="Times New Roman"/>
          <w:sz w:val="24"/>
          <w:szCs w:val="24"/>
          <w:lang w:val="ru-RU" w:eastAsia="uk-UA"/>
          <w14:ligatures w14:val="none"/>
        </w:rPr>
        <w:t xml:space="preserve">. </w:t>
      </w:r>
      <w:proofErr w:type="spellStart"/>
      <w:r w:rsidRPr="00456037">
        <w:rPr>
          <w:rFonts w:ascii="Times New Roman" w:eastAsia="Times New Roman" w:hAnsi="Times New Roman" w:cs="Times New Roman"/>
          <w:sz w:val="24"/>
          <w:szCs w:val="24"/>
          <w:lang w:val="ru-RU" w:eastAsia="uk-UA"/>
          <w14:ligatures w14:val="none"/>
        </w:rPr>
        <w:t>Сутність</w:t>
      </w:r>
      <w:proofErr w:type="spellEnd"/>
      <w:r w:rsidRPr="00456037">
        <w:rPr>
          <w:rFonts w:ascii="Times New Roman" w:eastAsia="Times New Roman" w:hAnsi="Times New Roman" w:cs="Times New Roman"/>
          <w:sz w:val="24"/>
          <w:szCs w:val="24"/>
          <w:lang w:val="ru-RU" w:eastAsia="uk-UA"/>
          <w14:ligatures w14:val="none"/>
        </w:rPr>
        <w:t xml:space="preserve"> </w:t>
      </w:r>
      <w:proofErr w:type="spellStart"/>
      <w:r w:rsidRPr="00456037">
        <w:rPr>
          <w:rFonts w:ascii="Times New Roman" w:eastAsia="Times New Roman" w:hAnsi="Times New Roman" w:cs="Times New Roman"/>
          <w:sz w:val="24"/>
          <w:szCs w:val="24"/>
          <w:lang w:val="ru-RU" w:eastAsia="uk-UA"/>
          <w14:ligatures w14:val="none"/>
        </w:rPr>
        <w:t>символічної</w:t>
      </w:r>
      <w:proofErr w:type="spellEnd"/>
      <w:r w:rsidRPr="00456037">
        <w:rPr>
          <w:rFonts w:ascii="Times New Roman" w:eastAsia="Times New Roman" w:hAnsi="Times New Roman" w:cs="Times New Roman"/>
          <w:sz w:val="24"/>
          <w:szCs w:val="24"/>
          <w:lang w:val="ru-RU" w:eastAsia="uk-UA"/>
          <w14:ligatures w14:val="none"/>
        </w:rPr>
        <w:t xml:space="preserve"> </w:t>
      </w:r>
      <w:proofErr w:type="spellStart"/>
      <w:r w:rsidRPr="00456037">
        <w:rPr>
          <w:rFonts w:ascii="Times New Roman" w:eastAsia="Times New Roman" w:hAnsi="Times New Roman" w:cs="Times New Roman"/>
          <w:sz w:val="24"/>
          <w:szCs w:val="24"/>
          <w:lang w:val="ru-RU" w:eastAsia="uk-UA"/>
          <w14:ligatures w14:val="none"/>
        </w:rPr>
        <w:t>політики</w:t>
      </w:r>
      <w:proofErr w:type="spellEnd"/>
      <w:r w:rsidRPr="00456037">
        <w:rPr>
          <w:rFonts w:ascii="Times New Roman" w:eastAsia="Times New Roman" w:hAnsi="Times New Roman" w:cs="Times New Roman"/>
          <w:sz w:val="24"/>
          <w:szCs w:val="24"/>
          <w:lang w:val="ru-RU" w:eastAsia="uk-UA"/>
          <w14:ligatures w14:val="none"/>
        </w:rPr>
        <w:t xml:space="preserve"> </w:t>
      </w:r>
      <w:proofErr w:type="spellStart"/>
      <w:r w:rsidRPr="00456037">
        <w:rPr>
          <w:rFonts w:ascii="Times New Roman" w:eastAsia="Times New Roman" w:hAnsi="Times New Roman" w:cs="Times New Roman"/>
          <w:sz w:val="24"/>
          <w:szCs w:val="24"/>
          <w:lang w:val="ru-RU" w:eastAsia="uk-UA"/>
          <w14:ligatures w14:val="none"/>
        </w:rPr>
        <w:t>розкривається</w:t>
      </w:r>
      <w:proofErr w:type="spellEnd"/>
      <w:r w:rsidRPr="00456037">
        <w:rPr>
          <w:rFonts w:ascii="Times New Roman" w:eastAsia="Times New Roman" w:hAnsi="Times New Roman" w:cs="Times New Roman"/>
          <w:sz w:val="24"/>
          <w:szCs w:val="24"/>
          <w:lang w:val="ru-RU" w:eastAsia="uk-UA"/>
          <w14:ligatures w14:val="none"/>
        </w:rPr>
        <w:t xml:space="preserve"> через </w:t>
      </w:r>
      <w:proofErr w:type="spellStart"/>
      <w:r w:rsidRPr="00456037">
        <w:rPr>
          <w:rFonts w:ascii="Times New Roman" w:eastAsia="Times New Roman" w:hAnsi="Times New Roman" w:cs="Times New Roman"/>
          <w:sz w:val="24"/>
          <w:szCs w:val="24"/>
          <w:lang w:val="ru-RU" w:eastAsia="uk-UA"/>
          <w14:ligatures w14:val="none"/>
        </w:rPr>
        <w:t>визначення</w:t>
      </w:r>
      <w:proofErr w:type="spellEnd"/>
      <w:r w:rsidRPr="00456037">
        <w:rPr>
          <w:rFonts w:ascii="Times New Roman" w:eastAsia="Times New Roman" w:hAnsi="Times New Roman" w:cs="Times New Roman"/>
          <w:sz w:val="24"/>
          <w:szCs w:val="24"/>
          <w:lang w:val="ru-RU" w:eastAsia="uk-UA"/>
          <w14:ligatures w14:val="none"/>
        </w:rPr>
        <w:t xml:space="preserve"> </w:t>
      </w:r>
      <w:proofErr w:type="spellStart"/>
      <w:r w:rsidRPr="00456037">
        <w:rPr>
          <w:rFonts w:ascii="Times New Roman" w:eastAsia="Times New Roman" w:hAnsi="Times New Roman" w:cs="Times New Roman"/>
          <w:sz w:val="24"/>
          <w:szCs w:val="24"/>
          <w:lang w:val="ru-RU" w:eastAsia="uk-UA"/>
          <w14:ligatures w14:val="none"/>
        </w:rPr>
        <w:t>основних</w:t>
      </w:r>
      <w:proofErr w:type="spellEnd"/>
      <w:r w:rsidRPr="00456037">
        <w:rPr>
          <w:rFonts w:ascii="Times New Roman" w:eastAsia="Times New Roman" w:hAnsi="Times New Roman" w:cs="Times New Roman"/>
          <w:sz w:val="24"/>
          <w:szCs w:val="24"/>
          <w:lang w:val="ru-RU" w:eastAsia="uk-UA"/>
          <w14:ligatures w14:val="none"/>
        </w:rPr>
        <w:t xml:space="preserve"> </w:t>
      </w:r>
      <w:proofErr w:type="spellStart"/>
      <w:r w:rsidRPr="00456037">
        <w:rPr>
          <w:rFonts w:ascii="Times New Roman" w:eastAsia="Times New Roman" w:hAnsi="Times New Roman" w:cs="Times New Roman"/>
          <w:sz w:val="24"/>
          <w:szCs w:val="24"/>
          <w:lang w:val="ru-RU" w:eastAsia="uk-UA"/>
          <w14:ligatures w14:val="none"/>
        </w:rPr>
        <w:t>функцій</w:t>
      </w:r>
      <w:proofErr w:type="spellEnd"/>
      <w:r w:rsidRPr="00456037">
        <w:rPr>
          <w:rFonts w:ascii="Times New Roman" w:eastAsia="Times New Roman" w:hAnsi="Times New Roman" w:cs="Times New Roman"/>
          <w:sz w:val="24"/>
          <w:szCs w:val="24"/>
          <w:lang w:val="ru-RU" w:eastAsia="uk-UA"/>
          <w14:ligatures w14:val="none"/>
        </w:rPr>
        <w:t xml:space="preserve"> символу, </w:t>
      </w:r>
      <w:proofErr w:type="spellStart"/>
      <w:r w:rsidRPr="00456037">
        <w:rPr>
          <w:rFonts w:ascii="Times New Roman" w:eastAsia="Times New Roman" w:hAnsi="Times New Roman" w:cs="Times New Roman"/>
          <w:sz w:val="24"/>
          <w:szCs w:val="24"/>
          <w:lang w:val="ru-RU" w:eastAsia="uk-UA"/>
          <w14:ligatures w14:val="none"/>
        </w:rPr>
        <w:t>які</w:t>
      </w:r>
      <w:proofErr w:type="spellEnd"/>
      <w:r w:rsidRPr="00456037">
        <w:rPr>
          <w:rFonts w:ascii="Times New Roman" w:eastAsia="Times New Roman" w:hAnsi="Times New Roman" w:cs="Times New Roman"/>
          <w:sz w:val="24"/>
          <w:szCs w:val="24"/>
          <w:lang w:val="ru-RU" w:eastAsia="uk-UA"/>
          <w14:ligatures w14:val="none"/>
        </w:rPr>
        <w:t xml:space="preserve"> </w:t>
      </w:r>
      <w:proofErr w:type="spellStart"/>
      <w:r w:rsidRPr="00456037">
        <w:rPr>
          <w:rFonts w:ascii="Times New Roman" w:eastAsia="Times New Roman" w:hAnsi="Times New Roman" w:cs="Times New Roman"/>
          <w:sz w:val="24"/>
          <w:szCs w:val="24"/>
          <w:lang w:val="ru-RU" w:eastAsia="uk-UA"/>
          <w14:ligatures w14:val="none"/>
        </w:rPr>
        <w:t>розкривають</w:t>
      </w:r>
      <w:proofErr w:type="spellEnd"/>
      <w:r w:rsidRPr="00456037">
        <w:rPr>
          <w:rFonts w:ascii="Times New Roman" w:eastAsia="Times New Roman" w:hAnsi="Times New Roman" w:cs="Times New Roman"/>
          <w:sz w:val="24"/>
          <w:szCs w:val="24"/>
          <w:lang w:val="ru-RU" w:eastAsia="uk-UA"/>
          <w14:ligatures w14:val="none"/>
        </w:rPr>
        <w:t xml:space="preserve"> </w:t>
      </w:r>
      <w:proofErr w:type="spellStart"/>
      <w:r w:rsidRPr="00456037">
        <w:rPr>
          <w:rFonts w:ascii="Times New Roman" w:eastAsia="Times New Roman" w:hAnsi="Times New Roman" w:cs="Times New Roman"/>
          <w:sz w:val="24"/>
          <w:szCs w:val="24"/>
          <w:lang w:val="ru-RU" w:eastAsia="uk-UA"/>
          <w14:ligatures w14:val="none"/>
        </w:rPr>
        <w:t>інструментальну</w:t>
      </w:r>
      <w:proofErr w:type="spellEnd"/>
      <w:r w:rsidRPr="00456037">
        <w:rPr>
          <w:rFonts w:ascii="Times New Roman" w:eastAsia="Times New Roman" w:hAnsi="Times New Roman" w:cs="Times New Roman"/>
          <w:sz w:val="24"/>
          <w:szCs w:val="24"/>
          <w:lang w:val="ru-RU" w:eastAsia="uk-UA"/>
          <w14:ligatures w14:val="none"/>
        </w:rPr>
        <w:t xml:space="preserve"> роль символу в </w:t>
      </w:r>
      <w:proofErr w:type="spellStart"/>
      <w:r w:rsidRPr="00456037">
        <w:rPr>
          <w:rFonts w:ascii="Times New Roman" w:eastAsia="Times New Roman" w:hAnsi="Times New Roman" w:cs="Times New Roman"/>
          <w:sz w:val="24"/>
          <w:szCs w:val="24"/>
          <w:lang w:val="ru-RU" w:eastAsia="uk-UA"/>
          <w14:ligatures w14:val="none"/>
        </w:rPr>
        <w:t>політиці</w:t>
      </w:r>
      <w:proofErr w:type="spellEnd"/>
      <w:r w:rsidRPr="00456037">
        <w:rPr>
          <w:rFonts w:ascii="Times New Roman" w:eastAsia="Times New Roman" w:hAnsi="Times New Roman" w:cs="Times New Roman"/>
          <w:sz w:val="24"/>
          <w:szCs w:val="24"/>
          <w:lang w:val="ru-RU" w:eastAsia="uk-UA"/>
          <w14:ligatures w14:val="none"/>
        </w:rPr>
        <w:t xml:space="preserve">. В </w:t>
      </w:r>
      <w:proofErr w:type="spellStart"/>
      <w:r w:rsidRPr="00456037">
        <w:rPr>
          <w:rFonts w:ascii="Times New Roman" w:eastAsia="Times New Roman" w:hAnsi="Times New Roman" w:cs="Times New Roman"/>
          <w:sz w:val="24"/>
          <w:szCs w:val="24"/>
          <w:lang w:val="ru-RU" w:eastAsia="uk-UA"/>
          <w14:ligatures w14:val="none"/>
        </w:rPr>
        <w:t>перехідні</w:t>
      </w:r>
      <w:proofErr w:type="spellEnd"/>
      <w:r w:rsidRPr="00456037">
        <w:rPr>
          <w:rFonts w:ascii="Times New Roman" w:eastAsia="Times New Roman" w:hAnsi="Times New Roman" w:cs="Times New Roman"/>
          <w:sz w:val="24"/>
          <w:szCs w:val="24"/>
          <w:lang w:val="ru-RU" w:eastAsia="uk-UA"/>
          <w14:ligatures w14:val="none"/>
        </w:rPr>
        <w:t xml:space="preserve"> </w:t>
      </w:r>
      <w:proofErr w:type="spellStart"/>
      <w:r w:rsidRPr="00456037">
        <w:rPr>
          <w:rFonts w:ascii="Times New Roman" w:eastAsia="Times New Roman" w:hAnsi="Times New Roman" w:cs="Times New Roman"/>
          <w:sz w:val="24"/>
          <w:szCs w:val="24"/>
          <w:lang w:val="ru-RU" w:eastAsia="uk-UA"/>
          <w14:ligatures w14:val="none"/>
        </w:rPr>
        <w:t>періоди</w:t>
      </w:r>
      <w:proofErr w:type="spellEnd"/>
      <w:r w:rsidRPr="00456037">
        <w:rPr>
          <w:rFonts w:ascii="Times New Roman" w:eastAsia="Times New Roman" w:hAnsi="Times New Roman" w:cs="Times New Roman"/>
          <w:sz w:val="24"/>
          <w:szCs w:val="24"/>
          <w:lang w:val="ru-RU" w:eastAsia="uk-UA"/>
          <w14:ligatures w14:val="none"/>
        </w:rPr>
        <w:t xml:space="preserve"> </w:t>
      </w:r>
      <w:proofErr w:type="spellStart"/>
      <w:r w:rsidRPr="00456037">
        <w:rPr>
          <w:rFonts w:ascii="Times New Roman" w:eastAsia="Times New Roman" w:hAnsi="Times New Roman" w:cs="Times New Roman"/>
          <w:sz w:val="24"/>
          <w:szCs w:val="24"/>
          <w:lang w:val="ru-RU" w:eastAsia="uk-UA"/>
          <w14:ligatures w14:val="none"/>
        </w:rPr>
        <w:t>розвитку</w:t>
      </w:r>
      <w:proofErr w:type="spellEnd"/>
      <w:r w:rsidRPr="00456037">
        <w:rPr>
          <w:rFonts w:ascii="Times New Roman" w:eastAsia="Times New Roman" w:hAnsi="Times New Roman" w:cs="Times New Roman"/>
          <w:sz w:val="24"/>
          <w:szCs w:val="24"/>
          <w:lang w:val="ru-RU" w:eastAsia="uk-UA"/>
          <w14:ligatures w14:val="none"/>
        </w:rPr>
        <w:t xml:space="preserve"> </w:t>
      </w:r>
      <w:proofErr w:type="spellStart"/>
      <w:r w:rsidRPr="00456037">
        <w:rPr>
          <w:rFonts w:ascii="Times New Roman" w:eastAsia="Times New Roman" w:hAnsi="Times New Roman" w:cs="Times New Roman"/>
          <w:sz w:val="24"/>
          <w:szCs w:val="24"/>
          <w:lang w:val="ru-RU" w:eastAsia="uk-UA"/>
          <w14:ligatures w14:val="none"/>
        </w:rPr>
        <w:t>політичної</w:t>
      </w:r>
      <w:proofErr w:type="spellEnd"/>
      <w:r w:rsidRPr="00456037">
        <w:rPr>
          <w:rFonts w:ascii="Times New Roman" w:eastAsia="Times New Roman" w:hAnsi="Times New Roman" w:cs="Times New Roman"/>
          <w:sz w:val="24"/>
          <w:szCs w:val="24"/>
          <w:lang w:val="ru-RU" w:eastAsia="uk-UA"/>
          <w14:ligatures w14:val="none"/>
        </w:rPr>
        <w:t xml:space="preserve"> </w:t>
      </w:r>
      <w:proofErr w:type="spellStart"/>
      <w:r w:rsidRPr="00456037">
        <w:rPr>
          <w:rFonts w:ascii="Times New Roman" w:eastAsia="Times New Roman" w:hAnsi="Times New Roman" w:cs="Times New Roman"/>
          <w:sz w:val="24"/>
          <w:szCs w:val="24"/>
          <w:lang w:val="ru-RU" w:eastAsia="uk-UA"/>
          <w14:ligatures w14:val="none"/>
        </w:rPr>
        <w:t>системи</w:t>
      </w:r>
      <w:proofErr w:type="spellEnd"/>
      <w:r w:rsidRPr="00456037">
        <w:rPr>
          <w:rFonts w:ascii="Times New Roman" w:eastAsia="Times New Roman" w:hAnsi="Times New Roman" w:cs="Times New Roman"/>
          <w:sz w:val="24"/>
          <w:szCs w:val="24"/>
          <w:lang w:val="ru-RU" w:eastAsia="uk-UA"/>
          <w14:ligatures w14:val="none"/>
        </w:rPr>
        <w:t xml:space="preserve"> </w:t>
      </w:r>
      <w:proofErr w:type="spellStart"/>
      <w:r w:rsidRPr="00456037">
        <w:rPr>
          <w:rFonts w:ascii="Times New Roman" w:eastAsia="Times New Roman" w:hAnsi="Times New Roman" w:cs="Times New Roman"/>
          <w:sz w:val="24"/>
          <w:szCs w:val="24"/>
          <w:lang w:val="ru-RU" w:eastAsia="uk-UA"/>
          <w14:ligatures w14:val="none"/>
        </w:rPr>
        <w:t>символічна</w:t>
      </w:r>
      <w:proofErr w:type="spellEnd"/>
      <w:r w:rsidRPr="00456037">
        <w:rPr>
          <w:rFonts w:ascii="Times New Roman" w:eastAsia="Times New Roman" w:hAnsi="Times New Roman" w:cs="Times New Roman"/>
          <w:sz w:val="24"/>
          <w:szCs w:val="24"/>
          <w:lang w:val="ru-RU" w:eastAsia="uk-UA"/>
          <w14:ligatures w14:val="none"/>
        </w:rPr>
        <w:t xml:space="preserve"> </w:t>
      </w:r>
      <w:proofErr w:type="spellStart"/>
      <w:r w:rsidRPr="00456037">
        <w:rPr>
          <w:rFonts w:ascii="Times New Roman" w:eastAsia="Times New Roman" w:hAnsi="Times New Roman" w:cs="Times New Roman"/>
          <w:sz w:val="24"/>
          <w:szCs w:val="24"/>
          <w:lang w:val="ru-RU" w:eastAsia="uk-UA"/>
          <w14:ligatures w14:val="none"/>
        </w:rPr>
        <w:t>політика</w:t>
      </w:r>
      <w:proofErr w:type="spellEnd"/>
      <w:r w:rsidRPr="00456037">
        <w:rPr>
          <w:rFonts w:ascii="Times New Roman" w:eastAsia="Times New Roman" w:hAnsi="Times New Roman" w:cs="Times New Roman"/>
          <w:sz w:val="24"/>
          <w:szCs w:val="24"/>
          <w:lang w:val="ru-RU" w:eastAsia="uk-UA"/>
          <w14:ligatures w14:val="none"/>
        </w:rPr>
        <w:t xml:space="preserve"> </w:t>
      </w:r>
      <w:proofErr w:type="spellStart"/>
      <w:r w:rsidRPr="00456037">
        <w:rPr>
          <w:rFonts w:ascii="Times New Roman" w:eastAsia="Times New Roman" w:hAnsi="Times New Roman" w:cs="Times New Roman"/>
          <w:sz w:val="24"/>
          <w:szCs w:val="24"/>
          <w:lang w:val="ru-RU" w:eastAsia="uk-UA"/>
          <w14:ligatures w14:val="none"/>
        </w:rPr>
        <w:t>відіграє</w:t>
      </w:r>
      <w:proofErr w:type="spellEnd"/>
      <w:r w:rsidRPr="00456037">
        <w:rPr>
          <w:rFonts w:ascii="Times New Roman" w:eastAsia="Times New Roman" w:hAnsi="Times New Roman" w:cs="Times New Roman"/>
          <w:sz w:val="24"/>
          <w:szCs w:val="24"/>
          <w:lang w:val="ru-RU" w:eastAsia="uk-UA"/>
          <w14:ligatures w14:val="none"/>
        </w:rPr>
        <w:t xml:space="preserve"> </w:t>
      </w:r>
      <w:proofErr w:type="spellStart"/>
      <w:r w:rsidRPr="00456037">
        <w:rPr>
          <w:rFonts w:ascii="Times New Roman" w:eastAsia="Times New Roman" w:hAnsi="Times New Roman" w:cs="Times New Roman"/>
          <w:sz w:val="24"/>
          <w:szCs w:val="24"/>
          <w:lang w:val="ru-RU" w:eastAsia="uk-UA"/>
          <w14:ligatures w14:val="none"/>
        </w:rPr>
        <w:t>функції</w:t>
      </w:r>
      <w:proofErr w:type="spellEnd"/>
      <w:r w:rsidRPr="00456037">
        <w:rPr>
          <w:rFonts w:ascii="Times New Roman" w:eastAsia="Times New Roman" w:hAnsi="Times New Roman" w:cs="Times New Roman"/>
          <w:sz w:val="24"/>
          <w:szCs w:val="24"/>
          <w:lang w:val="ru-RU" w:eastAsia="uk-UA"/>
          <w14:ligatures w14:val="none"/>
        </w:rPr>
        <w:t xml:space="preserve"> </w:t>
      </w:r>
      <w:proofErr w:type="spellStart"/>
      <w:r w:rsidRPr="00456037">
        <w:rPr>
          <w:rFonts w:ascii="Times New Roman" w:eastAsia="Times New Roman" w:hAnsi="Times New Roman" w:cs="Times New Roman"/>
          <w:sz w:val="24"/>
          <w:szCs w:val="24"/>
          <w:lang w:val="ru-RU" w:eastAsia="uk-UA"/>
          <w14:ligatures w14:val="none"/>
        </w:rPr>
        <w:t>інтеграції</w:t>
      </w:r>
      <w:proofErr w:type="spellEnd"/>
      <w:r w:rsidRPr="00456037">
        <w:rPr>
          <w:rFonts w:ascii="Times New Roman" w:eastAsia="Times New Roman" w:hAnsi="Times New Roman" w:cs="Times New Roman"/>
          <w:sz w:val="24"/>
          <w:szCs w:val="24"/>
          <w:lang w:val="ru-RU" w:eastAsia="uk-UA"/>
          <w14:ligatures w14:val="none"/>
        </w:rPr>
        <w:t xml:space="preserve">, </w:t>
      </w:r>
      <w:proofErr w:type="spellStart"/>
      <w:r w:rsidRPr="00456037">
        <w:rPr>
          <w:rFonts w:ascii="Times New Roman" w:eastAsia="Times New Roman" w:hAnsi="Times New Roman" w:cs="Times New Roman"/>
          <w:sz w:val="24"/>
          <w:szCs w:val="24"/>
          <w:lang w:val="ru-RU" w:eastAsia="uk-UA"/>
          <w14:ligatures w14:val="none"/>
        </w:rPr>
        <w:t>диференціації</w:t>
      </w:r>
      <w:proofErr w:type="spellEnd"/>
      <w:r w:rsidRPr="00456037">
        <w:rPr>
          <w:rFonts w:ascii="Times New Roman" w:eastAsia="Times New Roman" w:hAnsi="Times New Roman" w:cs="Times New Roman"/>
          <w:sz w:val="24"/>
          <w:szCs w:val="24"/>
          <w:lang w:val="ru-RU" w:eastAsia="uk-UA"/>
          <w14:ligatures w14:val="none"/>
        </w:rPr>
        <w:t xml:space="preserve"> </w:t>
      </w:r>
      <w:proofErr w:type="spellStart"/>
      <w:r w:rsidRPr="00456037">
        <w:rPr>
          <w:rFonts w:ascii="Times New Roman" w:eastAsia="Times New Roman" w:hAnsi="Times New Roman" w:cs="Times New Roman"/>
          <w:sz w:val="24"/>
          <w:szCs w:val="24"/>
          <w:lang w:val="ru-RU" w:eastAsia="uk-UA"/>
          <w14:ligatures w14:val="none"/>
        </w:rPr>
        <w:t>соціально-політичних</w:t>
      </w:r>
      <w:proofErr w:type="spellEnd"/>
      <w:r w:rsidRPr="00456037">
        <w:rPr>
          <w:rFonts w:ascii="Times New Roman" w:eastAsia="Times New Roman" w:hAnsi="Times New Roman" w:cs="Times New Roman"/>
          <w:sz w:val="24"/>
          <w:szCs w:val="24"/>
          <w:lang w:val="ru-RU" w:eastAsia="uk-UA"/>
          <w14:ligatures w14:val="none"/>
        </w:rPr>
        <w:t xml:space="preserve"> </w:t>
      </w:r>
      <w:proofErr w:type="spellStart"/>
      <w:r w:rsidRPr="00456037">
        <w:rPr>
          <w:rFonts w:ascii="Times New Roman" w:eastAsia="Times New Roman" w:hAnsi="Times New Roman" w:cs="Times New Roman"/>
          <w:sz w:val="24"/>
          <w:szCs w:val="24"/>
          <w:lang w:val="ru-RU" w:eastAsia="uk-UA"/>
          <w14:ligatures w14:val="none"/>
        </w:rPr>
        <w:t>суб’єктів</w:t>
      </w:r>
      <w:proofErr w:type="spellEnd"/>
      <w:r w:rsidRPr="00456037">
        <w:rPr>
          <w:rFonts w:ascii="Times New Roman" w:eastAsia="Times New Roman" w:hAnsi="Times New Roman" w:cs="Times New Roman"/>
          <w:sz w:val="24"/>
          <w:szCs w:val="24"/>
          <w:lang w:val="ru-RU" w:eastAsia="uk-UA"/>
          <w14:ligatures w14:val="none"/>
        </w:rPr>
        <w:t xml:space="preserve"> у </w:t>
      </w:r>
      <w:proofErr w:type="spellStart"/>
      <w:r w:rsidRPr="00456037">
        <w:rPr>
          <w:rFonts w:ascii="Times New Roman" w:eastAsia="Times New Roman" w:hAnsi="Times New Roman" w:cs="Times New Roman"/>
          <w:sz w:val="24"/>
          <w:szCs w:val="24"/>
          <w:lang w:val="ru-RU" w:eastAsia="uk-UA"/>
          <w14:ligatures w14:val="none"/>
        </w:rPr>
        <w:t>відповідності</w:t>
      </w:r>
      <w:proofErr w:type="spellEnd"/>
      <w:r w:rsidRPr="00456037">
        <w:rPr>
          <w:rFonts w:ascii="Times New Roman" w:eastAsia="Times New Roman" w:hAnsi="Times New Roman" w:cs="Times New Roman"/>
          <w:sz w:val="24"/>
          <w:szCs w:val="24"/>
          <w:lang w:val="ru-RU" w:eastAsia="uk-UA"/>
          <w14:ligatures w14:val="none"/>
        </w:rPr>
        <w:t xml:space="preserve"> до </w:t>
      </w:r>
      <w:proofErr w:type="spellStart"/>
      <w:r w:rsidRPr="00456037">
        <w:rPr>
          <w:rFonts w:ascii="Times New Roman" w:eastAsia="Times New Roman" w:hAnsi="Times New Roman" w:cs="Times New Roman"/>
          <w:sz w:val="24"/>
          <w:szCs w:val="24"/>
          <w:lang w:val="ru-RU" w:eastAsia="uk-UA"/>
          <w14:ligatures w14:val="none"/>
        </w:rPr>
        <w:t>політичних</w:t>
      </w:r>
      <w:proofErr w:type="spellEnd"/>
      <w:r w:rsidRPr="00456037">
        <w:rPr>
          <w:rFonts w:ascii="Times New Roman" w:eastAsia="Times New Roman" w:hAnsi="Times New Roman" w:cs="Times New Roman"/>
          <w:sz w:val="24"/>
          <w:szCs w:val="24"/>
          <w:lang w:val="ru-RU" w:eastAsia="uk-UA"/>
          <w14:ligatures w14:val="none"/>
        </w:rPr>
        <w:t xml:space="preserve"> </w:t>
      </w:r>
      <w:proofErr w:type="spellStart"/>
      <w:r w:rsidRPr="00456037">
        <w:rPr>
          <w:rFonts w:ascii="Times New Roman" w:eastAsia="Times New Roman" w:hAnsi="Times New Roman" w:cs="Times New Roman"/>
          <w:sz w:val="24"/>
          <w:szCs w:val="24"/>
          <w:lang w:val="ru-RU" w:eastAsia="uk-UA"/>
          <w14:ligatures w14:val="none"/>
        </w:rPr>
        <w:t>цілей</w:t>
      </w:r>
      <w:proofErr w:type="spellEnd"/>
      <w:r w:rsidRPr="00456037">
        <w:rPr>
          <w:rFonts w:ascii="Times New Roman" w:eastAsia="Times New Roman" w:hAnsi="Times New Roman" w:cs="Times New Roman"/>
          <w:sz w:val="24"/>
          <w:szCs w:val="24"/>
          <w:lang w:val="ru-RU" w:eastAsia="uk-UA"/>
          <w14:ligatures w14:val="none"/>
        </w:rPr>
        <w:t xml:space="preserve">, </w:t>
      </w:r>
      <w:proofErr w:type="spellStart"/>
      <w:r w:rsidRPr="00456037">
        <w:rPr>
          <w:rFonts w:ascii="Times New Roman" w:eastAsia="Times New Roman" w:hAnsi="Times New Roman" w:cs="Times New Roman"/>
          <w:sz w:val="24"/>
          <w:szCs w:val="24"/>
          <w:lang w:val="ru-RU" w:eastAsia="uk-UA"/>
          <w14:ligatures w14:val="none"/>
        </w:rPr>
        <w:t>мобілізації</w:t>
      </w:r>
      <w:proofErr w:type="spellEnd"/>
      <w:r w:rsidRPr="00456037">
        <w:rPr>
          <w:rFonts w:ascii="Times New Roman" w:eastAsia="Times New Roman" w:hAnsi="Times New Roman" w:cs="Times New Roman"/>
          <w:sz w:val="24"/>
          <w:szCs w:val="24"/>
          <w:lang w:val="ru-RU" w:eastAsia="uk-UA"/>
          <w14:ligatures w14:val="none"/>
        </w:rPr>
        <w:t xml:space="preserve"> </w:t>
      </w:r>
      <w:proofErr w:type="spellStart"/>
      <w:r w:rsidRPr="00456037">
        <w:rPr>
          <w:rFonts w:ascii="Times New Roman" w:eastAsia="Times New Roman" w:hAnsi="Times New Roman" w:cs="Times New Roman"/>
          <w:sz w:val="24"/>
          <w:szCs w:val="24"/>
          <w:lang w:val="ru-RU" w:eastAsia="uk-UA"/>
          <w14:ligatures w14:val="none"/>
        </w:rPr>
        <w:t>задля</w:t>
      </w:r>
      <w:proofErr w:type="spellEnd"/>
      <w:r w:rsidRPr="00456037">
        <w:rPr>
          <w:rFonts w:ascii="Times New Roman" w:eastAsia="Times New Roman" w:hAnsi="Times New Roman" w:cs="Times New Roman"/>
          <w:sz w:val="24"/>
          <w:szCs w:val="24"/>
          <w:lang w:val="ru-RU" w:eastAsia="uk-UA"/>
          <w14:ligatures w14:val="none"/>
        </w:rPr>
        <w:t xml:space="preserve"> </w:t>
      </w:r>
      <w:proofErr w:type="spellStart"/>
      <w:r w:rsidRPr="00456037">
        <w:rPr>
          <w:rFonts w:ascii="Times New Roman" w:eastAsia="Times New Roman" w:hAnsi="Times New Roman" w:cs="Times New Roman"/>
          <w:sz w:val="24"/>
          <w:szCs w:val="24"/>
          <w:lang w:val="ru-RU" w:eastAsia="uk-UA"/>
          <w14:ligatures w14:val="none"/>
        </w:rPr>
        <w:t>її</w:t>
      </w:r>
      <w:proofErr w:type="spellEnd"/>
      <w:r w:rsidRPr="00456037">
        <w:rPr>
          <w:rFonts w:ascii="Times New Roman" w:eastAsia="Times New Roman" w:hAnsi="Times New Roman" w:cs="Times New Roman"/>
          <w:sz w:val="24"/>
          <w:szCs w:val="24"/>
          <w:lang w:val="ru-RU" w:eastAsia="uk-UA"/>
          <w14:ligatures w14:val="none"/>
        </w:rPr>
        <w:t xml:space="preserve"> </w:t>
      </w:r>
      <w:proofErr w:type="spellStart"/>
      <w:r w:rsidRPr="00456037">
        <w:rPr>
          <w:rFonts w:ascii="Times New Roman" w:eastAsia="Times New Roman" w:hAnsi="Times New Roman" w:cs="Times New Roman"/>
          <w:sz w:val="24"/>
          <w:szCs w:val="24"/>
          <w:lang w:val="ru-RU" w:eastAsia="uk-UA"/>
          <w14:ligatures w14:val="none"/>
        </w:rPr>
        <w:t>досягнення</w:t>
      </w:r>
      <w:proofErr w:type="spellEnd"/>
      <w:r w:rsidRPr="00456037">
        <w:rPr>
          <w:rFonts w:ascii="Times New Roman" w:eastAsia="Times New Roman" w:hAnsi="Times New Roman" w:cs="Times New Roman"/>
          <w:sz w:val="24"/>
          <w:szCs w:val="24"/>
          <w:lang w:val="ru-RU" w:eastAsia="uk-UA"/>
          <w14:ligatures w14:val="none"/>
        </w:rPr>
        <w:t>.</w:t>
      </w:r>
    </w:p>
    <w:p w14:paraId="17AE4101" w14:textId="30F907BA" w:rsidR="00924ED9" w:rsidRPr="00924ED9" w:rsidRDefault="00924ED9" w:rsidP="006947CD">
      <w:pPr>
        <w:widowControl w:val="0"/>
        <w:tabs>
          <w:tab w:val="left" w:pos="429"/>
        </w:tabs>
        <w:spacing w:after="0" w:line="240" w:lineRule="auto"/>
        <w:ind w:firstLine="567"/>
        <w:jc w:val="both"/>
        <w:rPr>
          <w:rFonts w:ascii="Times New Roman" w:eastAsia="Times New Roman" w:hAnsi="Times New Roman" w:cs="Times New Roman"/>
          <w:sz w:val="24"/>
          <w:szCs w:val="24"/>
          <w:lang w:eastAsia="uk-UA"/>
          <w14:ligatures w14:val="none"/>
        </w:rPr>
      </w:pPr>
      <w:r w:rsidRPr="00924ED9">
        <w:rPr>
          <w:rFonts w:ascii="Times New Roman" w:eastAsia="Times New Roman" w:hAnsi="Times New Roman" w:cs="Times New Roman"/>
          <w:i/>
          <w:sz w:val="24"/>
          <w:szCs w:val="24"/>
          <w:lang w:eastAsia="uk-UA"/>
          <w14:ligatures w14:val="none"/>
        </w:rPr>
        <w:t xml:space="preserve">Мета </w:t>
      </w:r>
      <w:r w:rsidRPr="00924ED9">
        <w:rPr>
          <w:rFonts w:ascii="Times New Roman" w:eastAsia="Times New Roman" w:hAnsi="Times New Roman" w:cs="Times New Roman"/>
          <w:iCs/>
          <w:sz w:val="24"/>
          <w:szCs w:val="24"/>
          <w:lang w:eastAsia="uk-UA"/>
          <w14:ligatures w14:val="none"/>
        </w:rPr>
        <w:t xml:space="preserve">навчальної дисципліни: забезпечити глибинне засвоєння здобувачами категоріального апарату та методологічного інструментарію політичної символістики, основних  підходів та методів дослідження специфіки символічного прояву політичного буття суспільства. </w:t>
      </w:r>
    </w:p>
    <w:p w14:paraId="130079FD" w14:textId="77777777" w:rsidR="00924ED9" w:rsidRPr="00924ED9" w:rsidRDefault="00924ED9" w:rsidP="00924ED9">
      <w:pPr>
        <w:widowControl w:val="0"/>
        <w:tabs>
          <w:tab w:val="left" w:pos="429"/>
        </w:tabs>
        <w:spacing w:after="0" w:line="240" w:lineRule="auto"/>
        <w:ind w:firstLine="567"/>
        <w:jc w:val="both"/>
        <w:rPr>
          <w:rFonts w:ascii="Times New Roman" w:eastAsia="Times New Roman" w:hAnsi="Times New Roman" w:cs="Times New Roman"/>
          <w:iCs/>
          <w:sz w:val="24"/>
          <w:szCs w:val="24"/>
          <w:lang w:eastAsia="uk-UA"/>
          <w14:ligatures w14:val="none"/>
        </w:rPr>
      </w:pPr>
      <w:r w:rsidRPr="00924ED9">
        <w:rPr>
          <w:rFonts w:ascii="Times New Roman" w:eastAsia="Times New Roman" w:hAnsi="Times New Roman" w:cs="Times New Roman"/>
          <w:i/>
          <w:sz w:val="24"/>
          <w:szCs w:val="24"/>
          <w:lang w:eastAsia="uk-UA"/>
          <w14:ligatures w14:val="none"/>
        </w:rPr>
        <w:t xml:space="preserve">Завдання </w:t>
      </w:r>
      <w:r w:rsidRPr="00924ED9">
        <w:rPr>
          <w:rFonts w:ascii="Times New Roman" w:eastAsia="Times New Roman" w:hAnsi="Times New Roman" w:cs="Times New Roman"/>
          <w:iCs/>
          <w:sz w:val="24"/>
          <w:szCs w:val="24"/>
          <w:lang w:eastAsia="uk-UA"/>
          <w14:ligatures w14:val="none"/>
        </w:rPr>
        <w:t>навчальної дисципліни:</w:t>
      </w:r>
    </w:p>
    <w:p w14:paraId="1454A259" w14:textId="77777777" w:rsidR="00924ED9" w:rsidRPr="00924ED9" w:rsidRDefault="00924ED9" w:rsidP="00924ED9">
      <w:pPr>
        <w:widowControl w:val="0"/>
        <w:tabs>
          <w:tab w:val="left" w:pos="429"/>
        </w:tabs>
        <w:spacing w:after="0" w:line="240" w:lineRule="auto"/>
        <w:ind w:firstLine="567"/>
        <w:jc w:val="both"/>
        <w:rPr>
          <w:rFonts w:ascii="Times New Roman" w:eastAsia="Times New Roman" w:hAnsi="Times New Roman" w:cs="Times New Roman"/>
          <w:iCs/>
          <w:sz w:val="24"/>
          <w:szCs w:val="24"/>
          <w:lang w:eastAsia="uk-UA"/>
          <w14:ligatures w14:val="none"/>
        </w:rPr>
      </w:pPr>
      <w:r w:rsidRPr="00924ED9">
        <w:rPr>
          <w:rFonts w:ascii="Times New Roman" w:eastAsia="Times New Roman" w:hAnsi="Times New Roman" w:cs="Times New Roman"/>
          <w:iCs/>
          <w:sz w:val="24"/>
          <w:szCs w:val="24"/>
          <w:lang w:eastAsia="uk-UA"/>
          <w14:ligatures w14:val="none"/>
        </w:rPr>
        <w:t>-</w:t>
      </w:r>
      <w:r w:rsidRPr="00924ED9">
        <w:rPr>
          <w:rFonts w:ascii="Times New Roman" w:eastAsia="Times New Roman" w:hAnsi="Times New Roman" w:cs="Times New Roman"/>
          <w:iCs/>
          <w:sz w:val="24"/>
          <w:szCs w:val="24"/>
          <w:lang w:eastAsia="uk-UA"/>
          <w14:ligatures w14:val="none"/>
        </w:rPr>
        <w:tab/>
        <w:t xml:space="preserve">визначити актуальні методологічні практики та інструментарій політичної символістики; </w:t>
      </w:r>
    </w:p>
    <w:p w14:paraId="0DE4F618" w14:textId="77777777" w:rsidR="00924ED9" w:rsidRPr="00924ED9" w:rsidRDefault="00924ED9" w:rsidP="00924ED9">
      <w:pPr>
        <w:widowControl w:val="0"/>
        <w:tabs>
          <w:tab w:val="left" w:pos="429"/>
        </w:tabs>
        <w:spacing w:after="0" w:line="240" w:lineRule="auto"/>
        <w:ind w:firstLine="567"/>
        <w:jc w:val="both"/>
        <w:rPr>
          <w:rFonts w:ascii="Times New Roman" w:eastAsia="Times New Roman" w:hAnsi="Times New Roman" w:cs="Times New Roman"/>
          <w:iCs/>
          <w:sz w:val="24"/>
          <w:szCs w:val="24"/>
          <w:lang w:eastAsia="uk-UA"/>
          <w14:ligatures w14:val="none"/>
        </w:rPr>
      </w:pPr>
      <w:r w:rsidRPr="00924ED9">
        <w:rPr>
          <w:rFonts w:ascii="Times New Roman" w:eastAsia="Times New Roman" w:hAnsi="Times New Roman" w:cs="Times New Roman"/>
          <w:iCs/>
          <w:sz w:val="24"/>
          <w:szCs w:val="24"/>
          <w:lang w:eastAsia="uk-UA"/>
          <w14:ligatures w14:val="none"/>
        </w:rPr>
        <w:t>-</w:t>
      </w:r>
      <w:r w:rsidRPr="00924ED9">
        <w:rPr>
          <w:rFonts w:ascii="Times New Roman" w:eastAsia="Times New Roman" w:hAnsi="Times New Roman" w:cs="Times New Roman"/>
          <w:iCs/>
          <w:sz w:val="24"/>
          <w:szCs w:val="24"/>
          <w:lang w:eastAsia="uk-UA"/>
          <w14:ligatures w14:val="none"/>
        </w:rPr>
        <w:tab/>
        <w:t>проаналізувати фундаментальні поняття політичної символістики як складової сучасної політичної теорії;</w:t>
      </w:r>
    </w:p>
    <w:p w14:paraId="26F1CD0E" w14:textId="77777777" w:rsidR="006947CD" w:rsidRDefault="00924ED9" w:rsidP="006947CD">
      <w:pPr>
        <w:widowControl w:val="0"/>
        <w:tabs>
          <w:tab w:val="left" w:pos="429"/>
        </w:tabs>
        <w:spacing w:after="0" w:line="240" w:lineRule="auto"/>
        <w:ind w:firstLine="567"/>
        <w:jc w:val="both"/>
        <w:rPr>
          <w:rFonts w:ascii="Times New Roman" w:eastAsia="Times New Roman" w:hAnsi="Times New Roman" w:cs="Times New Roman"/>
          <w:iCs/>
          <w:sz w:val="24"/>
          <w:szCs w:val="24"/>
          <w:lang w:eastAsia="uk-UA"/>
          <w14:ligatures w14:val="none"/>
        </w:rPr>
      </w:pPr>
      <w:r w:rsidRPr="00924ED9">
        <w:rPr>
          <w:rFonts w:ascii="Times New Roman" w:eastAsia="Times New Roman" w:hAnsi="Times New Roman" w:cs="Times New Roman"/>
          <w:iCs/>
          <w:sz w:val="24"/>
          <w:szCs w:val="24"/>
          <w:lang w:eastAsia="uk-UA"/>
          <w14:ligatures w14:val="none"/>
        </w:rPr>
        <w:t>-</w:t>
      </w:r>
      <w:r w:rsidRPr="00924ED9">
        <w:rPr>
          <w:rFonts w:ascii="Times New Roman" w:eastAsia="Times New Roman" w:hAnsi="Times New Roman" w:cs="Times New Roman"/>
          <w:iCs/>
          <w:sz w:val="24"/>
          <w:szCs w:val="24"/>
          <w:lang w:eastAsia="uk-UA"/>
          <w14:ligatures w14:val="none"/>
        </w:rPr>
        <w:tab/>
        <w:t>сформулювати цілісне бачення місця та ролі символів у політичних процесах сучасності.</w:t>
      </w:r>
    </w:p>
    <w:p w14:paraId="4D0E1913" w14:textId="1396714F" w:rsidR="000C2C07" w:rsidRPr="000C2C07" w:rsidRDefault="006947CD" w:rsidP="006947CD">
      <w:pPr>
        <w:widowControl w:val="0"/>
        <w:tabs>
          <w:tab w:val="left" w:pos="429"/>
        </w:tabs>
        <w:spacing w:after="0" w:line="240" w:lineRule="auto"/>
        <w:ind w:firstLine="567"/>
        <w:jc w:val="both"/>
        <w:rPr>
          <w:rFonts w:ascii="Times New Roman" w:eastAsia="Times New Roman" w:hAnsi="Times New Roman" w:cs="Times New Roman"/>
          <w:iCs/>
          <w:sz w:val="24"/>
          <w:szCs w:val="24"/>
          <w:lang w:eastAsia="uk-UA"/>
          <w14:ligatures w14:val="none"/>
        </w:rPr>
      </w:pPr>
      <w:r w:rsidRPr="006947CD">
        <w:rPr>
          <w:rFonts w:ascii="Times New Roman" w:eastAsia="Times New Roman" w:hAnsi="Times New Roman" w:cs="Times New Roman"/>
          <w:sz w:val="24"/>
          <w:szCs w:val="24"/>
          <w:lang w:eastAsia="uk-UA"/>
          <w14:ligatures w14:val="none"/>
        </w:rPr>
        <w:t xml:space="preserve">Програма курсу поєднує класичні семіотичні підходи з сучасними теоріями символічного капіталу та візуальної політики, пропонуючи інструментарій для </w:t>
      </w:r>
      <w:proofErr w:type="spellStart"/>
      <w:r w:rsidRPr="006947CD">
        <w:rPr>
          <w:rFonts w:ascii="Times New Roman" w:eastAsia="Times New Roman" w:hAnsi="Times New Roman" w:cs="Times New Roman"/>
          <w:sz w:val="24"/>
          <w:szCs w:val="24"/>
          <w:lang w:eastAsia="uk-UA"/>
          <w14:ligatures w14:val="none"/>
        </w:rPr>
        <w:t>деконструкції</w:t>
      </w:r>
      <w:proofErr w:type="spellEnd"/>
      <w:r w:rsidRPr="006947CD">
        <w:rPr>
          <w:rFonts w:ascii="Times New Roman" w:eastAsia="Times New Roman" w:hAnsi="Times New Roman" w:cs="Times New Roman"/>
          <w:sz w:val="24"/>
          <w:szCs w:val="24"/>
          <w:lang w:eastAsia="uk-UA"/>
          <w14:ligatures w14:val="none"/>
        </w:rPr>
        <w:t xml:space="preserve"> політичних міфів та маніпулятивних технологій. Особлива увага приділяється трансформації національних кодів та архетипів в умовах цифрової епохи, де традиційні державні символи с</w:t>
      </w:r>
      <w:r>
        <w:rPr>
          <w:rFonts w:ascii="Times New Roman" w:eastAsia="Times New Roman" w:hAnsi="Times New Roman" w:cs="Times New Roman"/>
          <w:sz w:val="24"/>
          <w:szCs w:val="24"/>
          <w:lang w:eastAsia="uk-UA"/>
          <w14:ligatures w14:val="none"/>
        </w:rPr>
        <w:t>півісн</w:t>
      </w:r>
      <w:r w:rsidRPr="006947CD">
        <w:rPr>
          <w:rFonts w:ascii="Times New Roman" w:eastAsia="Times New Roman" w:hAnsi="Times New Roman" w:cs="Times New Roman"/>
          <w:sz w:val="24"/>
          <w:szCs w:val="24"/>
          <w:lang w:eastAsia="uk-UA"/>
          <w14:ligatures w14:val="none"/>
        </w:rPr>
        <w:t xml:space="preserve">ують із мережевими мемами та новими медіа-образами. Опанування цього курсу </w:t>
      </w:r>
      <w:r>
        <w:rPr>
          <w:rFonts w:ascii="Times New Roman" w:eastAsia="Times New Roman" w:hAnsi="Times New Roman" w:cs="Times New Roman"/>
          <w:sz w:val="24"/>
          <w:szCs w:val="24"/>
          <w:lang w:eastAsia="uk-UA"/>
          <w14:ligatures w14:val="none"/>
        </w:rPr>
        <w:t xml:space="preserve">дозволить здобувачеві ознайомитись </w:t>
      </w:r>
      <w:r w:rsidRPr="006947CD">
        <w:rPr>
          <w:rFonts w:ascii="Times New Roman" w:eastAsia="Times New Roman" w:hAnsi="Times New Roman" w:cs="Times New Roman"/>
          <w:sz w:val="24"/>
          <w:szCs w:val="24"/>
          <w:lang w:eastAsia="uk-UA"/>
          <w14:ligatures w14:val="none"/>
        </w:rPr>
        <w:t xml:space="preserve">з </w:t>
      </w:r>
      <w:r>
        <w:rPr>
          <w:rFonts w:ascii="Times New Roman" w:eastAsia="Times New Roman" w:hAnsi="Times New Roman" w:cs="Times New Roman"/>
          <w:sz w:val="24"/>
          <w:szCs w:val="24"/>
          <w:lang w:eastAsia="uk-UA"/>
          <w14:ligatures w14:val="none"/>
        </w:rPr>
        <w:t xml:space="preserve">інструментарієм критичного </w:t>
      </w:r>
      <w:r w:rsidRPr="006947CD">
        <w:rPr>
          <w:rFonts w:ascii="Times New Roman" w:eastAsia="Times New Roman" w:hAnsi="Times New Roman" w:cs="Times New Roman"/>
          <w:sz w:val="24"/>
          <w:szCs w:val="24"/>
          <w:lang w:eastAsia="uk-UA"/>
          <w14:ligatures w14:val="none"/>
        </w:rPr>
        <w:t>аналі</w:t>
      </w:r>
      <w:r>
        <w:rPr>
          <w:rFonts w:ascii="Times New Roman" w:eastAsia="Times New Roman" w:hAnsi="Times New Roman" w:cs="Times New Roman"/>
          <w:sz w:val="24"/>
          <w:szCs w:val="24"/>
          <w:lang w:eastAsia="uk-UA"/>
          <w14:ligatures w14:val="none"/>
        </w:rPr>
        <w:t xml:space="preserve">зу та практиками </w:t>
      </w:r>
      <w:r w:rsidRPr="006947CD">
        <w:rPr>
          <w:rFonts w:ascii="Times New Roman" w:eastAsia="Times New Roman" w:hAnsi="Times New Roman" w:cs="Times New Roman"/>
          <w:sz w:val="24"/>
          <w:szCs w:val="24"/>
          <w:lang w:eastAsia="uk-UA"/>
          <w14:ligatures w14:val="none"/>
        </w:rPr>
        <w:t xml:space="preserve"> </w:t>
      </w:r>
      <w:proofErr w:type="spellStart"/>
      <w:r>
        <w:rPr>
          <w:rFonts w:ascii="Times New Roman" w:eastAsia="Times New Roman" w:hAnsi="Times New Roman" w:cs="Times New Roman"/>
          <w:sz w:val="24"/>
          <w:szCs w:val="24"/>
          <w:lang w:eastAsia="uk-UA"/>
          <w14:ligatures w14:val="none"/>
        </w:rPr>
        <w:t>розкодування</w:t>
      </w:r>
      <w:proofErr w:type="spellEnd"/>
      <w:r>
        <w:rPr>
          <w:rFonts w:ascii="Times New Roman" w:eastAsia="Times New Roman" w:hAnsi="Times New Roman" w:cs="Times New Roman"/>
          <w:sz w:val="24"/>
          <w:szCs w:val="24"/>
          <w:lang w:eastAsia="uk-UA"/>
          <w14:ligatures w14:val="none"/>
        </w:rPr>
        <w:t xml:space="preserve"> </w:t>
      </w:r>
      <w:r w:rsidRPr="006947CD">
        <w:rPr>
          <w:rFonts w:ascii="Times New Roman" w:eastAsia="Times New Roman" w:hAnsi="Times New Roman" w:cs="Times New Roman"/>
          <w:sz w:val="24"/>
          <w:szCs w:val="24"/>
          <w:lang w:eastAsia="uk-UA"/>
          <w14:ligatures w14:val="none"/>
        </w:rPr>
        <w:t>прихован</w:t>
      </w:r>
      <w:r>
        <w:rPr>
          <w:rFonts w:ascii="Times New Roman" w:eastAsia="Times New Roman" w:hAnsi="Times New Roman" w:cs="Times New Roman"/>
          <w:sz w:val="24"/>
          <w:szCs w:val="24"/>
          <w:lang w:eastAsia="uk-UA"/>
          <w14:ligatures w14:val="none"/>
        </w:rPr>
        <w:t>их</w:t>
      </w:r>
      <w:r w:rsidRPr="006947CD">
        <w:rPr>
          <w:rFonts w:ascii="Times New Roman" w:eastAsia="Times New Roman" w:hAnsi="Times New Roman" w:cs="Times New Roman"/>
          <w:sz w:val="24"/>
          <w:szCs w:val="24"/>
          <w:lang w:eastAsia="uk-UA"/>
          <w14:ligatures w14:val="none"/>
        </w:rPr>
        <w:t xml:space="preserve"> смисл</w:t>
      </w:r>
      <w:r>
        <w:rPr>
          <w:rFonts w:ascii="Times New Roman" w:eastAsia="Times New Roman" w:hAnsi="Times New Roman" w:cs="Times New Roman"/>
          <w:sz w:val="24"/>
          <w:szCs w:val="24"/>
          <w:lang w:eastAsia="uk-UA"/>
          <w14:ligatures w14:val="none"/>
        </w:rPr>
        <w:t>ів, що криються</w:t>
      </w:r>
      <w:r w:rsidRPr="006947CD">
        <w:rPr>
          <w:rFonts w:ascii="Times New Roman" w:eastAsia="Times New Roman" w:hAnsi="Times New Roman" w:cs="Times New Roman"/>
          <w:sz w:val="24"/>
          <w:szCs w:val="24"/>
          <w:lang w:eastAsia="uk-UA"/>
          <w14:ligatures w14:val="none"/>
        </w:rPr>
        <w:t xml:space="preserve"> за фасадом офіційної </w:t>
      </w:r>
      <w:r>
        <w:rPr>
          <w:rFonts w:ascii="Times New Roman" w:eastAsia="Times New Roman" w:hAnsi="Times New Roman" w:cs="Times New Roman"/>
          <w:sz w:val="24"/>
          <w:szCs w:val="24"/>
          <w:lang w:eastAsia="uk-UA"/>
          <w14:ligatures w14:val="none"/>
        </w:rPr>
        <w:t xml:space="preserve">публічної </w:t>
      </w:r>
      <w:r w:rsidRPr="006947CD">
        <w:rPr>
          <w:rFonts w:ascii="Times New Roman" w:eastAsia="Times New Roman" w:hAnsi="Times New Roman" w:cs="Times New Roman"/>
          <w:sz w:val="24"/>
          <w:szCs w:val="24"/>
          <w:lang w:eastAsia="uk-UA"/>
          <w14:ligatures w14:val="none"/>
        </w:rPr>
        <w:t>комунікації</w:t>
      </w:r>
      <w:r>
        <w:rPr>
          <w:rFonts w:ascii="Times New Roman" w:eastAsia="Times New Roman" w:hAnsi="Times New Roman" w:cs="Times New Roman"/>
          <w:sz w:val="24"/>
          <w:szCs w:val="24"/>
          <w:lang w:eastAsia="uk-UA"/>
          <w14:ligatures w14:val="none"/>
        </w:rPr>
        <w:t xml:space="preserve">, </w:t>
      </w:r>
      <w:r w:rsidRPr="006947CD">
        <w:rPr>
          <w:rFonts w:ascii="Times New Roman" w:eastAsia="Times New Roman" w:hAnsi="Times New Roman" w:cs="Times New Roman"/>
          <w:sz w:val="24"/>
          <w:szCs w:val="24"/>
          <w:lang w:eastAsia="uk-UA"/>
          <w14:ligatures w14:val="none"/>
        </w:rPr>
        <w:t>розуміти логіку формування ідентичності в сучасному глобалізованому світі.</w:t>
      </w:r>
    </w:p>
    <w:p w14:paraId="10167D15" w14:textId="13BFC1CB" w:rsidR="003F4286" w:rsidRPr="00456037" w:rsidRDefault="003F4286" w:rsidP="00924ED9">
      <w:pPr>
        <w:widowControl w:val="0"/>
        <w:spacing w:after="0" w:line="240" w:lineRule="auto"/>
        <w:ind w:firstLine="567"/>
        <w:jc w:val="both"/>
        <w:rPr>
          <w:rFonts w:ascii="Times New Roman" w:eastAsia="Times New Roman" w:hAnsi="Times New Roman" w:cs="Times New Roman"/>
          <w:sz w:val="24"/>
          <w:szCs w:val="24"/>
          <w:lang w:eastAsia="uk-UA"/>
          <w14:ligatures w14:val="none"/>
        </w:rPr>
      </w:pPr>
      <w:r w:rsidRPr="00456037">
        <w:rPr>
          <w:rFonts w:ascii="Times New Roman" w:eastAsia="Times New Roman" w:hAnsi="Times New Roman" w:cs="Times New Roman"/>
          <w:sz w:val="24"/>
          <w:szCs w:val="24"/>
          <w:lang w:eastAsia="uk-UA"/>
          <w14:ligatures w14:val="none"/>
        </w:rPr>
        <w:t>Знання та навички, отримані в процесі вивчення дисципліни сприятимуть вдосконаленню професійного інструментарію дослідника – політолога.</w:t>
      </w:r>
    </w:p>
    <w:p w14:paraId="71A1B12C" w14:textId="77777777" w:rsidR="003F4286" w:rsidRPr="00456037" w:rsidRDefault="003F4286" w:rsidP="00924ED9">
      <w:pPr>
        <w:widowControl w:val="0"/>
        <w:spacing w:after="0" w:line="240" w:lineRule="auto"/>
        <w:ind w:firstLine="567"/>
        <w:jc w:val="both"/>
        <w:rPr>
          <w:rFonts w:ascii="Times New Roman" w:eastAsia="Times New Roman" w:hAnsi="Times New Roman" w:cs="Times New Roman"/>
          <w:sz w:val="24"/>
          <w:szCs w:val="24"/>
          <w:lang w:eastAsia="uk-UA"/>
          <w14:ligatures w14:val="none"/>
        </w:rPr>
      </w:pPr>
    </w:p>
    <w:p w14:paraId="7C52A2FF" w14:textId="77777777" w:rsidR="003F4286" w:rsidRPr="00456037" w:rsidRDefault="003F4286" w:rsidP="00924ED9">
      <w:pPr>
        <w:widowControl w:val="0"/>
        <w:spacing w:after="0" w:line="240" w:lineRule="auto"/>
        <w:ind w:firstLine="567"/>
        <w:jc w:val="both"/>
        <w:rPr>
          <w:rFonts w:ascii="Times New Roman" w:eastAsia="Times New Roman" w:hAnsi="Times New Roman" w:cs="Times New Roman"/>
          <w:sz w:val="24"/>
          <w:szCs w:val="24"/>
          <w:lang w:eastAsia="uk-UA"/>
          <w14:ligatures w14:val="none"/>
        </w:rPr>
      </w:pPr>
    </w:p>
    <w:p w14:paraId="30E4C33F" w14:textId="6A27EDA1" w:rsidR="000C2C07" w:rsidRPr="000C2C07" w:rsidRDefault="000C2C07" w:rsidP="00924ED9">
      <w:pPr>
        <w:widowControl w:val="0"/>
        <w:spacing w:after="0" w:line="240" w:lineRule="auto"/>
        <w:ind w:firstLine="567"/>
        <w:jc w:val="both"/>
        <w:rPr>
          <w:rFonts w:ascii="Times New Roman" w:eastAsia="Times New Roman" w:hAnsi="Times New Roman" w:cs="Times New Roman"/>
          <w:sz w:val="24"/>
          <w:szCs w:val="24"/>
          <w:lang w:eastAsia="uk-UA"/>
          <w14:ligatures w14:val="none"/>
        </w:rPr>
      </w:pPr>
      <w:r w:rsidRPr="000C2C07">
        <w:rPr>
          <w:rFonts w:ascii="Times New Roman" w:eastAsia="Times New Roman" w:hAnsi="Times New Roman" w:cs="Times New Roman"/>
          <w:sz w:val="24"/>
          <w:szCs w:val="24"/>
          <w:lang w:eastAsia="uk-UA"/>
          <w14:ligatures w14:val="none"/>
        </w:rPr>
        <w:t xml:space="preserve">На вивчення навчальної дисципліни відводиться </w:t>
      </w:r>
      <w:r w:rsidR="002E2982" w:rsidRPr="00456037">
        <w:rPr>
          <w:rFonts w:ascii="Times New Roman" w:eastAsia="Times New Roman" w:hAnsi="Times New Roman" w:cs="Times New Roman"/>
          <w:sz w:val="24"/>
          <w:szCs w:val="24"/>
          <w:lang w:eastAsia="uk-UA"/>
          <w14:ligatures w14:val="none"/>
        </w:rPr>
        <w:t>9</w:t>
      </w:r>
      <w:r w:rsidRPr="000C2C07">
        <w:rPr>
          <w:rFonts w:ascii="Times New Roman" w:eastAsia="Times New Roman" w:hAnsi="Times New Roman" w:cs="Times New Roman"/>
          <w:sz w:val="24"/>
          <w:szCs w:val="24"/>
          <w:lang w:eastAsia="uk-UA"/>
          <w14:ligatures w14:val="none"/>
        </w:rPr>
        <w:t xml:space="preserve">0 годин / </w:t>
      </w:r>
      <w:r w:rsidR="002E2982" w:rsidRPr="00456037">
        <w:rPr>
          <w:rFonts w:ascii="Times New Roman" w:eastAsia="Times New Roman" w:hAnsi="Times New Roman" w:cs="Times New Roman"/>
          <w:sz w:val="24"/>
          <w:szCs w:val="24"/>
          <w:lang w:eastAsia="uk-UA"/>
          <w14:ligatures w14:val="none"/>
        </w:rPr>
        <w:t>3</w:t>
      </w:r>
      <w:r w:rsidRPr="000C2C07">
        <w:rPr>
          <w:rFonts w:ascii="Times New Roman" w:eastAsia="Times New Roman" w:hAnsi="Times New Roman" w:cs="Times New Roman"/>
          <w:sz w:val="24"/>
          <w:szCs w:val="24"/>
          <w:lang w:eastAsia="uk-UA"/>
          <w14:ligatures w14:val="none"/>
        </w:rPr>
        <w:t> кредит</w:t>
      </w:r>
      <w:r w:rsidR="002E2982" w:rsidRPr="00456037">
        <w:rPr>
          <w:rFonts w:ascii="Times New Roman" w:eastAsia="Times New Roman" w:hAnsi="Times New Roman" w:cs="Times New Roman"/>
          <w:sz w:val="24"/>
          <w:szCs w:val="24"/>
          <w:lang w:eastAsia="uk-UA"/>
          <w14:ligatures w14:val="none"/>
        </w:rPr>
        <w:t>и</w:t>
      </w:r>
      <w:r w:rsidRPr="000C2C07">
        <w:rPr>
          <w:rFonts w:ascii="Times New Roman" w:eastAsia="Times New Roman" w:hAnsi="Times New Roman" w:cs="Times New Roman"/>
          <w:sz w:val="24"/>
          <w:szCs w:val="24"/>
          <w:lang w:eastAsia="uk-UA"/>
          <w14:ligatures w14:val="none"/>
        </w:rPr>
        <w:t xml:space="preserve"> ECTS.</w:t>
      </w:r>
    </w:p>
    <w:p w14:paraId="53231D74" w14:textId="39831E6C" w:rsidR="000C2C07" w:rsidRPr="000C2C07" w:rsidRDefault="000C2C07" w:rsidP="00924ED9">
      <w:pPr>
        <w:widowControl w:val="0"/>
        <w:spacing w:after="0" w:line="240" w:lineRule="auto"/>
        <w:ind w:firstLine="567"/>
        <w:jc w:val="both"/>
        <w:rPr>
          <w:rFonts w:ascii="Times New Roman" w:eastAsia="Times New Roman" w:hAnsi="Times New Roman" w:cs="Times New Roman"/>
          <w:sz w:val="24"/>
          <w:szCs w:val="24"/>
          <w:lang w:eastAsia="uk-UA"/>
          <w14:ligatures w14:val="none"/>
        </w:rPr>
      </w:pPr>
      <w:r w:rsidRPr="000C2C07">
        <w:rPr>
          <w:rFonts w:ascii="Times New Roman" w:eastAsia="Times New Roman" w:hAnsi="Times New Roman" w:cs="Times New Roman"/>
          <w:sz w:val="24"/>
          <w:szCs w:val="24"/>
          <w:lang w:eastAsia="uk-UA"/>
          <w14:ligatures w14:val="none"/>
        </w:rPr>
        <w:t xml:space="preserve">Підсумковою формою контролю є </w:t>
      </w:r>
      <w:r w:rsidR="00924ED9" w:rsidRPr="00456037">
        <w:rPr>
          <w:rFonts w:ascii="Times New Roman" w:eastAsia="Times New Roman" w:hAnsi="Times New Roman" w:cs="Times New Roman"/>
          <w:sz w:val="24"/>
          <w:szCs w:val="24"/>
          <w:lang w:eastAsia="uk-UA"/>
          <w14:ligatures w14:val="none"/>
        </w:rPr>
        <w:t>залік</w:t>
      </w:r>
      <w:r w:rsidRPr="000C2C07">
        <w:rPr>
          <w:rFonts w:ascii="Times New Roman" w:eastAsia="Times New Roman" w:hAnsi="Times New Roman" w:cs="Times New Roman"/>
          <w:sz w:val="24"/>
          <w:szCs w:val="24"/>
          <w:lang w:eastAsia="uk-UA"/>
          <w14:ligatures w14:val="none"/>
        </w:rPr>
        <w:t xml:space="preserve">. </w:t>
      </w:r>
    </w:p>
    <w:p w14:paraId="32C23731" w14:textId="42FBDC27" w:rsidR="006D6CBE" w:rsidRPr="00456037" w:rsidRDefault="000C2C07" w:rsidP="00924ED9">
      <w:pPr>
        <w:spacing w:line="240" w:lineRule="auto"/>
        <w:rPr>
          <w:rFonts w:ascii="Times New Roman" w:hAnsi="Times New Roman" w:cs="Times New Roman"/>
          <w:sz w:val="24"/>
          <w:szCs w:val="24"/>
        </w:rPr>
      </w:pPr>
      <w:r w:rsidRPr="00456037">
        <w:rPr>
          <w:rFonts w:ascii="Times New Roman" w:eastAsia="Times New Roman" w:hAnsi="Times New Roman" w:cs="Times New Roman"/>
          <w:sz w:val="24"/>
          <w:szCs w:val="24"/>
          <w:lang w:eastAsia="uk-UA"/>
          <w14:ligatures w14:val="none"/>
        </w:rPr>
        <w:br w:type="page"/>
      </w:r>
      <w:r w:rsidR="00251DC4">
        <w:rPr>
          <w:rFonts w:ascii="Times New Roman" w:eastAsia="Times New Roman" w:hAnsi="Times New Roman" w:cs="Times New Roman"/>
          <w:sz w:val="24"/>
          <w:szCs w:val="24"/>
          <w:lang w:eastAsia="uk-UA"/>
          <w14:ligatures w14:val="none"/>
        </w:rPr>
        <w:lastRenderedPageBreak/>
        <w:t>,</w:t>
      </w:r>
    </w:p>
    <w:p w14:paraId="798E7E0C" w14:textId="77777777" w:rsidR="00830244" w:rsidRPr="00830244" w:rsidRDefault="00830244" w:rsidP="00830244">
      <w:pPr>
        <w:widowControl w:val="0"/>
        <w:spacing w:after="0" w:line="240" w:lineRule="auto"/>
        <w:ind w:firstLine="567"/>
        <w:jc w:val="center"/>
        <w:outlineLvl w:val="0"/>
        <w:rPr>
          <w:rFonts w:ascii="Times New Roman" w:eastAsia="Times New Roman" w:hAnsi="Times New Roman" w:cs="Times New Roman"/>
          <w:b/>
          <w:sz w:val="20"/>
          <w:szCs w:val="20"/>
          <w:lang w:eastAsia="uk-UA"/>
          <w14:ligatures w14:val="none"/>
        </w:rPr>
      </w:pPr>
      <w:r w:rsidRPr="00830244">
        <w:rPr>
          <w:rFonts w:ascii="Times New Roman" w:eastAsia="Times New Roman" w:hAnsi="Times New Roman" w:cs="Times New Roman"/>
          <w:b/>
          <w:sz w:val="20"/>
          <w:szCs w:val="20"/>
          <w:lang w:eastAsia="uk-UA"/>
          <w14:ligatures w14:val="none"/>
        </w:rPr>
        <w:t>ІІ. ЗАГАЛЬНІ МЕТОДИЧНІ РЕКОМЕНДАЦІЇ ЩОДО ВИВЧЕННЯ КУРСУ</w:t>
      </w:r>
    </w:p>
    <w:p w14:paraId="6A868812" w14:textId="77777777" w:rsidR="00830244" w:rsidRPr="00830244" w:rsidRDefault="00830244" w:rsidP="00830244">
      <w:pPr>
        <w:widowControl w:val="0"/>
        <w:spacing w:after="0" w:line="240" w:lineRule="auto"/>
        <w:ind w:firstLine="567"/>
        <w:jc w:val="center"/>
        <w:rPr>
          <w:rFonts w:ascii="Times New Roman" w:eastAsia="Times New Roman" w:hAnsi="Times New Roman" w:cs="Times New Roman"/>
          <w:b/>
          <w:sz w:val="20"/>
          <w:szCs w:val="20"/>
          <w:lang w:eastAsia="uk-UA"/>
          <w14:ligatures w14:val="none"/>
        </w:rPr>
      </w:pPr>
    </w:p>
    <w:p w14:paraId="461F022A" w14:textId="1CE39225" w:rsidR="00830244" w:rsidRPr="00830244" w:rsidRDefault="00830244" w:rsidP="00830244">
      <w:pPr>
        <w:widowControl w:val="0"/>
        <w:spacing w:after="0" w:line="240" w:lineRule="auto"/>
        <w:ind w:firstLine="567"/>
        <w:jc w:val="both"/>
        <w:rPr>
          <w:rFonts w:ascii="Times New Roman" w:eastAsia="Times New Roman" w:hAnsi="Times New Roman" w:cs="Times New Roman"/>
          <w:sz w:val="24"/>
          <w:szCs w:val="24"/>
          <w:lang w:eastAsia="uk-UA"/>
          <w14:ligatures w14:val="none"/>
        </w:rPr>
      </w:pPr>
      <w:r w:rsidRPr="00830244">
        <w:rPr>
          <w:rFonts w:ascii="Times New Roman" w:eastAsia="Times New Roman" w:hAnsi="Times New Roman" w:cs="Times New Roman"/>
          <w:sz w:val="24"/>
          <w:szCs w:val="24"/>
          <w:lang w:eastAsia="uk-UA"/>
          <w14:ligatures w14:val="none"/>
        </w:rPr>
        <w:t>Навчальна дисципліна «</w:t>
      </w:r>
      <w:r w:rsidRPr="00456037">
        <w:rPr>
          <w:rFonts w:ascii="Times New Roman" w:eastAsia="Times New Roman" w:hAnsi="Times New Roman" w:cs="Times New Roman"/>
          <w:sz w:val="24"/>
          <w:szCs w:val="24"/>
          <w:lang w:eastAsia="uk-UA"/>
          <w14:ligatures w14:val="none"/>
        </w:rPr>
        <w:t>Політична символістика</w:t>
      </w:r>
      <w:r w:rsidR="0046429D">
        <w:rPr>
          <w:rFonts w:ascii="Times New Roman" w:eastAsia="Times New Roman" w:hAnsi="Times New Roman" w:cs="Times New Roman"/>
          <w:sz w:val="24"/>
          <w:szCs w:val="24"/>
          <w:lang w:eastAsia="uk-UA"/>
          <w14:ligatures w14:val="none"/>
        </w:rPr>
        <w:t xml:space="preserve"> </w:t>
      </w:r>
      <w:bookmarkStart w:id="4" w:name="_Hlk231916832"/>
      <w:r w:rsidR="0046429D">
        <w:rPr>
          <w:rFonts w:ascii="Times New Roman" w:eastAsia="Times New Roman" w:hAnsi="Times New Roman" w:cs="Times New Roman"/>
          <w:sz w:val="24"/>
          <w:szCs w:val="24"/>
          <w:lang w:eastAsia="uk-UA"/>
          <w14:ligatures w14:val="none"/>
        </w:rPr>
        <w:t>та основи політико-символічного аудиту</w:t>
      </w:r>
      <w:bookmarkEnd w:id="4"/>
      <w:r w:rsidRPr="00830244">
        <w:rPr>
          <w:rFonts w:ascii="Times New Roman" w:eastAsia="Times New Roman" w:hAnsi="Times New Roman" w:cs="Times New Roman"/>
          <w:sz w:val="24"/>
          <w:szCs w:val="24"/>
          <w:lang w:eastAsia="uk-UA"/>
          <w14:ligatures w14:val="none"/>
        </w:rPr>
        <w:t xml:space="preserve">» є однією зі складових програми підготовки </w:t>
      </w:r>
      <w:r w:rsidR="003C47B9" w:rsidRPr="00456037">
        <w:rPr>
          <w:rFonts w:ascii="Times New Roman" w:eastAsia="Times New Roman" w:hAnsi="Times New Roman" w:cs="Times New Roman"/>
          <w:sz w:val="24"/>
          <w:szCs w:val="24"/>
          <w:lang w:eastAsia="uk-UA"/>
          <w14:ligatures w14:val="none"/>
        </w:rPr>
        <w:t xml:space="preserve">доктора філософії </w:t>
      </w:r>
      <w:r w:rsidRPr="00830244">
        <w:rPr>
          <w:rFonts w:ascii="Times New Roman" w:eastAsia="Times New Roman" w:hAnsi="Times New Roman" w:cs="Times New Roman"/>
          <w:sz w:val="24"/>
          <w:szCs w:val="24"/>
          <w:lang w:eastAsia="uk-UA"/>
          <w14:ligatures w14:val="none"/>
        </w:rPr>
        <w:t xml:space="preserve">за спеціальністю </w:t>
      </w:r>
      <w:r w:rsidR="003C47B9" w:rsidRPr="00456037">
        <w:rPr>
          <w:rFonts w:ascii="Times New Roman" w:eastAsia="Times New Roman" w:hAnsi="Times New Roman" w:cs="Times New Roman"/>
          <w:sz w:val="24"/>
          <w:szCs w:val="24"/>
          <w:lang w:eastAsia="uk-UA"/>
          <w14:ligatures w14:val="none"/>
        </w:rPr>
        <w:t>С</w:t>
      </w:r>
      <w:r w:rsidRPr="00830244">
        <w:rPr>
          <w:rFonts w:ascii="Times New Roman" w:eastAsia="Times New Roman" w:hAnsi="Times New Roman" w:cs="Times New Roman"/>
          <w:sz w:val="24"/>
          <w:szCs w:val="24"/>
          <w:lang w:eastAsia="uk-UA"/>
          <w14:ligatures w14:val="none"/>
        </w:rPr>
        <w:t>2 «Політологія».</w:t>
      </w:r>
    </w:p>
    <w:p w14:paraId="2EA2E71E" w14:textId="2D6B9FBA" w:rsidR="00830244" w:rsidRPr="00830244" w:rsidRDefault="00830244" w:rsidP="00830244">
      <w:pPr>
        <w:widowControl w:val="0"/>
        <w:spacing w:after="0" w:line="240" w:lineRule="auto"/>
        <w:ind w:firstLine="567"/>
        <w:jc w:val="both"/>
        <w:rPr>
          <w:rFonts w:ascii="Times New Roman" w:eastAsia="Times New Roman" w:hAnsi="Times New Roman" w:cs="Times New Roman"/>
          <w:color w:val="000000"/>
          <w:sz w:val="24"/>
          <w:szCs w:val="24"/>
          <w:lang w:eastAsia="uk-UA"/>
          <w14:ligatures w14:val="none"/>
        </w:rPr>
      </w:pPr>
      <w:r w:rsidRPr="00830244">
        <w:rPr>
          <w:rFonts w:ascii="Times New Roman" w:eastAsia="Times New Roman" w:hAnsi="Times New Roman" w:cs="Times New Roman"/>
          <w:color w:val="000000"/>
          <w:sz w:val="24"/>
          <w:szCs w:val="24"/>
          <w:lang w:eastAsia="uk-UA"/>
          <w14:ligatures w14:val="none"/>
        </w:rPr>
        <w:t>Успішне вивчення курсу «</w:t>
      </w:r>
      <w:r w:rsidR="003C47B9" w:rsidRPr="00456037">
        <w:rPr>
          <w:rFonts w:ascii="Times New Roman" w:eastAsia="Times New Roman" w:hAnsi="Times New Roman" w:cs="Times New Roman"/>
          <w:color w:val="000000"/>
          <w:sz w:val="24"/>
          <w:szCs w:val="24"/>
          <w:lang w:eastAsia="uk-UA"/>
          <w14:ligatures w14:val="none"/>
        </w:rPr>
        <w:t>Політична символістика</w:t>
      </w:r>
      <w:r w:rsidR="0046429D" w:rsidRPr="0046429D">
        <w:rPr>
          <w:rFonts w:ascii="Times New Roman" w:eastAsia="Times New Roman" w:hAnsi="Times New Roman" w:cs="Times New Roman"/>
          <w:sz w:val="24"/>
          <w:szCs w:val="24"/>
          <w:lang w:eastAsia="uk-UA"/>
          <w14:ligatures w14:val="none"/>
        </w:rPr>
        <w:t xml:space="preserve"> </w:t>
      </w:r>
      <w:r w:rsidR="0046429D" w:rsidRPr="0046429D">
        <w:rPr>
          <w:rFonts w:ascii="Times New Roman" w:eastAsia="Times New Roman" w:hAnsi="Times New Roman" w:cs="Times New Roman"/>
          <w:color w:val="000000"/>
          <w:sz w:val="24"/>
          <w:szCs w:val="24"/>
          <w:lang w:eastAsia="uk-UA"/>
          <w14:ligatures w14:val="none"/>
        </w:rPr>
        <w:t>та основи політико-символічного аудиту</w:t>
      </w:r>
      <w:r w:rsidRPr="00830244">
        <w:rPr>
          <w:rFonts w:ascii="Times New Roman" w:eastAsia="Times New Roman" w:hAnsi="Times New Roman" w:cs="Times New Roman"/>
          <w:sz w:val="24"/>
          <w:szCs w:val="24"/>
          <w:lang w:eastAsia="uk-UA"/>
          <w14:ligatures w14:val="none"/>
        </w:rPr>
        <w:t>»</w:t>
      </w:r>
      <w:r w:rsidRPr="00830244">
        <w:rPr>
          <w:rFonts w:ascii="Times New Roman" w:eastAsia="Times New Roman" w:hAnsi="Times New Roman" w:cs="Times New Roman"/>
          <w:color w:val="000000"/>
          <w:sz w:val="24"/>
          <w:szCs w:val="24"/>
          <w:lang w:eastAsia="uk-UA"/>
          <w14:ligatures w14:val="none"/>
        </w:rPr>
        <w:t xml:space="preserve"> передбачає освоєння здобувачами вищої освіти лекційного матеріалу, його закріплення та поглиблення на практичних заняттях, самостійне вивчення нормативної, навчальної та наукової літератури.</w:t>
      </w:r>
    </w:p>
    <w:p w14:paraId="3A8925EB" w14:textId="77777777" w:rsidR="00830244" w:rsidRPr="00830244" w:rsidRDefault="00830244" w:rsidP="00830244">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uk-UA"/>
          <w14:ligatures w14:val="none"/>
        </w:rPr>
      </w:pPr>
      <w:r w:rsidRPr="00830244">
        <w:rPr>
          <w:rFonts w:ascii="Times New Roman" w:eastAsia="Times New Roman" w:hAnsi="Times New Roman" w:cs="Times New Roman"/>
          <w:color w:val="000000"/>
          <w:sz w:val="24"/>
          <w:szCs w:val="24"/>
          <w:lang w:eastAsia="uk-UA"/>
          <w14:ligatures w14:val="none"/>
        </w:rPr>
        <w:t>Основним видом навчальних занять є лекції, призначені для засвоєння теоретичного матеріалу.</w:t>
      </w:r>
    </w:p>
    <w:p w14:paraId="3A806ECE" w14:textId="77777777" w:rsidR="00830244" w:rsidRPr="00830244" w:rsidRDefault="00830244" w:rsidP="00830244">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uk-UA"/>
          <w14:ligatures w14:val="none"/>
        </w:rPr>
      </w:pPr>
      <w:r w:rsidRPr="00830244">
        <w:rPr>
          <w:rFonts w:ascii="Times New Roman" w:eastAsia="Times New Roman" w:hAnsi="Times New Roman" w:cs="Times New Roman"/>
          <w:b/>
          <w:bCs/>
          <w:color w:val="000000"/>
          <w:sz w:val="24"/>
          <w:szCs w:val="24"/>
          <w:lang w:eastAsia="ru-RU"/>
          <w14:ligatures w14:val="none"/>
        </w:rPr>
        <w:t xml:space="preserve">Лекція </w:t>
      </w:r>
      <w:r w:rsidRPr="00830244">
        <w:rPr>
          <w:rFonts w:ascii="Times New Roman" w:eastAsia="Times New Roman" w:hAnsi="Times New Roman" w:cs="Times New Roman"/>
          <w:color w:val="000000"/>
          <w:sz w:val="24"/>
          <w:szCs w:val="24"/>
          <w:lang w:eastAsia="ru-RU"/>
          <w14:ligatures w14:val="none"/>
        </w:rPr>
        <w:t>–</w:t>
      </w:r>
      <w:r w:rsidRPr="00830244">
        <w:rPr>
          <w:rFonts w:ascii="Times New Roman" w:eastAsia="Times New Roman" w:hAnsi="Times New Roman" w:cs="Times New Roman"/>
          <w:color w:val="000000"/>
          <w:sz w:val="24"/>
          <w:szCs w:val="24"/>
          <w:lang w:eastAsia="uk-UA"/>
          <w14:ligatures w14:val="none"/>
        </w:rPr>
        <w:t xml:space="preserve"> це аудиторне заняття з курсом або його частиною (потоком), що проводять провідні викладачі </w:t>
      </w:r>
      <w:r w:rsidRPr="00830244">
        <w:rPr>
          <w:rFonts w:ascii="Times New Roman" w:eastAsia="Times New Roman" w:hAnsi="Times New Roman" w:cs="Times New Roman"/>
          <w:color w:val="000000"/>
          <w:sz w:val="24"/>
          <w:szCs w:val="24"/>
          <w:lang w:eastAsia="ru-RU"/>
          <w14:ligatures w14:val="none"/>
        </w:rPr>
        <w:t>–</w:t>
      </w:r>
      <w:r w:rsidRPr="00830244">
        <w:rPr>
          <w:rFonts w:ascii="Times New Roman" w:eastAsia="Times New Roman" w:hAnsi="Times New Roman" w:cs="Times New Roman"/>
          <w:color w:val="000000"/>
          <w:sz w:val="24"/>
          <w:szCs w:val="24"/>
          <w:lang w:eastAsia="uk-UA"/>
          <w14:ligatures w14:val="none"/>
        </w:rPr>
        <w:t xml:space="preserve"> лектори (професори та доценти) навчального закладу, а також провідні вчені або спеціалісти, запрошені для читання лекцій, що містять основні положення навчальної або спеціальної дисципліни, їх теоретичні проблеми, в тому числі новітні наукові досягнення. Тематику курсу лекцій наведено у тематичному плані навчальної дисципліни.</w:t>
      </w:r>
    </w:p>
    <w:p w14:paraId="6C27A4C8" w14:textId="77777777" w:rsidR="00830244" w:rsidRPr="00830244" w:rsidRDefault="00830244" w:rsidP="00830244">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uk-UA"/>
          <w14:ligatures w14:val="none"/>
        </w:rPr>
      </w:pPr>
      <w:r w:rsidRPr="00830244">
        <w:rPr>
          <w:rFonts w:ascii="Times New Roman" w:eastAsia="Times New Roman" w:hAnsi="Times New Roman" w:cs="Times New Roman"/>
          <w:color w:val="000000"/>
          <w:sz w:val="24"/>
          <w:szCs w:val="24"/>
          <w:lang w:eastAsia="uk-UA"/>
          <w14:ligatures w14:val="none"/>
        </w:rPr>
        <w:t>Основними завданнями, що визначають напрямок лекційних занять, є: характеристика структури теми; розкриття змісту категоріального апарату теми; висвітлення зв’язку теорії з практикою.</w:t>
      </w:r>
    </w:p>
    <w:p w14:paraId="47E98597" w14:textId="77777777" w:rsidR="00830244" w:rsidRPr="00830244" w:rsidRDefault="00830244" w:rsidP="00830244">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uk-UA"/>
          <w14:ligatures w14:val="none"/>
        </w:rPr>
      </w:pPr>
      <w:r w:rsidRPr="00830244">
        <w:rPr>
          <w:rFonts w:ascii="Times New Roman" w:eastAsia="Times New Roman" w:hAnsi="Times New Roman" w:cs="Times New Roman"/>
          <w:color w:val="000000"/>
          <w:sz w:val="24"/>
          <w:szCs w:val="24"/>
          <w:lang w:eastAsia="uk-UA"/>
          <w14:ligatures w14:val="none"/>
        </w:rPr>
        <w:t>Лекція є теоретичною основою практичних занять, подальшого самостійного вивчення курсу здобувачами вищої освіти.</w:t>
      </w:r>
    </w:p>
    <w:p w14:paraId="64B6D249" w14:textId="77777777" w:rsidR="00830244" w:rsidRPr="00830244" w:rsidRDefault="00830244" w:rsidP="00830244">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uk-UA"/>
          <w14:ligatures w14:val="none"/>
        </w:rPr>
      </w:pPr>
      <w:r w:rsidRPr="00830244">
        <w:rPr>
          <w:rFonts w:ascii="Times New Roman" w:eastAsia="Times New Roman" w:hAnsi="Times New Roman" w:cs="Times New Roman"/>
          <w:color w:val="000000"/>
          <w:sz w:val="24"/>
          <w:szCs w:val="24"/>
          <w:lang w:eastAsia="uk-UA"/>
          <w14:ligatures w14:val="none"/>
        </w:rPr>
        <w:t>Самостійну роботу здобувача вищої освіти над лекцією умовно поділяють на три основні етапи:</w:t>
      </w:r>
    </w:p>
    <w:p w14:paraId="54AE31F4" w14:textId="77777777" w:rsidR="00830244" w:rsidRPr="00830244" w:rsidRDefault="00830244" w:rsidP="00830244">
      <w:pPr>
        <w:widowControl w:val="0"/>
        <w:spacing w:after="0" w:line="240" w:lineRule="auto"/>
        <w:ind w:firstLine="567"/>
        <w:contextualSpacing/>
        <w:jc w:val="both"/>
        <w:rPr>
          <w:rFonts w:ascii="Times New Roman" w:eastAsia="Times New Roman" w:hAnsi="Times New Roman" w:cs="Times New Roman"/>
          <w:color w:val="000000"/>
          <w:sz w:val="24"/>
          <w:szCs w:val="24"/>
          <w:lang w:eastAsia="uk-UA"/>
          <w14:ligatures w14:val="none"/>
        </w:rPr>
      </w:pPr>
      <w:r w:rsidRPr="00830244">
        <w:rPr>
          <w:rFonts w:ascii="Times New Roman" w:eastAsia="Times New Roman" w:hAnsi="Times New Roman" w:cs="Times New Roman"/>
          <w:color w:val="000000"/>
          <w:sz w:val="24"/>
          <w:szCs w:val="24"/>
          <w:lang w:eastAsia="uk-UA"/>
          <w14:ligatures w14:val="none"/>
        </w:rPr>
        <w:t>1) підготовка до лекції, що відбувається заздалегідь і передбачає ознайомлення з рекомендованою навчальною літературою за конкретною темою, що її викладатимуть на лекції;</w:t>
      </w:r>
    </w:p>
    <w:p w14:paraId="39BF4C03" w14:textId="77777777" w:rsidR="00830244" w:rsidRPr="00830244" w:rsidRDefault="00830244" w:rsidP="00830244">
      <w:pPr>
        <w:widowControl w:val="0"/>
        <w:numPr>
          <w:ilvl w:val="0"/>
          <w:numId w:val="1"/>
        </w:numPr>
        <w:tabs>
          <w:tab w:val="left" w:pos="648"/>
        </w:tabs>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uk-UA"/>
          <w14:ligatures w14:val="none"/>
        </w:rPr>
      </w:pPr>
      <w:r w:rsidRPr="00830244">
        <w:rPr>
          <w:rFonts w:ascii="Times New Roman" w:eastAsia="Times New Roman" w:hAnsi="Times New Roman" w:cs="Times New Roman"/>
          <w:color w:val="000000"/>
          <w:sz w:val="24"/>
          <w:szCs w:val="24"/>
          <w:lang w:eastAsia="uk-UA"/>
          <w14:ligatures w14:val="none"/>
        </w:rPr>
        <w:t xml:space="preserve"> сприйняття і конспектування лекції, що полягає в засвоєнні усного матеріалу і його коротких записів (конспектуванні). При конспектуванні необхідно в результаті «переробки» інформації виділити основну думку лектора і стисло її викласти. Лекція не підлягає дослівному запису, за винятком формулювань, визначень, імен, найменувань політико-правових актів та літератури, хронологічних і статистичних даних, підсумкових висновків за темою;</w:t>
      </w:r>
    </w:p>
    <w:p w14:paraId="7AD3D7EB" w14:textId="77777777" w:rsidR="00830244" w:rsidRPr="00830244" w:rsidRDefault="00830244" w:rsidP="00830244">
      <w:pPr>
        <w:widowControl w:val="0"/>
        <w:numPr>
          <w:ilvl w:val="0"/>
          <w:numId w:val="1"/>
        </w:numPr>
        <w:tabs>
          <w:tab w:val="left" w:pos="648"/>
        </w:tabs>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uk-UA"/>
          <w14:ligatures w14:val="none"/>
        </w:rPr>
      </w:pPr>
      <w:r w:rsidRPr="00830244">
        <w:rPr>
          <w:rFonts w:ascii="Times New Roman" w:eastAsia="Times New Roman" w:hAnsi="Times New Roman" w:cs="Times New Roman"/>
          <w:color w:val="000000"/>
          <w:sz w:val="24"/>
          <w:szCs w:val="24"/>
          <w:lang w:eastAsia="uk-UA"/>
          <w14:ligatures w14:val="none"/>
        </w:rPr>
        <w:t xml:space="preserve"> подальша робота над лекцією, що передбачає додаткове доопрацювання конспекту на основі самостійного вивчення рекомендованої нормативної, навчальної та наукової літератури.</w:t>
      </w:r>
    </w:p>
    <w:p w14:paraId="2C0F417E" w14:textId="77777777" w:rsidR="00830244" w:rsidRPr="00830244" w:rsidRDefault="00830244" w:rsidP="00830244">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uk-UA"/>
          <w14:ligatures w14:val="none"/>
        </w:rPr>
      </w:pPr>
      <w:r w:rsidRPr="00830244">
        <w:rPr>
          <w:rFonts w:ascii="Times New Roman" w:eastAsia="Times New Roman" w:hAnsi="Times New Roman" w:cs="Times New Roman"/>
          <w:color w:val="000000"/>
          <w:sz w:val="24"/>
          <w:szCs w:val="24"/>
          <w:lang w:eastAsia="uk-UA"/>
          <w14:ligatures w14:val="none"/>
        </w:rPr>
        <w:t>Лекції спрямовані на формування сучасного рівня професійних знань, професійної культури здобувачів, здатності творчого осмислення навчального матеріалу.</w:t>
      </w:r>
    </w:p>
    <w:p w14:paraId="605040A2" w14:textId="77777777" w:rsidR="00830244" w:rsidRPr="00830244" w:rsidRDefault="00830244" w:rsidP="00830244">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uk-UA"/>
          <w14:ligatures w14:val="none"/>
        </w:rPr>
      </w:pPr>
      <w:r w:rsidRPr="00830244">
        <w:rPr>
          <w:rFonts w:ascii="Times New Roman" w:eastAsia="Times New Roman" w:hAnsi="Times New Roman" w:cs="Times New Roman"/>
          <w:b/>
          <w:color w:val="000000"/>
          <w:sz w:val="24"/>
          <w:szCs w:val="24"/>
          <w:lang w:eastAsia="uk-UA"/>
          <w14:ligatures w14:val="none"/>
        </w:rPr>
        <w:t>Практичні заняття</w:t>
      </w:r>
      <w:r w:rsidRPr="00830244">
        <w:rPr>
          <w:rFonts w:ascii="Times New Roman" w:eastAsia="Times New Roman" w:hAnsi="Times New Roman" w:cs="Times New Roman"/>
          <w:color w:val="000000"/>
          <w:sz w:val="24"/>
          <w:szCs w:val="24"/>
          <w:lang w:eastAsia="uk-UA"/>
          <w14:ligatures w14:val="none"/>
        </w:rPr>
        <w:t>, які проводять з академічною групою, є логічним продовженням лекційного курсу. На них поглиблюють, закріплюють та деталізуються знання, отримані під час лекції і в результаті самостійної роботи.</w:t>
      </w:r>
    </w:p>
    <w:p w14:paraId="01CC7A18" w14:textId="77777777" w:rsidR="00830244" w:rsidRPr="00830244" w:rsidRDefault="00830244" w:rsidP="00830244">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uk-UA"/>
          <w14:ligatures w14:val="none"/>
        </w:rPr>
      </w:pPr>
      <w:r w:rsidRPr="00830244">
        <w:rPr>
          <w:rFonts w:ascii="Times New Roman" w:eastAsia="Times New Roman" w:hAnsi="Times New Roman" w:cs="Times New Roman"/>
          <w:color w:val="000000"/>
          <w:sz w:val="24"/>
          <w:szCs w:val="24"/>
          <w:lang w:eastAsia="uk-UA"/>
          <w14:ligatures w14:val="none"/>
        </w:rPr>
        <w:t xml:space="preserve">Практичні заняття спрямовані на підвищення рівня </w:t>
      </w:r>
      <w:proofErr w:type="spellStart"/>
      <w:r w:rsidRPr="00830244">
        <w:rPr>
          <w:rFonts w:ascii="Times New Roman" w:eastAsia="Times New Roman" w:hAnsi="Times New Roman" w:cs="Times New Roman"/>
          <w:color w:val="000000"/>
          <w:sz w:val="24"/>
          <w:szCs w:val="24"/>
          <w:lang w:eastAsia="uk-UA"/>
          <w14:ligatures w14:val="none"/>
        </w:rPr>
        <w:t>розуіння</w:t>
      </w:r>
      <w:proofErr w:type="spellEnd"/>
      <w:r w:rsidRPr="00830244">
        <w:rPr>
          <w:rFonts w:ascii="Times New Roman" w:eastAsia="Times New Roman" w:hAnsi="Times New Roman" w:cs="Times New Roman"/>
          <w:color w:val="000000"/>
          <w:sz w:val="24"/>
          <w:szCs w:val="24"/>
          <w:lang w:eastAsia="uk-UA"/>
          <w14:ligatures w14:val="none"/>
        </w:rPr>
        <w:t xml:space="preserve"> найактуальніших проблем становлення й розвитку демократичного ладу, більш поглиблене вивчення складних або дискусійних питань відповідної теми, на поточний контроль засвоєння знань, умінь, навичок здобувачів вищої освіти.</w:t>
      </w:r>
    </w:p>
    <w:p w14:paraId="1C74AC22" w14:textId="77777777" w:rsidR="00830244" w:rsidRPr="00830244" w:rsidRDefault="00830244" w:rsidP="00830244">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uk-UA"/>
          <w14:ligatures w14:val="none"/>
        </w:rPr>
      </w:pPr>
      <w:r w:rsidRPr="00830244">
        <w:rPr>
          <w:rFonts w:ascii="Times New Roman" w:eastAsia="Times New Roman" w:hAnsi="Times New Roman" w:cs="Times New Roman"/>
          <w:color w:val="000000"/>
          <w:sz w:val="24"/>
          <w:szCs w:val="24"/>
          <w:lang w:eastAsia="uk-UA"/>
          <w14:ligatures w14:val="none"/>
        </w:rPr>
        <w:lastRenderedPageBreak/>
        <w:t>Практичному заняттю має передувати підготовка здобувача вищої освіти за завчасно визначеним планом. Для цього необхідно:</w:t>
      </w:r>
    </w:p>
    <w:p w14:paraId="42FC5DC9" w14:textId="77777777" w:rsidR="00830244" w:rsidRPr="00830244" w:rsidRDefault="00830244" w:rsidP="00830244">
      <w:pPr>
        <w:widowControl w:val="0"/>
        <w:numPr>
          <w:ilvl w:val="0"/>
          <w:numId w:val="2"/>
        </w:numPr>
        <w:tabs>
          <w:tab w:val="left" w:pos="851"/>
        </w:tabs>
        <w:autoSpaceDE w:val="0"/>
        <w:autoSpaceDN w:val="0"/>
        <w:adjustRightInd w:val="0"/>
        <w:spacing w:after="0" w:line="240" w:lineRule="auto"/>
        <w:ind w:left="0" w:firstLine="567"/>
        <w:jc w:val="both"/>
        <w:rPr>
          <w:rFonts w:ascii="Times New Roman" w:eastAsia="Times New Roman" w:hAnsi="Times New Roman" w:cs="Times New Roman"/>
          <w:color w:val="000000"/>
          <w:sz w:val="24"/>
          <w:szCs w:val="24"/>
          <w:lang w:eastAsia="uk-UA"/>
          <w14:ligatures w14:val="none"/>
        </w:rPr>
      </w:pPr>
      <w:r w:rsidRPr="00830244">
        <w:rPr>
          <w:rFonts w:ascii="Times New Roman" w:eastAsia="Times New Roman" w:hAnsi="Times New Roman" w:cs="Times New Roman"/>
          <w:color w:val="000000"/>
          <w:sz w:val="24"/>
          <w:szCs w:val="24"/>
          <w:lang w:eastAsia="uk-UA"/>
          <w14:ligatures w14:val="none"/>
        </w:rPr>
        <w:t>вивчити і доповнити конспект лекції з даної теми;</w:t>
      </w:r>
    </w:p>
    <w:p w14:paraId="66A6B2CC" w14:textId="77777777" w:rsidR="00830244" w:rsidRPr="00830244" w:rsidRDefault="00830244" w:rsidP="00830244">
      <w:pPr>
        <w:widowControl w:val="0"/>
        <w:numPr>
          <w:ilvl w:val="0"/>
          <w:numId w:val="2"/>
        </w:numPr>
        <w:tabs>
          <w:tab w:val="left" w:pos="851"/>
        </w:tabs>
        <w:autoSpaceDE w:val="0"/>
        <w:autoSpaceDN w:val="0"/>
        <w:adjustRightInd w:val="0"/>
        <w:spacing w:after="0" w:line="240" w:lineRule="auto"/>
        <w:ind w:left="0" w:firstLine="567"/>
        <w:jc w:val="both"/>
        <w:rPr>
          <w:rFonts w:ascii="Times New Roman" w:eastAsia="Times New Roman" w:hAnsi="Times New Roman" w:cs="Times New Roman"/>
          <w:color w:val="000000"/>
          <w:sz w:val="24"/>
          <w:szCs w:val="24"/>
          <w:lang w:eastAsia="uk-UA"/>
          <w14:ligatures w14:val="none"/>
        </w:rPr>
      </w:pPr>
      <w:r w:rsidRPr="00830244">
        <w:rPr>
          <w:rFonts w:ascii="Times New Roman" w:eastAsia="Times New Roman" w:hAnsi="Times New Roman" w:cs="Times New Roman"/>
          <w:color w:val="000000"/>
          <w:sz w:val="24"/>
          <w:szCs w:val="24"/>
          <w:lang w:eastAsia="uk-UA"/>
          <w14:ligatures w14:val="none"/>
        </w:rPr>
        <w:t>вивчити рекомендовані політико-правові акти, навчальну та наукову літературу;</w:t>
      </w:r>
    </w:p>
    <w:p w14:paraId="24262097" w14:textId="77777777" w:rsidR="00830244" w:rsidRPr="00830244" w:rsidRDefault="00830244" w:rsidP="00830244">
      <w:pPr>
        <w:widowControl w:val="0"/>
        <w:numPr>
          <w:ilvl w:val="0"/>
          <w:numId w:val="2"/>
        </w:numPr>
        <w:tabs>
          <w:tab w:val="left" w:pos="851"/>
        </w:tabs>
        <w:autoSpaceDE w:val="0"/>
        <w:autoSpaceDN w:val="0"/>
        <w:adjustRightInd w:val="0"/>
        <w:spacing w:after="0" w:line="240" w:lineRule="auto"/>
        <w:ind w:left="0" w:firstLine="567"/>
        <w:jc w:val="both"/>
        <w:rPr>
          <w:rFonts w:ascii="Times New Roman" w:eastAsia="Times New Roman" w:hAnsi="Times New Roman" w:cs="Times New Roman"/>
          <w:color w:val="000000"/>
          <w:sz w:val="24"/>
          <w:szCs w:val="24"/>
          <w:lang w:eastAsia="uk-UA"/>
          <w14:ligatures w14:val="none"/>
        </w:rPr>
      </w:pPr>
      <w:r w:rsidRPr="00830244">
        <w:rPr>
          <w:rFonts w:ascii="Times New Roman" w:eastAsia="Times New Roman" w:hAnsi="Times New Roman" w:cs="Times New Roman"/>
          <w:color w:val="000000"/>
          <w:sz w:val="24"/>
          <w:szCs w:val="24"/>
          <w:lang w:eastAsia="uk-UA"/>
          <w14:ligatures w14:val="none"/>
        </w:rPr>
        <w:t>скласти конспект або тези відповіді по найбільш складним питанням заняття;</w:t>
      </w:r>
    </w:p>
    <w:p w14:paraId="65BD0A95" w14:textId="77777777" w:rsidR="00830244" w:rsidRPr="00830244" w:rsidRDefault="00830244" w:rsidP="00830244">
      <w:pPr>
        <w:widowControl w:val="0"/>
        <w:numPr>
          <w:ilvl w:val="0"/>
          <w:numId w:val="2"/>
        </w:numPr>
        <w:tabs>
          <w:tab w:val="left" w:pos="851"/>
        </w:tabs>
        <w:autoSpaceDE w:val="0"/>
        <w:autoSpaceDN w:val="0"/>
        <w:adjustRightInd w:val="0"/>
        <w:spacing w:after="0" w:line="240" w:lineRule="auto"/>
        <w:ind w:left="0" w:firstLine="567"/>
        <w:jc w:val="both"/>
        <w:rPr>
          <w:rFonts w:ascii="Times New Roman" w:eastAsia="Times New Roman" w:hAnsi="Times New Roman" w:cs="Times New Roman"/>
          <w:color w:val="000000"/>
          <w:sz w:val="24"/>
          <w:szCs w:val="24"/>
          <w:lang w:eastAsia="uk-UA"/>
          <w14:ligatures w14:val="none"/>
        </w:rPr>
      </w:pPr>
      <w:r w:rsidRPr="00830244">
        <w:rPr>
          <w:rFonts w:ascii="Times New Roman" w:eastAsia="Times New Roman" w:hAnsi="Times New Roman" w:cs="Times New Roman"/>
          <w:color w:val="000000"/>
          <w:sz w:val="24"/>
          <w:szCs w:val="24"/>
          <w:lang w:eastAsia="uk-UA"/>
          <w14:ligatures w14:val="none"/>
        </w:rPr>
        <w:t xml:space="preserve">вміло використовувати вивчений матеріал при відповідях. </w:t>
      </w:r>
    </w:p>
    <w:p w14:paraId="204BEC25" w14:textId="77777777" w:rsidR="00830244" w:rsidRPr="00830244" w:rsidRDefault="00830244" w:rsidP="00830244">
      <w:pPr>
        <w:tabs>
          <w:tab w:val="left" w:pos="0"/>
        </w:tabs>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uk-UA"/>
          <w14:ligatures w14:val="none"/>
        </w:rPr>
      </w:pPr>
      <w:r w:rsidRPr="00830244">
        <w:rPr>
          <w:rFonts w:ascii="Times New Roman" w:eastAsia="Times New Roman" w:hAnsi="Times New Roman" w:cs="Times New Roman"/>
          <w:color w:val="000000"/>
          <w:sz w:val="24"/>
          <w:szCs w:val="24"/>
          <w:lang w:eastAsia="uk-UA"/>
          <w14:ligatures w14:val="none"/>
        </w:rPr>
        <w:t>Здобувач вищої освіти на практичному занятті має продемонструвати знання теоретичного матеріалу, здатність використовувати його при вирішенні практичних завдань, уміння ясно та аргументовано висловлювати свої думки в усній та письмовій формі, оперуючи термінологією.</w:t>
      </w:r>
    </w:p>
    <w:p w14:paraId="1BAEFE24" w14:textId="77777777" w:rsidR="00830244" w:rsidRPr="00830244" w:rsidRDefault="00830244" w:rsidP="00830244">
      <w:pPr>
        <w:tabs>
          <w:tab w:val="left" w:pos="0"/>
        </w:tabs>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uk-UA"/>
          <w14:ligatures w14:val="none"/>
        </w:rPr>
      </w:pPr>
      <w:r w:rsidRPr="00830244">
        <w:rPr>
          <w:rFonts w:ascii="Times New Roman" w:eastAsia="Times New Roman" w:hAnsi="Times New Roman" w:cs="Times New Roman"/>
          <w:color w:val="000000"/>
          <w:sz w:val="24"/>
          <w:szCs w:val="24"/>
          <w:lang w:eastAsia="uk-UA"/>
          <w14:ligatures w14:val="none"/>
        </w:rPr>
        <w:t>Під час проведення практичних занять викладач використовує такі форми: вільне обговорення питань плану заняття в академічній групі; індивідуальна співбесіда з кожним здобувачем; виконання письмових, в тому числі контрольних, робіт; заслуховування доповідей, рефератів з найбільш складних питань і їх подальше колективне обговорення в групі тощо.</w:t>
      </w:r>
    </w:p>
    <w:p w14:paraId="2358757C" w14:textId="77777777" w:rsidR="00830244" w:rsidRPr="00830244" w:rsidRDefault="00830244" w:rsidP="00830244">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uk-UA"/>
          <w14:ligatures w14:val="none"/>
        </w:rPr>
      </w:pPr>
      <w:r w:rsidRPr="00830244">
        <w:rPr>
          <w:rFonts w:ascii="Times New Roman" w:eastAsia="Times New Roman" w:hAnsi="Times New Roman" w:cs="Times New Roman"/>
          <w:color w:val="000000"/>
          <w:sz w:val="24"/>
          <w:szCs w:val="24"/>
          <w:lang w:eastAsia="uk-UA"/>
          <w14:ligatures w14:val="none"/>
        </w:rPr>
        <w:t>Практичні заняття є також одним із видів поточного контролю за успішністю освоєння здобувачами навчального матеріалу. На кожному занятті викладач оцінює ступінь підготовки здобувача з теми. Підсумкові оцінки вносять до журналу обліку успішності.</w:t>
      </w:r>
    </w:p>
    <w:p w14:paraId="139FD7B0" w14:textId="77777777" w:rsidR="00830244" w:rsidRPr="00830244" w:rsidRDefault="00830244" w:rsidP="00830244">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uk-UA"/>
          <w14:ligatures w14:val="none"/>
        </w:rPr>
      </w:pPr>
      <w:r w:rsidRPr="00830244">
        <w:rPr>
          <w:rFonts w:ascii="Times New Roman" w:eastAsia="Times New Roman" w:hAnsi="Times New Roman" w:cs="Times New Roman"/>
          <w:color w:val="000000"/>
          <w:sz w:val="24"/>
          <w:szCs w:val="24"/>
          <w:lang w:eastAsia="uk-UA"/>
          <w14:ligatures w14:val="none"/>
        </w:rPr>
        <w:t>Метою практичних занять є: навчання застосуванню теоретичних положень у практичній діяльності; вироблення навичок самостійної роботи здобувача; розвиток професійної свідомості та мислення.</w:t>
      </w:r>
    </w:p>
    <w:p w14:paraId="762232E8" w14:textId="77777777" w:rsidR="00830244" w:rsidRPr="00830244" w:rsidRDefault="00830244" w:rsidP="00830244">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14:ligatures w14:val="none"/>
        </w:rPr>
      </w:pPr>
      <w:r w:rsidRPr="00830244">
        <w:rPr>
          <w:rFonts w:ascii="Times New Roman" w:eastAsia="Times New Roman" w:hAnsi="Times New Roman" w:cs="Times New Roman"/>
          <w:color w:val="000000"/>
          <w:sz w:val="24"/>
          <w:szCs w:val="24"/>
          <w:lang w:eastAsia="uk-UA"/>
          <w14:ligatures w14:val="none"/>
        </w:rPr>
        <w:t>Важливими формами навчальних занять є індивідуальні навчальні заняття, консультації.</w:t>
      </w:r>
    </w:p>
    <w:p w14:paraId="1907E26C" w14:textId="77777777" w:rsidR="00830244" w:rsidRPr="00830244" w:rsidRDefault="00830244" w:rsidP="00830244">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uk-UA"/>
          <w14:ligatures w14:val="none"/>
        </w:rPr>
      </w:pPr>
      <w:r w:rsidRPr="00830244">
        <w:rPr>
          <w:rFonts w:ascii="Times New Roman" w:eastAsia="Times New Roman" w:hAnsi="Times New Roman" w:cs="Times New Roman"/>
          <w:color w:val="000000"/>
          <w:sz w:val="24"/>
          <w:szCs w:val="24"/>
          <w:lang w:eastAsia="uk-UA"/>
          <w14:ligatures w14:val="none"/>
        </w:rPr>
        <w:t>Індивідуальні навчальні заняття організовують з окремими здобувачами з метою підвищення рівня їх підготовки та розкриття індивідуальних творчих здібностей. До видів індивідуальних завдань з курсу належать складання аналітичної записки, доповіді, презентації та тестові завдання.</w:t>
      </w:r>
    </w:p>
    <w:p w14:paraId="5E8611B0" w14:textId="77777777" w:rsidR="00830244" w:rsidRPr="00830244" w:rsidRDefault="00830244" w:rsidP="00830244">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uk-UA"/>
          <w14:ligatures w14:val="none"/>
        </w:rPr>
      </w:pPr>
      <w:r w:rsidRPr="00830244">
        <w:rPr>
          <w:rFonts w:ascii="Times New Roman" w:eastAsia="Times New Roman" w:hAnsi="Times New Roman" w:cs="Times New Roman"/>
          <w:b/>
          <w:bCs/>
          <w:color w:val="000000"/>
          <w:sz w:val="24"/>
          <w:szCs w:val="24"/>
          <w:lang w:eastAsia="ru-RU"/>
          <w14:ligatures w14:val="none"/>
        </w:rPr>
        <w:t xml:space="preserve">Самостійна робота здобувача </w:t>
      </w:r>
      <w:r w:rsidRPr="00830244">
        <w:rPr>
          <w:rFonts w:ascii="Times New Roman" w:eastAsia="Times New Roman" w:hAnsi="Times New Roman" w:cs="Times New Roman"/>
          <w:color w:val="000000"/>
          <w:sz w:val="24"/>
          <w:szCs w:val="24"/>
          <w:lang w:eastAsia="uk-UA"/>
          <w14:ligatures w14:val="none"/>
        </w:rPr>
        <w:t>є однією з основних форм організації навчання, основним засобом оволодіння навчальним матеріалом у вільний від обов’язкових аудиторних занять час.</w:t>
      </w:r>
    </w:p>
    <w:p w14:paraId="58617F94" w14:textId="77777777" w:rsidR="00830244" w:rsidRPr="00830244" w:rsidRDefault="00830244" w:rsidP="00830244">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uk-UA"/>
          <w14:ligatures w14:val="none"/>
        </w:rPr>
      </w:pPr>
      <w:r w:rsidRPr="00830244">
        <w:rPr>
          <w:rFonts w:ascii="Times New Roman" w:eastAsia="Times New Roman" w:hAnsi="Times New Roman" w:cs="Times New Roman"/>
          <w:color w:val="000000"/>
          <w:sz w:val="24"/>
          <w:szCs w:val="24"/>
          <w:lang w:eastAsia="uk-UA"/>
          <w14:ligatures w14:val="none"/>
        </w:rPr>
        <w:t xml:space="preserve">Мета самостійної роботи </w:t>
      </w:r>
      <w:r w:rsidRPr="00830244">
        <w:rPr>
          <w:rFonts w:ascii="Times New Roman" w:eastAsia="Times New Roman" w:hAnsi="Times New Roman" w:cs="Times New Roman"/>
          <w:color w:val="000000"/>
          <w:sz w:val="24"/>
          <w:szCs w:val="24"/>
          <w:lang w:eastAsia="ru-RU"/>
          <w14:ligatures w14:val="none"/>
        </w:rPr>
        <w:t>–</w:t>
      </w:r>
      <w:r w:rsidRPr="00830244">
        <w:rPr>
          <w:rFonts w:ascii="Times New Roman" w:eastAsia="Times New Roman" w:hAnsi="Times New Roman" w:cs="Times New Roman"/>
          <w:color w:val="000000"/>
          <w:sz w:val="24"/>
          <w:szCs w:val="24"/>
          <w:lang w:eastAsia="uk-UA"/>
          <w14:ligatures w14:val="none"/>
        </w:rPr>
        <w:t xml:space="preserve"> закріплення, поглиблення й узагальнення знань, здобутих на лекційних та практичних заняттях. У процесі самостійної роботи у здобувачів формуються індивідуальні вміння та навички самостійного засвоєння навчальної та наукової літератури, нормативних джерел, використання сучасних інформаційних засобів і технологій.</w:t>
      </w:r>
    </w:p>
    <w:p w14:paraId="2F682729" w14:textId="77777777" w:rsidR="00830244" w:rsidRPr="00830244" w:rsidRDefault="00830244" w:rsidP="00830244">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uk-UA"/>
          <w14:ligatures w14:val="none"/>
        </w:rPr>
      </w:pPr>
      <w:r w:rsidRPr="00830244">
        <w:rPr>
          <w:rFonts w:ascii="Times New Roman" w:eastAsia="Times New Roman" w:hAnsi="Times New Roman" w:cs="Times New Roman"/>
          <w:color w:val="000000"/>
          <w:sz w:val="24"/>
          <w:szCs w:val="24"/>
          <w:lang w:eastAsia="uk-UA"/>
          <w14:ligatures w14:val="none"/>
        </w:rPr>
        <w:t>Для підвищення ефективності самостійної роботи здобувача доцільно її планування. Планування та організація самостійної роботи мають ґрунтуватися на достовірній інформації згідно з такими позиціями: вид роботи (наприклад, підготовка до лекції, практичних занять); трудомісткість процесу підготовки (з урахуванням індивідуальних здібностей і особистісних якостей здобувача); форми і методи навчально-методичного та матеріально-технічного забезпечення виду самостійної роботи; місце і форма виконання самостійної роботи (наприклад, у бібліотеці, спеціалізованому навчальному кабінеті, комп’ютерному класі, вдома; письмово, усно тощо); форми і способи контролю виконання самостійної роботи здобувача; необхідний і достатній обсяг часу за диференційованими нормативами щодо кожного виду самостійної роботи.</w:t>
      </w:r>
    </w:p>
    <w:p w14:paraId="49B313EE" w14:textId="77777777" w:rsidR="00830244" w:rsidRPr="00830244" w:rsidRDefault="00830244" w:rsidP="00830244">
      <w:pPr>
        <w:autoSpaceDE w:val="0"/>
        <w:autoSpaceDN w:val="0"/>
        <w:adjustRightInd w:val="0"/>
        <w:spacing w:after="0" w:line="240" w:lineRule="auto"/>
        <w:ind w:firstLine="567"/>
        <w:jc w:val="both"/>
        <w:rPr>
          <w:rFonts w:ascii="Times New Roman" w:eastAsia="Times New Roman" w:hAnsi="Times New Roman" w:cs="Times New Roman"/>
          <w:sz w:val="24"/>
          <w:szCs w:val="24"/>
          <w:lang w:eastAsia="uk-UA"/>
          <w14:ligatures w14:val="none"/>
        </w:rPr>
      </w:pPr>
      <w:r w:rsidRPr="00830244">
        <w:rPr>
          <w:rFonts w:ascii="Times New Roman" w:eastAsia="Times New Roman" w:hAnsi="Times New Roman" w:cs="Times New Roman"/>
          <w:color w:val="000000"/>
          <w:sz w:val="24"/>
          <w:szCs w:val="24"/>
          <w:lang w:eastAsia="uk-UA"/>
          <w14:ligatures w14:val="none"/>
        </w:rPr>
        <w:lastRenderedPageBreak/>
        <w:t xml:space="preserve">Особливість самостійної роботи полягає в необхідності самостійного, творчого пошуку та аналізу інформації. Це дає змогу розширити обсяг інформації з теми, отримати системне уявлення з конкретного питання. </w:t>
      </w:r>
    </w:p>
    <w:p w14:paraId="76106899" w14:textId="77777777" w:rsidR="00830244" w:rsidRPr="006022F0" w:rsidRDefault="00830244" w:rsidP="00830244">
      <w:pPr>
        <w:autoSpaceDE w:val="0"/>
        <w:autoSpaceDN w:val="0"/>
        <w:adjustRightInd w:val="0"/>
        <w:spacing w:after="0" w:line="240" w:lineRule="auto"/>
        <w:ind w:firstLine="567"/>
        <w:jc w:val="both"/>
        <w:rPr>
          <w:rFonts w:ascii="Times New Roman" w:eastAsia="Times New Roman" w:hAnsi="Times New Roman" w:cs="Times New Roman"/>
          <w:lang w:eastAsia="uk-UA"/>
          <w14:ligatures w14:val="none"/>
        </w:rPr>
      </w:pPr>
      <w:r w:rsidRPr="006022F0">
        <w:rPr>
          <w:rFonts w:ascii="Times New Roman" w:eastAsia="Times New Roman" w:hAnsi="Times New Roman" w:cs="Times New Roman"/>
          <w:lang w:eastAsia="uk-UA"/>
          <w14:ligatures w14:val="none"/>
        </w:rPr>
        <w:t>До видів самостійної роботи віднесені підготовка презентації в рамках теми практичного заняття.</w:t>
      </w:r>
    </w:p>
    <w:p w14:paraId="6E89BF4C" w14:textId="5A32A568" w:rsidR="00830244" w:rsidRPr="006022F0" w:rsidRDefault="00830244" w:rsidP="00830244">
      <w:pPr>
        <w:autoSpaceDE w:val="0"/>
        <w:autoSpaceDN w:val="0"/>
        <w:adjustRightInd w:val="0"/>
        <w:spacing w:after="0" w:line="240" w:lineRule="auto"/>
        <w:ind w:firstLine="567"/>
        <w:jc w:val="both"/>
        <w:rPr>
          <w:rFonts w:ascii="Times New Roman" w:eastAsia="Times New Roman" w:hAnsi="Times New Roman" w:cs="Times New Roman"/>
          <w:color w:val="000000"/>
          <w:lang w:eastAsia="uk-UA"/>
          <w14:ligatures w14:val="none"/>
        </w:rPr>
      </w:pPr>
      <w:r w:rsidRPr="006022F0">
        <w:rPr>
          <w:rFonts w:ascii="Times New Roman" w:eastAsia="Times New Roman" w:hAnsi="Times New Roman" w:cs="Times New Roman"/>
          <w:color w:val="000000"/>
          <w:lang w:eastAsia="uk-UA"/>
          <w14:ligatures w14:val="none"/>
        </w:rPr>
        <w:t>Результати, отримані здобувачами вищої освіти на практичних заняттях, враховують під час проведення підсумкового контролю з навчальної дисципліни. Формою такого контролю з навчальної дисципліни «</w:t>
      </w:r>
      <w:r w:rsidR="003C47B9" w:rsidRPr="006022F0">
        <w:rPr>
          <w:rFonts w:ascii="Times New Roman" w:eastAsia="Times New Roman" w:hAnsi="Times New Roman" w:cs="Times New Roman"/>
          <w:color w:val="000000"/>
          <w:lang w:eastAsia="uk-UA"/>
          <w14:ligatures w14:val="none"/>
        </w:rPr>
        <w:t>Політична символістика</w:t>
      </w:r>
      <w:r w:rsidRPr="006022F0">
        <w:rPr>
          <w:rFonts w:ascii="Times New Roman" w:eastAsia="Times New Roman" w:hAnsi="Times New Roman" w:cs="Times New Roman"/>
          <w:color w:val="000000"/>
          <w:lang w:eastAsia="uk-UA"/>
          <w14:ligatures w14:val="none"/>
        </w:rPr>
        <w:t xml:space="preserve">» є </w:t>
      </w:r>
      <w:r w:rsidR="003C47B9" w:rsidRPr="006022F0">
        <w:rPr>
          <w:rFonts w:ascii="Times New Roman" w:eastAsia="Times New Roman" w:hAnsi="Times New Roman" w:cs="Times New Roman"/>
          <w:color w:val="000000"/>
          <w:lang w:eastAsia="uk-UA"/>
          <w14:ligatures w14:val="none"/>
        </w:rPr>
        <w:t>залік</w:t>
      </w:r>
      <w:r w:rsidRPr="006022F0">
        <w:rPr>
          <w:rFonts w:ascii="Times New Roman" w:eastAsia="Times New Roman" w:hAnsi="Times New Roman" w:cs="Times New Roman"/>
          <w:color w:val="000000"/>
          <w:lang w:eastAsia="uk-UA"/>
          <w14:ligatures w14:val="none"/>
        </w:rPr>
        <w:t xml:space="preserve">. </w:t>
      </w:r>
    </w:p>
    <w:p w14:paraId="357CC16B" w14:textId="00E4FE35" w:rsidR="00830244" w:rsidRPr="006022F0" w:rsidRDefault="00830244" w:rsidP="00830244">
      <w:pPr>
        <w:autoSpaceDE w:val="0"/>
        <w:autoSpaceDN w:val="0"/>
        <w:adjustRightInd w:val="0"/>
        <w:spacing w:after="0" w:line="240" w:lineRule="auto"/>
        <w:ind w:firstLine="567"/>
        <w:jc w:val="both"/>
        <w:rPr>
          <w:rFonts w:ascii="Times New Roman" w:eastAsia="Times New Roman" w:hAnsi="Times New Roman" w:cs="Times New Roman"/>
          <w:color w:val="000000"/>
          <w:lang w:eastAsia="uk-UA"/>
          <w14:ligatures w14:val="none"/>
        </w:rPr>
      </w:pPr>
      <w:r w:rsidRPr="006022F0">
        <w:rPr>
          <w:rFonts w:ascii="Times New Roman" w:eastAsia="Times New Roman" w:hAnsi="Times New Roman" w:cs="Times New Roman"/>
          <w:color w:val="000000"/>
          <w:lang w:eastAsia="uk-UA"/>
          <w14:ligatures w14:val="none"/>
        </w:rPr>
        <w:t xml:space="preserve">Результати </w:t>
      </w:r>
      <w:r w:rsidR="003C47B9" w:rsidRPr="006022F0">
        <w:rPr>
          <w:rFonts w:ascii="Times New Roman" w:eastAsia="Times New Roman" w:hAnsi="Times New Roman" w:cs="Times New Roman"/>
          <w:color w:val="000000"/>
          <w:lang w:eastAsia="uk-UA"/>
          <w14:ligatures w14:val="none"/>
        </w:rPr>
        <w:t>заліку</w:t>
      </w:r>
      <w:r w:rsidRPr="006022F0">
        <w:rPr>
          <w:rFonts w:ascii="Times New Roman" w:eastAsia="Times New Roman" w:hAnsi="Times New Roman" w:cs="Times New Roman"/>
          <w:color w:val="000000"/>
          <w:lang w:eastAsia="uk-UA"/>
          <w14:ligatures w14:val="none"/>
        </w:rPr>
        <w:t xml:space="preserve"> оцінюють за національною чотирибальною шкалою – «відмінно», «добре», «задовільно» та «незадовільно», вказуючи відповідність </w:t>
      </w:r>
      <w:r w:rsidRPr="006022F0">
        <w:rPr>
          <w:rFonts w:ascii="Times New Roman" w:eastAsia="Times New Roman" w:hAnsi="Times New Roman" w:cs="Times New Roman"/>
          <w:color w:val="000000"/>
          <w:lang w:val="en-US" w:eastAsia="uk-UA"/>
          <w14:ligatures w14:val="none"/>
        </w:rPr>
        <w:t>ECTS</w:t>
      </w:r>
      <w:r w:rsidRPr="006022F0">
        <w:rPr>
          <w:rFonts w:ascii="Times New Roman" w:eastAsia="Times New Roman" w:hAnsi="Times New Roman" w:cs="Times New Roman"/>
          <w:color w:val="000000"/>
          <w:lang w:eastAsia="uk-UA"/>
          <w14:ligatures w14:val="none"/>
        </w:rPr>
        <w:t>.</w:t>
      </w:r>
    </w:p>
    <w:p w14:paraId="0E14F4A0" w14:textId="090782A5" w:rsidR="00830244" w:rsidRPr="006022F0" w:rsidRDefault="00830244" w:rsidP="00830244">
      <w:pPr>
        <w:autoSpaceDE w:val="0"/>
        <w:autoSpaceDN w:val="0"/>
        <w:adjustRightInd w:val="0"/>
        <w:spacing w:after="0" w:line="240" w:lineRule="auto"/>
        <w:ind w:firstLine="567"/>
        <w:jc w:val="both"/>
        <w:rPr>
          <w:rFonts w:ascii="Times New Roman" w:eastAsia="Times New Roman" w:hAnsi="Times New Roman" w:cs="Times New Roman"/>
          <w:color w:val="000000"/>
          <w:lang w:eastAsia="uk-UA"/>
          <w14:ligatures w14:val="none"/>
        </w:rPr>
      </w:pPr>
      <w:r w:rsidRPr="006022F0">
        <w:rPr>
          <w:rFonts w:ascii="Times New Roman" w:eastAsia="Times New Roman" w:hAnsi="Times New Roman" w:cs="Times New Roman"/>
          <w:color w:val="000000"/>
          <w:lang w:eastAsia="uk-UA"/>
          <w14:ligatures w14:val="none"/>
        </w:rPr>
        <w:t xml:space="preserve">Результати </w:t>
      </w:r>
      <w:r w:rsidR="003C47B9" w:rsidRPr="006022F0">
        <w:rPr>
          <w:rFonts w:ascii="Times New Roman" w:eastAsia="Times New Roman" w:hAnsi="Times New Roman" w:cs="Times New Roman"/>
          <w:color w:val="000000"/>
          <w:lang w:eastAsia="uk-UA"/>
          <w14:ligatures w14:val="none"/>
        </w:rPr>
        <w:t>заліку</w:t>
      </w:r>
      <w:r w:rsidRPr="006022F0">
        <w:rPr>
          <w:rFonts w:ascii="Times New Roman" w:eastAsia="Times New Roman" w:hAnsi="Times New Roman" w:cs="Times New Roman"/>
          <w:color w:val="000000"/>
          <w:lang w:eastAsia="uk-UA"/>
          <w14:ligatures w14:val="none"/>
        </w:rPr>
        <w:t xml:space="preserve"> вносять до екзаменаційної/залікової відомості та залікової книжки здобувача.</w:t>
      </w:r>
    </w:p>
    <w:p w14:paraId="54F94DEE" w14:textId="6AEBEDCB" w:rsidR="00830244" w:rsidRPr="006022F0" w:rsidRDefault="00830244" w:rsidP="00830244">
      <w:pPr>
        <w:autoSpaceDE w:val="0"/>
        <w:autoSpaceDN w:val="0"/>
        <w:adjustRightInd w:val="0"/>
        <w:spacing w:after="0" w:line="240" w:lineRule="auto"/>
        <w:ind w:firstLine="567"/>
        <w:jc w:val="both"/>
        <w:rPr>
          <w:rFonts w:ascii="Times New Roman" w:eastAsia="Times New Roman" w:hAnsi="Times New Roman" w:cs="Times New Roman"/>
          <w:color w:val="000000"/>
          <w:lang w:eastAsia="uk-UA"/>
          <w14:ligatures w14:val="none"/>
        </w:rPr>
      </w:pPr>
      <w:r w:rsidRPr="006022F0">
        <w:rPr>
          <w:rFonts w:ascii="Times New Roman" w:eastAsia="Times New Roman" w:hAnsi="Times New Roman" w:cs="Times New Roman"/>
          <w:color w:val="000000"/>
          <w:lang w:eastAsia="uk-UA"/>
          <w14:ligatures w14:val="none"/>
        </w:rPr>
        <w:t xml:space="preserve">Здобувача вважають допущеним до </w:t>
      </w:r>
      <w:r w:rsidR="003C47B9" w:rsidRPr="006022F0">
        <w:rPr>
          <w:rFonts w:ascii="Times New Roman" w:eastAsia="Times New Roman" w:hAnsi="Times New Roman" w:cs="Times New Roman"/>
          <w:color w:val="000000"/>
          <w:lang w:eastAsia="uk-UA"/>
          <w14:ligatures w14:val="none"/>
        </w:rPr>
        <w:t>заліку</w:t>
      </w:r>
      <w:r w:rsidRPr="006022F0">
        <w:rPr>
          <w:rFonts w:ascii="Times New Roman" w:eastAsia="Times New Roman" w:hAnsi="Times New Roman" w:cs="Times New Roman"/>
          <w:color w:val="000000"/>
          <w:lang w:eastAsia="uk-UA"/>
          <w14:ligatures w14:val="none"/>
        </w:rPr>
        <w:t xml:space="preserve"> лише за умови виконання всіх видів робіт, передбачених планом навчальної дисципліни.</w:t>
      </w:r>
    </w:p>
    <w:p w14:paraId="7B2F78F3" w14:textId="2CE5CF92" w:rsidR="00830244" w:rsidRPr="006022F0" w:rsidRDefault="003C47B9" w:rsidP="00830244">
      <w:pPr>
        <w:autoSpaceDE w:val="0"/>
        <w:autoSpaceDN w:val="0"/>
        <w:adjustRightInd w:val="0"/>
        <w:spacing w:after="0" w:line="240" w:lineRule="auto"/>
        <w:ind w:firstLine="567"/>
        <w:jc w:val="both"/>
        <w:rPr>
          <w:rFonts w:ascii="Times New Roman" w:eastAsia="Times New Roman" w:hAnsi="Times New Roman" w:cs="Times New Roman"/>
          <w:color w:val="000000"/>
          <w:lang w:eastAsia="uk-UA"/>
          <w14:ligatures w14:val="none"/>
        </w:rPr>
      </w:pPr>
      <w:r w:rsidRPr="006022F0">
        <w:rPr>
          <w:rFonts w:ascii="Times New Roman" w:eastAsia="Times New Roman" w:hAnsi="Times New Roman" w:cs="Times New Roman"/>
          <w:color w:val="000000"/>
          <w:lang w:eastAsia="uk-UA"/>
          <w14:ligatures w14:val="none"/>
        </w:rPr>
        <w:t>Залік</w:t>
      </w:r>
      <w:r w:rsidR="00830244" w:rsidRPr="006022F0">
        <w:rPr>
          <w:rFonts w:ascii="Times New Roman" w:eastAsia="Times New Roman" w:hAnsi="Times New Roman" w:cs="Times New Roman"/>
          <w:color w:val="000000"/>
          <w:lang w:eastAsia="uk-UA"/>
          <w14:ligatures w14:val="none"/>
        </w:rPr>
        <w:t xml:space="preserve"> проводять за білетами, які затверджує кафедра. Кожен екзаменаційний білет з навчальної дисципліни містить, як правило, три питання (або завдання) з різних тем навчальної програми.</w:t>
      </w:r>
    </w:p>
    <w:p w14:paraId="70136E85" w14:textId="64833A35" w:rsidR="0011776C" w:rsidRPr="0011776C" w:rsidRDefault="0011776C" w:rsidP="0011776C">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uk-UA"/>
          <w14:ligatures w14:val="none"/>
        </w:rPr>
      </w:pPr>
      <w:r w:rsidRPr="0011776C">
        <w:rPr>
          <w:rFonts w:ascii="Times New Roman" w:eastAsia="Times New Roman" w:hAnsi="Times New Roman" w:cs="Times New Roman"/>
          <w:b/>
          <w:bCs/>
          <w:color w:val="000000"/>
          <w:sz w:val="24"/>
          <w:szCs w:val="24"/>
          <w:lang w:eastAsia="uk-UA"/>
          <w14:ligatures w14:val="none"/>
        </w:rPr>
        <w:t>Технологія навчання дисципліни:</w:t>
      </w:r>
      <w:r w:rsidRPr="0011776C">
        <w:rPr>
          <w:rFonts w:ascii="Times New Roman" w:eastAsia="Times New Roman" w:hAnsi="Times New Roman" w:cs="Times New Roman"/>
          <w:b/>
          <w:bCs/>
          <w:color w:val="000000"/>
          <w:sz w:val="24"/>
          <w:szCs w:val="24"/>
          <w:lang w:eastAsia="uk-UA"/>
          <w14:ligatures w14:val="none"/>
        </w:rPr>
        <w:tab/>
      </w:r>
      <w:r>
        <w:rPr>
          <w:rFonts w:ascii="Times New Roman" w:eastAsia="Times New Roman" w:hAnsi="Times New Roman" w:cs="Times New Roman"/>
          <w:color w:val="000000"/>
          <w:sz w:val="24"/>
          <w:szCs w:val="24"/>
          <w:lang w:eastAsia="uk-UA"/>
          <w14:ligatures w14:val="none"/>
        </w:rPr>
        <w:t>а</w:t>
      </w:r>
      <w:r w:rsidRPr="0011776C">
        <w:rPr>
          <w:rFonts w:ascii="Times New Roman" w:eastAsia="Times New Roman" w:hAnsi="Times New Roman" w:cs="Times New Roman"/>
          <w:color w:val="000000"/>
          <w:sz w:val="24"/>
          <w:szCs w:val="24"/>
          <w:lang w:eastAsia="uk-UA"/>
          <w14:ligatures w14:val="none"/>
        </w:rPr>
        <w:t>удиторне навчання із можливістю застосування електронного навчання і дистанційних освітніх технологій.</w:t>
      </w:r>
    </w:p>
    <w:p w14:paraId="67400C25" w14:textId="2B442A2B" w:rsidR="00830244" w:rsidRPr="00830244" w:rsidRDefault="0011776C" w:rsidP="0011776C">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uk-UA"/>
          <w14:ligatures w14:val="none"/>
        </w:rPr>
      </w:pPr>
      <w:r w:rsidRPr="0011776C">
        <w:rPr>
          <w:rFonts w:ascii="Times New Roman" w:eastAsia="Times New Roman" w:hAnsi="Times New Roman" w:cs="Times New Roman"/>
          <w:b/>
          <w:bCs/>
          <w:color w:val="000000"/>
          <w:sz w:val="24"/>
          <w:szCs w:val="24"/>
          <w:lang w:eastAsia="uk-UA"/>
          <w14:ligatures w14:val="none"/>
        </w:rPr>
        <w:t>Методи, які використовуються під час навчання:</w:t>
      </w:r>
      <w:r w:rsidRPr="0011776C">
        <w:rPr>
          <w:rFonts w:ascii="Times New Roman" w:eastAsia="Times New Roman" w:hAnsi="Times New Roman" w:cs="Times New Roman"/>
          <w:color w:val="000000"/>
          <w:sz w:val="24"/>
          <w:szCs w:val="24"/>
          <w:lang w:eastAsia="uk-UA"/>
          <w14:ligatures w14:val="none"/>
        </w:rPr>
        <w:t xml:space="preserve"> лекція-дискусія, аналіз політичного контенту, проектування політичного дослідження, моделювання та прогнозування розвитку політичного процесу, </w:t>
      </w:r>
      <w:r>
        <w:rPr>
          <w:rFonts w:ascii="Times New Roman" w:eastAsia="Times New Roman" w:hAnsi="Times New Roman" w:cs="Times New Roman"/>
          <w:color w:val="000000"/>
          <w:sz w:val="24"/>
          <w:szCs w:val="24"/>
          <w:lang w:eastAsia="uk-UA"/>
          <w14:ligatures w14:val="none"/>
        </w:rPr>
        <w:t>С</w:t>
      </w:r>
      <w:r w:rsidRPr="0011776C">
        <w:rPr>
          <w:rFonts w:ascii="Times New Roman" w:eastAsia="Times New Roman" w:hAnsi="Times New Roman" w:cs="Times New Roman"/>
          <w:color w:val="000000"/>
          <w:sz w:val="24"/>
          <w:szCs w:val="24"/>
          <w:lang w:eastAsia="uk-UA"/>
          <w14:ligatures w14:val="none"/>
        </w:rPr>
        <w:t>тудії візуальної політики (</w:t>
      </w:r>
      <w:proofErr w:type="spellStart"/>
      <w:r w:rsidRPr="0011776C">
        <w:rPr>
          <w:rFonts w:ascii="Times New Roman" w:eastAsia="Times New Roman" w:hAnsi="Times New Roman" w:cs="Times New Roman"/>
          <w:color w:val="000000"/>
          <w:sz w:val="24"/>
          <w:szCs w:val="24"/>
          <w:lang w:eastAsia="uk-UA"/>
          <w14:ligatures w14:val="none"/>
        </w:rPr>
        <w:t>Visual</w:t>
      </w:r>
      <w:proofErr w:type="spellEnd"/>
      <w:r w:rsidRPr="0011776C">
        <w:rPr>
          <w:rFonts w:ascii="Times New Roman" w:eastAsia="Times New Roman" w:hAnsi="Times New Roman" w:cs="Times New Roman"/>
          <w:color w:val="000000"/>
          <w:sz w:val="24"/>
          <w:szCs w:val="24"/>
          <w:lang w:eastAsia="uk-UA"/>
          <w14:ligatures w14:val="none"/>
        </w:rPr>
        <w:t xml:space="preserve"> </w:t>
      </w:r>
      <w:proofErr w:type="spellStart"/>
      <w:r w:rsidRPr="0011776C">
        <w:rPr>
          <w:rFonts w:ascii="Times New Roman" w:eastAsia="Times New Roman" w:hAnsi="Times New Roman" w:cs="Times New Roman"/>
          <w:color w:val="000000"/>
          <w:sz w:val="24"/>
          <w:szCs w:val="24"/>
          <w:lang w:eastAsia="uk-UA"/>
          <w14:ligatures w14:val="none"/>
        </w:rPr>
        <w:t>Politics</w:t>
      </w:r>
      <w:proofErr w:type="spellEnd"/>
      <w:r w:rsidRPr="0011776C">
        <w:rPr>
          <w:rFonts w:ascii="Times New Roman" w:eastAsia="Times New Roman" w:hAnsi="Times New Roman" w:cs="Times New Roman"/>
          <w:color w:val="000000"/>
          <w:sz w:val="24"/>
          <w:szCs w:val="24"/>
          <w:lang w:eastAsia="uk-UA"/>
          <w14:ligatures w14:val="none"/>
        </w:rPr>
        <w:t xml:space="preserve"> </w:t>
      </w:r>
      <w:proofErr w:type="spellStart"/>
      <w:r w:rsidRPr="0011776C">
        <w:rPr>
          <w:rFonts w:ascii="Times New Roman" w:eastAsia="Times New Roman" w:hAnsi="Times New Roman" w:cs="Times New Roman"/>
          <w:color w:val="000000"/>
          <w:sz w:val="24"/>
          <w:szCs w:val="24"/>
          <w:lang w:eastAsia="uk-UA"/>
          <w14:ligatures w14:val="none"/>
        </w:rPr>
        <w:t>Workshops</w:t>
      </w:r>
      <w:proofErr w:type="spellEnd"/>
      <w:r w:rsidRPr="0011776C">
        <w:rPr>
          <w:rFonts w:ascii="Times New Roman" w:eastAsia="Times New Roman" w:hAnsi="Times New Roman" w:cs="Times New Roman"/>
          <w:color w:val="000000"/>
          <w:sz w:val="24"/>
          <w:szCs w:val="24"/>
          <w:lang w:eastAsia="uk-UA"/>
          <w14:ligatures w14:val="none"/>
        </w:rPr>
        <w:t>)</w:t>
      </w:r>
      <w:r>
        <w:rPr>
          <w:rFonts w:ascii="Times New Roman" w:eastAsia="Times New Roman" w:hAnsi="Times New Roman" w:cs="Times New Roman"/>
          <w:color w:val="000000"/>
          <w:sz w:val="24"/>
          <w:szCs w:val="24"/>
          <w:lang w:eastAsia="uk-UA"/>
          <w14:ligatures w14:val="none"/>
        </w:rPr>
        <w:t>, п</w:t>
      </w:r>
      <w:r w:rsidRPr="0011776C">
        <w:rPr>
          <w:rFonts w:ascii="Times New Roman" w:eastAsia="Times New Roman" w:hAnsi="Times New Roman" w:cs="Times New Roman"/>
          <w:color w:val="000000"/>
          <w:sz w:val="24"/>
          <w:szCs w:val="24"/>
          <w:lang w:eastAsia="uk-UA"/>
          <w14:ligatures w14:val="none"/>
        </w:rPr>
        <w:t>олітико-символічний аудит</w:t>
      </w:r>
      <w:r>
        <w:rPr>
          <w:rFonts w:ascii="Times New Roman" w:eastAsia="Times New Roman" w:hAnsi="Times New Roman" w:cs="Times New Roman"/>
          <w:color w:val="000000"/>
          <w:sz w:val="24"/>
          <w:szCs w:val="24"/>
          <w:lang w:eastAsia="uk-UA"/>
          <w14:ligatures w14:val="none"/>
        </w:rPr>
        <w:t>,</w:t>
      </w:r>
      <w:r w:rsidRPr="0011776C">
        <w:rPr>
          <w:rFonts w:ascii="Times New Roman" w:eastAsia="Times New Roman" w:hAnsi="Times New Roman" w:cs="Times New Roman"/>
          <w:color w:val="000000"/>
          <w:sz w:val="24"/>
          <w:szCs w:val="24"/>
          <w:lang w:eastAsia="uk-UA"/>
          <w14:ligatures w14:val="none"/>
        </w:rPr>
        <w:t xml:space="preserve"> презентація, індивідуальна консультація, самопідготовка.</w:t>
      </w:r>
    </w:p>
    <w:p w14:paraId="1F1EC9AD" w14:textId="77777777" w:rsidR="00830244" w:rsidRPr="006022F0" w:rsidRDefault="00830244" w:rsidP="00830244">
      <w:pPr>
        <w:autoSpaceDE w:val="0"/>
        <w:autoSpaceDN w:val="0"/>
        <w:adjustRightInd w:val="0"/>
        <w:spacing w:after="0" w:line="240" w:lineRule="auto"/>
        <w:ind w:firstLine="567"/>
        <w:jc w:val="both"/>
        <w:rPr>
          <w:rFonts w:ascii="Times New Roman" w:eastAsia="Times New Roman" w:hAnsi="Times New Roman" w:cs="Times New Roman"/>
          <w:b/>
          <w:color w:val="000000"/>
          <w:lang w:eastAsia="uk-UA"/>
          <w14:ligatures w14:val="none"/>
        </w:rPr>
      </w:pPr>
      <w:r w:rsidRPr="006022F0">
        <w:rPr>
          <w:rFonts w:ascii="Times New Roman" w:eastAsia="Times New Roman" w:hAnsi="Times New Roman" w:cs="Times New Roman"/>
          <w:b/>
          <w:color w:val="000000"/>
          <w:lang w:eastAsia="uk-UA"/>
          <w14:ligatures w14:val="none"/>
        </w:rPr>
        <w:t>Критерії оцінювання знань здобувачів:</w:t>
      </w:r>
    </w:p>
    <w:p w14:paraId="7B2BAA57" w14:textId="77777777" w:rsidR="00830244" w:rsidRPr="006022F0" w:rsidRDefault="00830244" w:rsidP="00830244">
      <w:pPr>
        <w:widowControl w:val="0"/>
        <w:spacing w:after="0" w:line="240" w:lineRule="auto"/>
        <w:ind w:firstLine="567"/>
        <w:jc w:val="both"/>
        <w:rPr>
          <w:rFonts w:ascii="Times New Roman" w:eastAsia="Times New Roman" w:hAnsi="Times New Roman" w:cs="Times New Roman"/>
          <w:lang w:eastAsia="uk-UA"/>
          <w14:ligatures w14:val="none"/>
        </w:rPr>
      </w:pPr>
      <w:r w:rsidRPr="006022F0">
        <w:rPr>
          <w:rFonts w:ascii="Times New Roman" w:eastAsia="Times New Roman" w:hAnsi="Times New Roman" w:cs="Times New Roman"/>
          <w:lang w:eastAsia="uk-UA"/>
          <w14:ligatures w14:val="none"/>
        </w:rPr>
        <w:t>Оцінка виставляється за національною чотирибальною шкалою: «відмінно», «добре», «задовільно», «незадовільно». При оцінці за основу слід брати повноту і правильність виконання завдань.</w:t>
      </w:r>
    </w:p>
    <w:p w14:paraId="5532CA29" w14:textId="77777777" w:rsidR="00830244" w:rsidRPr="006022F0" w:rsidRDefault="00830244" w:rsidP="00830244">
      <w:pPr>
        <w:widowControl w:val="0"/>
        <w:spacing w:after="0" w:line="240" w:lineRule="auto"/>
        <w:ind w:firstLine="567"/>
        <w:jc w:val="both"/>
        <w:rPr>
          <w:rFonts w:ascii="Times New Roman" w:eastAsia="Times New Roman" w:hAnsi="Times New Roman" w:cs="Times New Roman"/>
          <w:lang w:eastAsia="uk-UA"/>
          <w14:ligatures w14:val="none"/>
        </w:rPr>
      </w:pPr>
      <w:r w:rsidRPr="006022F0">
        <w:rPr>
          <w:rFonts w:ascii="Times New Roman" w:eastAsia="Times New Roman" w:hAnsi="Times New Roman" w:cs="Times New Roman"/>
          <w:lang w:eastAsia="uk-UA"/>
          <w14:ligatures w14:val="none"/>
        </w:rPr>
        <w:t>1. Оцінка «5» (відмінно) ставиться в тому разі, коли відповідь здобувача правильна, повна, послідовна, логічна; здобувач впевнено володіє фактичним матеріалом з усього курсу, вміє застосовувати його щодо конкретно поставлених завдань.</w:t>
      </w:r>
    </w:p>
    <w:p w14:paraId="188258CB" w14:textId="77777777" w:rsidR="00830244" w:rsidRPr="006022F0" w:rsidRDefault="00830244" w:rsidP="00830244">
      <w:pPr>
        <w:widowControl w:val="0"/>
        <w:spacing w:after="0" w:line="240" w:lineRule="auto"/>
        <w:ind w:firstLine="567"/>
        <w:jc w:val="both"/>
        <w:rPr>
          <w:rFonts w:ascii="Times New Roman" w:eastAsia="Times New Roman" w:hAnsi="Times New Roman" w:cs="Times New Roman"/>
          <w:lang w:eastAsia="uk-UA"/>
          <w14:ligatures w14:val="none"/>
        </w:rPr>
      </w:pPr>
      <w:r w:rsidRPr="006022F0">
        <w:rPr>
          <w:rFonts w:ascii="Times New Roman" w:eastAsia="Times New Roman" w:hAnsi="Times New Roman" w:cs="Times New Roman"/>
          <w:lang w:eastAsia="uk-UA"/>
          <w14:ligatures w14:val="none"/>
        </w:rPr>
        <w:t>2. Оцінка «4» (добре) ставиться в тому разі, коли відповідь правильна, послідовна, логічна, але здобувач допускає у викладі окремі незначні пропуски фактичного матеріалу</w:t>
      </w:r>
      <w:proofErr w:type="spellStart"/>
      <w:r w:rsidRPr="006022F0">
        <w:rPr>
          <w:rFonts w:ascii="Times New Roman" w:eastAsia="Times New Roman" w:hAnsi="Times New Roman" w:cs="Times New Roman"/>
          <w:lang w:val="ru-RU" w:eastAsia="uk-UA"/>
          <w14:ligatures w14:val="none"/>
        </w:rPr>
        <w:t>або</w:t>
      </w:r>
      <w:proofErr w:type="spellEnd"/>
      <w:r w:rsidRPr="006022F0">
        <w:rPr>
          <w:rFonts w:ascii="Times New Roman" w:eastAsia="Times New Roman" w:hAnsi="Times New Roman" w:cs="Times New Roman"/>
          <w:lang w:val="ru-RU" w:eastAsia="uk-UA"/>
          <w14:ligatures w14:val="none"/>
        </w:rPr>
        <w:t xml:space="preserve"> не </w:t>
      </w:r>
      <w:proofErr w:type="spellStart"/>
      <w:r w:rsidRPr="006022F0">
        <w:rPr>
          <w:rFonts w:ascii="Times New Roman" w:eastAsia="Times New Roman" w:hAnsi="Times New Roman" w:cs="Times New Roman"/>
          <w:lang w:val="ru-RU" w:eastAsia="uk-UA"/>
          <w14:ligatures w14:val="none"/>
        </w:rPr>
        <w:t>повністю</w:t>
      </w:r>
      <w:proofErr w:type="spellEnd"/>
      <w:r w:rsidRPr="006022F0">
        <w:rPr>
          <w:rFonts w:ascii="Times New Roman" w:eastAsia="Times New Roman" w:hAnsi="Times New Roman" w:cs="Times New Roman"/>
          <w:lang w:eastAsia="uk-UA"/>
          <w14:ligatures w14:val="none"/>
        </w:rPr>
        <w:t xml:space="preserve"> вміє застосувати його щодо конкретно поставлених завдань. </w:t>
      </w:r>
    </w:p>
    <w:p w14:paraId="5B952BAD" w14:textId="77777777" w:rsidR="00830244" w:rsidRPr="006022F0" w:rsidRDefault="00830244" w:rsidP="00830244">
      <w:pPr>
        <w:widowControl w:val="0"/>
        <w:spacing w:after="0" w:line="240" w:lineRule="auto"/>
        <w:ind w:firstLine="567"/>
        <w:jc w:val="both"/>
        <w:rPr>
          <w:rFonts w:ascii="Times New Roman" w:eastAsia="Times New Roman" w:hAnsi="Times New Roman" w:cs="Times New Roman"/>
          <w:lang w:eastAsia="uk-UA"/>
          <w14:ligatures w14:val="none"/>
        </w:rPr>
      </w:pPr>
      <w:r w:rsidRPr="006022F0">
        <w:rPr>
          <w:rFonts w:ascii="Times New Roman" w:eastAsia="Times New Roman" w:hAnsi="Times New Roman" w:cs="Times New Roman"/>
          <w:lang w:eastAsia="uk-UA"/>
          <w14:ligatures w14:val="none"/>
        </w:rPr>
        <w:t xml:space="preserve">3. Оцінка «3» (задовільно) ставиться у тому разі, коли здобувач володіє більшою частиною фактичного матеріалу, але викладає його не досить послідовно і </w:t>
      </w:r>
      <w:proofErr w:type="spellStart"/>
      <w:r w:rsidRPr="006022F0">
        <w:rPr>
          <w:rFonts w:ascii="Times New Roman" w:eastAsia="Times New Roman" w:hAnsi="Times New Roman" w:cs="Times New Roman"/>
          <w:lang w:eastAsia="uk-UA"/>
          <w14:ligatures w14:val="none"/>
        </w:rPr>
        <w:t>логічно</w:t>
      </w:r>
      <w:proofErr w:type="spellEnd"/>
      <w:r w:rsidRPr="006022F0">
        <w:rPr>
          <w:rFonts w:ascii="Times New Roman" w:eastAsia="Times New Roman" w:hAnsi="Times New Roman" w:cs="Times New Roman"/>
          <w:lang w:eastAsia="uk-UA"/>
          <w14:ligatures w14:val="none"/>
        </w:rPr>
        <w:t>, допускає істотні пропуски у відповіді, невірно формулює основні теоретичні положення та причинно-наслідкові зв’язки.</w:t>
      </w:r>
    </w:p>
    <w:p w14:paraId="04B97414" w14:textId="77777777" w:rsidR="00830244" w:rsidRPr="006022F0" w:rsidRDefault="00830244" w:rsidP="00830244">
      <w:pPr>
        <w:widowControl w:val="0"/>
        <w:spacing w:after="0" w:line="240" w:lineRule="auto"/>
        <w:ind w:firstLine="567"/>
        <w:jc w:val="both"/>
        <w:rPr>
          <w:rFonts w:ascii="Times New Roman" w:eastAsia="Times New Roman" w:hAnsi="Times New Roman" w:cs="Times New Roman"/>
          <w:lang w:eastAsia="uk-UA"/>
          <w14:ligatures w14:val="none"/>
        </w:rPr>
      </w:pPr>
      <w:r w:rsidRPr="006022F0">
        <w:rPr>
          <w:rFonts w:ascii="Times New Roman" w:eastAsia="Times New Roman" w:hAnsi="Times New Roman" w:cs="Times New Roman"/>
          <w:lang w:eastAsia="uk-UA"/>
          <w14:ligatures w14:val="none"/>
        </w:rPr>
        <w:t>4. Оцінка «2» (незадовільно) ставиться в тому разі, коли здобувач виявляє незнання більшої частини фактичного матеріалу або здобувач відмовляється відповідати на поставлені питання.</w:t>
      </w:r>
    </w:p>
    <w:p w14:paraId="59A6C9C7" w14:textId="77777777" w:rsidR="00830244" w:rsidRPr="00830244" w:rsidRDefault="00830244" w:rsidP="00830244">
      <w:pPr>
        <w:widowControl w:val="0"/>
        <w:spacing w:after="0" w:line="240" w:lineRule="auto"/>
        <w:ind w:firstLine="567"/>
        <w:jc w:val="both"/>
        <w:rPr>
          <w:rFonts w:ascii="Times New Roman" w:eastAsia="Times New Roman" w:hAnsi="Times New Roman" w:cs="Times New Roman"/>
          <w:sz w:val="24"/>
          <w:szCs w:val="24"/>
          <w:lang w:eastAsia="uk-UA"/>
          <w14:ligatures w14:val="none"/>
        </w:rPr>
      </w:pPr>
    </w:p>
    <w:p w14:paraId="6E97BF11" w14:textId="77777777" w:rsidR="00830244" w:rsidRPr="00830244" w:rsidRDefault="00830244" w:rsidP="00830244">
      <w:pPr>
        <w:widowControl w:val="0"/>
        <w:spacing w:after="0" w:line="240" w:lineRule="auto"/>
        <w:ind w:firstLine="567"/>
        <w:jc w:val="center"/>
        <w:outlineLvl w:val="1"/>
        <w:rPr>
          <w:rFonts w:ascii="Times New Roman" w:eastAsia="Times New Roman" w:hAnsi="Times New Roman" w:cs="Times New Roman"/>
          <w:b/>
          <w:sz w:val="24"/>
          <w:szCs w:val="24"/>
          <w:lang w:eastAsia="uk-UA"/>
          <w14:ligatures w14:val="none"/>
        </w:rPr>
      </w:pPr>
      <w:r w:rsidRPr="00830244">
        <w:rPr>
          <w:rFonts w:ascii="Times New Roman" w:eastAsia="Times New Roman" w:hAnsi="Times New Roman" w:cs="Times New Roman"/>
          <w:b/>
          <w:sz w:val="24"/>
          <w:szCs w:val="24"/>
          <w:lang w:eastAsia="uk-UA"/>
          <w14:ligatures w14:val="none"/>
        </w:rPr>
        <w:t>Шкала оцінювання: національна та ECTS</w:t>
      </w:r>
    </w:p>
    <w:tbl>
      <w:tblPr>
        <w:tblW w:w="8080"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6"/>
        <w:gridCol w:w="1571"/>
        <w:gridCol w:w="2591"/>
        <w:gridCol w:w="2552"/>
      </w:tblGrid>
      <w:tr w:rsidR="00830244" w:rsidRPr="0011776C" w14:paraId="288D1417" w14:textId="77777777" w:rsidTr="0011776C">
        <w:trPr>
          <w:trHeight w:val="203"/>
        </w:trPr>
        <w:tc>
          <w:tcPr>
            <w:tcW w:w="1366" w:type="dxa"/>
            <w:vMerge w:val="restart"/>
            <w:tcBorders>
              <w:top w:val="single" w:sz="4" w:space="0" w:color="auto"/>
              <w:left w:val="single" w:sz="4" w:space="0" w:color="auto"/>
              <w:bottom w:val="single" w:sz="4" w:space="0" w:color="auto"/>
              <w:right w:val="single" w:sz="4" w:space="0" w:color="auto"/>
            </w:tcBorders>
          </w:tcPr>
          <w:p w14:paraId="4E89DEF8" w14:textId="77777777" w:rsidR="00830244" w:rsidRPr="0011776C" w:rsidRDefault="00830244" w:rsidP="0011776C">
            <w:pPr>
              <w:widowControl w:val="0"/>
              <w:spacing w:after="0" w:line="240" w:lineRule="auto"/>
              <w:jc w:val="center"/>
              <w:rPr>
                <w:rFonts w:ascii="Times New Roman" w:eastAsia="Times New Roman" w:hAnsi="Times New Roman" w:cs="Times New Roman"/>
                <w:sz w:val="20"/>
                <w:szCs w:val="20"/>
                <w:lang w:eastAsia="uk-UA"/>
                <w14:ligatures w14:val="none"/>
              </w:rPr>
            </w:pPr>
            <w:r w:rsidRPr="0011776C">
              <w:rPr>
                <w:rFonts w:ascii="Times New Roman" w:eastAsia="Times New Roman" w:hAnsi="Times New Roman" w:cs="Times New Roman"/>
                <w:sz w:val="20"/>
                <w:szCs w:val="20"/>
                <w:lang w:eastAsia="uk-UA"/>
                <w14:ligatures w14:val="none"/>
              </w:rPr>
              <w:t>100-бальною шкалою</w:t>
            </w:r>
          </w:p>
        </w:tc>
        <w:tc>
          <w:tcPr>
            <w:tcW w:w="1571" w:type="dxa"/>
            <w:vMerge w:val="restart"/>
            <w:tcBorders>
              <w:top w:val="single" w:sz="4" w:space="0" w:color="auto"/>
              <w:left w:val="single" w:sz="4" w:space="0" w:color="auto"/>
              <w:bottom w:val="single" w:sz="4" w:space="0" w:color="auto"/>
              <w:right w:val="single" w:sz="4" w:space="0" w:color="auto"/>
            </w:tcBorders>
          </w:tcPr>
          <w:p w14:paraId="1A3BAA3C" w14:textId="77777777" w:rsidR="00830244" w:rsidRPr="0011776C" w:rsidRDefault="00830244" w:rsidP="0011776C">
            <w:pPr>
              <w:widowControl w:val="0"/>
              <w:spacing w:after="0" w:line="240" w:lineRule="auto"/>
              <w:jc w:val="center"/>
              <w:rPr>
                <w:rFonts w:ascii="Times New Roman" w:eastAsia="Times New Roman" w:hAnsi="Times New Roman" w:cs="Times New Roman"/>
                <w:sz w:val="20"/>
                <w:szCs w:val="20"/>
                <w:lang w:eastAsia="uk-UA"/>
                <w14:ligatures w14:val="none"/>
              </w:rPr>
            </w:pPr>
            <w:r w:rsidRPr="0011776C">
              <w:rPr>
                <w:rFonts w:ascii="Times New Roman" w:eastAsia="Times New Roman" w:hAnsi="Times New Roman" w:cs="Times New Roman"/>
                <w:sz w:val="20"/>
                <w:szCs w:val="20"/>
                <w:lang w:eastAsia="uk-UA"/>
                <w14:ligatures w14:val="none"/>
              </w:rPr>
              <w:t>Шкала за ECTS</w:t>
            </w:r>
          </w:p>
        </w:tc>
        <w:tc>
          <w:tcPr>
            <w:tcW w:w="5143" w:type="dxa"/>
            <w:gridSpan w:val="2"/>
            <w:tcBorders>
              <w:top w:val="single" w:sz="4" w:space="0" w:color="auto"/>
              <w:left w:val="single" w:sz="4" w:space="0" w:color="auto"/>
              <w:bottom w:val="single" w:sz="4" w:space="0" w:color="auto"/>
              <w:right w:val="single" w:sz="4" w:space="0" w:color="auto"/>
            </w:tcBorders>
          </w:tcPr>
          <w:p w14:paraId="7DFE86FA" w14:textId="77777777" w:rsidR="00830244" w:rsidRPr="0011776C" w:rsidRDefault="00830244" w:rsidP="0011776C">
            <w:pPr>
              <w:widowControl w:val="0"/>
              <w:autoSpaceDE w:val="0"/>
              <w:autoSpaceDN w:val="0"/>
              <w:adjustRightInd w:val="0"/>
              <w:spacing w:after="0" w:line="240" w:lineRule="auto"/>
              <w:jc w:val="center"/>
              <w:rPr>
                <w:rFonts w:ascii="Times New Roman" w:eastAsia="Times New Roman" w:hAnsi="Times New Roman" w:cs="Times New Roman"/>
                <w:caps/>
                <w:sz w:val="20"/>
                <w:szCs w:val="20"/>
                <w:lang w:eastAsia="uk-UA"/>
                <w14:ligatures w14:val="none"/>
              </w:rPr>
            </w:pPr>
            <w:r w:rsidRPr="0011776C">
              <w:rPr>
                <w:rFonts w:ascii="Times New Roman" w:eastAsia="Times New Roman" w:hAnsi="Times New Roman" w:cs="Times New Roman"/>
                <w:sz w:val="20"/>
                <w:szCs w:val="20"/>
                <w:lang w:eastAsia="uk-UA"/>
                <w14:ligatures w14:val="none"/>
              </w:rPr>
              <w:t>За національною шкалою</w:t>
            </w:r>
          </w:p>
        </w:tc>
      </w:tr>
      <w:tr w:rsidR="00830244" w:rsidRPr="0011776C" w14:paraId="5BA56A12" w14:textId="77777777" w:rsidTr="0011776C">
        <w:trPr>
          <w:trHeight w:val="339"/>
        </w:trPr>
        <w:tc>
          <w:tcPr>
            <w:tcW w:w="1366" w:type="dxa"/>
            <w:vMerge/>
            <w:tcBorders>
              <w:top w:val="single" w:sz="4" w:space="0" w:color="auto"/>
              <w:left w:val="single" w:sz="4" w:space="0" w:color="auto"/>
              <w:bottom w:val="single" w:sz="4" w:space="0" w:color="auto"/>
              <w:right w:val="single" w:sz="4" w:space="0" w:color="auto"/>
            </w:tcBorders>
            <w:vAlign w:val="center"/>
          </w:tcPr>
          <w:p w14:paraId="47488627" w14:textId="77777777" w:rsidR="00830244" w:rsidRPr="0011776C" w:rsidRDefault="00830244" w:rsidP="0011776C">
            <w:pPr>
              <w:widowControl w:val="0"/>
              <w:spacing w:after="0" w:line="240" w:lineRule="auto"/>
              <w:jc w:val="center"/>
              <w:rPr>
                <w:rFonts w:ascii="Times New Roman" w:eastAsia="Times New Roman" w:hAnsi="Times New Roman" w:cs="Times New Roman"/>
                <w:sz w:val="20"/>
                <w:szCs w:val="20"/>
                <w:lang w:eastAsia="uk-UA"/>
                <w14:ligatures w14:val="none"/>
              </w:rPr>
            </w:pPr>
          </w:p>
        </w:tc>
        <w:tc>
          <w:tcPr>
            <w:tcW w:w="1571" w:type="dxa"/>
            <w:vMerge/>
            <w:tcBorders>
              <w:top w:val="single" w:sz="4" w:space="0" w:color="auto"/>
              <w:left w:val="single" w:sz="4" w:space="0" w:color="auto"/>
              <w:bottom w:val="single" w:sz="4" w:space="0" w:color="auto"/>
              <w:right w:val="single" w:sz="4" w:space="0" w:color="auto"/>
            </w:tcBorders>
            <w:vAlign w:val="center"/>
          </w:tcPr>
          <w:p w14:paraId="444F712A" w14:textId="77777777" w:rsidR="00830244" w:rsidRPr="0011776C" w:rsidRDefault="00830244" w:rsidP="0011776C">
            <w:pPr>
              <w:widowControl w:val="0"/>
              <w:spacing w:after="0" w:line="240" w:lineRule="auto"/>
              <w:jc w:val="center"/>
              <w:rPr>
                <w:rFonts w:ascii="Times New Roman" w:eastAsia="Times New Roman" w:hAnsi="Times New Roman" w:cs="Times New Roman"/>
                <w:sz w:val="20"/>
                <w:szCs w:val="20"/>
                <w:lang w:eastAsia="uk-UA"/>
                <w14:ligatures w14:val="none"/>
              </w:rPr>
            </w:pPr>
          </w:p>
        </w:tc>
        <w:tc>
          <w:tcPr>
            <w:tcW w:w="2591" w:type="dxa"/>
            <w:tcBorders>
              <w:top w:val="single" w:sz="4" w:space="0" w:color="auto"/>
              <w:left w:val="single" w:sz="4" w:space="0" w:color="auto"/>
              <w:bottom w:val="single" w:sz="4" w:space="0" w:color="auto"/>
              <w:right w:val="single" w:sz="4" w:space="0" w:color="auto"/>
            </w:tcBorders>
          </w:tcPr>
          <w:p w14:paraId="36B540C9" w14:textId="77777777" w:rsidR="00830244" w:rsidRPr="0011776C" w:rsidRDefault="00830244" w:rsidP="0011776C">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uk-UA"/>
                <w14:ligatures w14:val="none"/>
              </w:rPr>
            </w:pPr>
            <w:r w:rsidRPr="0011776C">
              <w:rPr>
                <w:rFonts w:ascii="Times New Roman" w:eastAsia="Times New Roman" w:hAnsi="Times New Roman" w:cs="Times New Roman"/>
                <w:b/>
                <w:sz w:val="20"/>
                <w:szCs w:val="20"/>
                <w:lang w:eastAsia="uk-UA"/>
                <w14:ligatures w14:val="none"/>
              </w:rPr>
              <w:t>Екзамен</w:t>
            </w:r>
          </w:p>
        </w:tc>
        <w:tc>
          <w:tcPr>
            <w:tcW w:w="2552" w:type="dxa"/>
            <w:tcBorders>
              <w:top w:val="single" w:sz="4" w:space="0" w:color="auto"/>
              <w:left w:val="single" w:sz="4" w:space="0" w:color="auto"/>
              <w:bottom w:val="single" w:sz="4" w:space="0" w:color="auto"/>
              <w:right w:val="single" w:sz="4" w:space="0" w:color="auto"/>
            </w:tcBorders>
          </w:tcPr>
          <w:p w14:paraId="62832167" w14:textId="77777777" w:rsidR="00830244" w:rsidRPr="0011776C" w:rsidRDefault="00830244" w:rsidP="0011776C">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uk-UA"/>
                <w14:ligatures w14:val="none"/>
              </w:rPr>
            </w:pPr>
            <w:r w:rsidRPr="0011776C">
              <w:rPr>
                <w:rFonts w:ascii="Times New Roman" w:eastAsia="Times New Roman" w:hAnsi="Times New Roman" w:cs="Times New Roman"/>
                <w:b/>
                <w:sz w:val="20"/>
                <w:szCs w:val="20"/>
                <w:lang w:eastAsia="uk-UA"/>
                <w14:ligatures w14:val="none"/>
              </w:rPr>
              <w:t>залік</w:t>
            </w:r>
          </w:p>
        </w:tc>
      </w:tr>
      <w:tr w:rsidR="00830244" w:rsidRPr="0011776C" w14:paraId="350CAF26" w14:textId="77777777" w:rsidTr="0011776C">
        <w:tc>
          <w:tcPr>
            <w:tcW w:w="1366" w:type="dxa"/>
            <w:tcBorders>
              <w:top w:val="single" w:sz="4" w:space="0" w:color="auto"/>
              <w:left w:val="single" w:sz="4" w:space="0" w:color="auto"/>
              <w:bottom w:val="single" w:sz="4" w:space="0" w:color="auto"/>
              <w:right w:val="single" w:sz="4" w:space="0" w:color="auto"/>
            </w:tcBorders>
          </w:tcPr>
          <w:p w14:paraId="73E325D4" w14:textId="77777777" w:rsidR="00830244" w:rsidRPr="0011776C" w:rsidRDefault="00830244" w:rsidP="0011776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14:ligatures w14:val="none"/>
              </w:rPr>
            </w:pPr>
            <w:r w:rsidRPr="0011776C">
              <w:rPr>
                <w:rFonts w:ascii="Times New Roman" w:eastAsia="Times New Roman" w:hAnsi="Times New Roman" w:cs="Times New Roman"/>
                <w:sz w:val="20"/>
                <w:szCs w:val="20"/>
                <w:lang w:eastAsia="uk-UA"/>
                <w14:ligatures w14:val="none"/>
              </w:rPr>
              <w:t>90-100</w:t>
            </w:r>
          </w:p>
        </w:tc>
        <w:tc>
          <w:tcPr>
            <w:tcW w:w="1571" w:type="dxa"/>
            <w:tcBorders>
              <w:top w:val="single" w:sz="4" w:space="0" w:color="auto"/>
              <w:left w:val="single" w:sz="4" w:space="0" w:color="auto"/>
              <w:bottom w:val="single" w:sz="4" w:space="0" w:color="auto"/>
              <w:right w:val="single" w:sz="4" w:space="0" w:color="auto"/>
            </w:tcBorders>
          </w:tcPr>
          <w:p w14:paraId="6C2F286E" w14:textId="77777777" w:rsidR="00830244" w:rsidRPr="0011776C" w:rsidRDefault="00830244" w:rsidP="0011776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14:ligatures w14:val="none"/>
              </w:rPr>
            </w:pPr>
            <w:r w:rsidRPr="0011776C">
              <w:rPr>
                <w:rFonts w:ascii="Times New Roman" w:eastAsia="Times New Roman" w:hAnsi="Times New Roman" w:cs="Times New Roman"/>
                <w:sz w:val="20"/>
                <w:szCs w:val="20"/>
                <w:lang w:eastAsia="uk-UA"/>
                <w14:ligatures w14:val="none"/>
              </w:rPr>
              <w:t>A</w:t>
            </w:r>
          </w:p>
        </w:tc>
        <w:tc>
          <w:tcPr>
            <w:tcW w:w="2591" w:type="dxa"/>
            <w:tcBorders>
              <w:top w:val="single" w:sz="4" w:space="0" w:color="auto"/>
              <w:left w:val="single" w:sz="4" w:space="0" w:color="auto"/>
              <w:bottom w:val="single" w:sz="4" w:space="0" w:color="auto"/>
              <w:right w:val="single" w:sz="4" w:space="0" w:color="auto"/>
            </w:tcBorders>
          </w:tcPr>
          <w:p w14:paraId="682EEBE2" w14:textId="77777777" w:rsidR="00830244" w:rsidRPr="0011776C" w:rsidRDefault="00830244" w:rsidP="0011776C">
            <w:pPr>
              <w:widowControl w:val="0"/>
              <w:spacing w:after="0" w:line="240" w:lineRule="auto"/>
              <w:jc w:val="center"/>
              <w:rPr>
                <w:rFonts w:ascii="Times New Roman" w:eastAsia="Times New Roman" w:hAnsi="Times New Roman" w:cs="Times New Roman"/>
                <w:sz w:val="20"/>
                <w:szCs w:val="20"/>
                <w:lang w:eastAsia="uk-UA"/>
                <w14:ligatures w14:val="none"/>
              </w:rPr>
            </w:pPr>
            <w:r w:rsidRPr="0011776C">
              <w:rPr>
                <w:rFonts w:ascii="Times New Roman" w:eastAsia="Times New Roman" w:hAnsi="Times New Roman" w:cs="Times New Roman"/>
                <w:sz w:val="20"/>
                <w:szCs w:val="20"/>
                <w:lang w:eastAsia="uk-UA"/>
                <w14:ligatures w14:val="none"/>
              </w:rPr>
              <w:t>Відмінно</w:t>
            </w:r>
          </w:p>
        </w:tc>
        <w:tc>
          <w:tcPr>
            <w:tcW w:w="2552" w:type="dxa"/>
            <w:vMerge w:val="restart"/>
            <w:tcBorders>
              <w:top w:val="single" w:sz="4" w:space="0" w:color="auto"/>
              <w:left w:val="single" w:sz="4" w:space="0" w:color="auto"/>
              <w:bottom w:val="single" w:sz="4" w:space="0" w:color="auto"/>
              <w:right w:val="single" w:sz="4" w:space="0" w:color="auto"/>
            </w:tcBorders>
          </w:tcPr>
          <w:p w14:paraId="6B1C3AE7" w14:textId="77777777" w:rsidR="00830244" w:rsidRPr="0011776C" w:rsidRDefault="00830244" w:rsidP="0011776C">
            <w:pPr>
              <w:widowControl w:val="0"/>
              <w:spacing w:after="0" w:line="240" w:lineRule="auto"/>
              <w:jc w:val="center"/>
              <w:rPr>
                <w:rFonts w:ascii="Times New Roman" w:eastAsia="Times New Roman" w:hAnsi="Times New Roman" w:cs="Times New Roman"/>
                <w:sz w:val="20"/>
                <w:szCs w:val="20"/>
                <w:lang w:eastAsia="uk-UA"/>
                <w14:ligatures w14:val="none"/>
              </w:rPr>
            </w:pPr>
            <w:r w:rsidRPr="0011776C">
              <w:rPr>
                <w:rFonts w:ascii="Times New Roman" w:eastAsia="Times New Roman" w:hAnsi="Times New Roman" w:cs="Times New Roman"/>
                <w:sz w:val="20"/>
                <w:szCs w:val="20"/>
                <w:lang w:eastAsia="uk-UA"/>
                <w14:ligatures w14:val="none"/>
              </w:rPr>
              <w:t>зараховано</w:t>
            </w:r>
          </w:p>
        </w:tc>
      </w:tr>
      <w:tr w:rsidR="00830244" w:rsidRPr="0011776C" w14:paraId="3F940EA9" w14:textId="77777777" w:rsidTr="0011776C">
        <w:tc>
          <w:tcPr>
            <w:tcW w:w="1366" w:type="dxa"/>
            <w:tcBorders>
              <w:top w:val="single" w:sz="4" w:space="0" w:color="auto"/>
              <w:left w:val="single" w:sz="4" w:space="0" w:color="auto"/>
              <w:bottom w:val="single" w:sz="4" w:space="0" w:color="auto"/>
              <w:right w:val="single" w:sz="4" w:space="0" w:color="auto"/>
            </w:tcBorders>
          </w:tcPr>
          <w:p w14:paraId="42A808C4" w14:textId="77777777" w:rsidR="00830244" w:rsidRPr="0011776C" w:rsidRDefault="00830244" w:rsidP="0011776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14:ligatures w14:val="none"/>
              </w:rPr>
            </w:pPr>
            <w:r w:rsidRPr="0011776C">
              <w:rPr>
                <w:rFonts w:ascii="Times New Roman" w:eastAsia="Times New Roman" w:hAnsi="Times New Roman" w:cs="Times New Roman"/>
                <w:sz w:val="20"/>
                <w:szCs w:val="20"/>
                <w:lang w:eastAsia="uk-UA"/>
                <w14:ligatures w14:val="none"/>
              </w:rPr>
              <w:t>82-89</w:t>
            </w:r>
          </w:p>
        </w:tc>
        <w:tc>
          <w:tcPr>
            <w:tcW w:w="1571" w:type="dxa"/>
            <w:tcBorders>
              <w:top w:val="single" w:sz="4" w:space="0" w:color="auto"/>
              <w:left w:val="single" w:sz="4" w:space="0" w:color="auto"/>
              <w:bottom w:val="single" w:sz="4" w:space="0" w:color="auto"/>
              <w:right w:val="single" w:sz="4" w:space="0" w:color="auto"/>
            </w:tcBorders>
          </w:tcPr>
          <w:p w14:paraId="43651760" w14:textId="77777777" w:rsidR="00830244" w:rsidRPr="0011776C" w:rsidRDefault="00830244" w:rsidP="0011776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14:ligatures w14:val="none"/>
              </w:rPr>
            </w:pPr>
            <w:r w:rsidRPr="0011776C">
              <w:rPr>
                <w:rFonts w:ascii="Times New Roman" w:eastAsia="Times New Roman" w:hAnsi="Times New Roman" w:cs="Times New Roman"/>
                <w:sz w:val="20"/>
                <w:szCs w:val="20"/>
                <w:lang w:eastAsia="uk-UA"/>
                <w14:ligatures w14:val="none"/>
              </w:rPr>
              <w:t>B</w:t>
            </w:r>
          </w:p>
        </w:tc>
        <w:tc>
          <w:tcPr>
            <w:tcW w:w="2591" w:type="dxa"/>
            <w:vMerge w:val="restart"/>
            <w:tcBorders>
              <w:top w:val="single" w:sz="4" w:space="0" w:color="auto"/>
              <w:left w:val="single" w:sz="4" w:space="0" w:color="auto"/>
              <w:bottom w:val="single" w:sz="4" w:space="0" w:color="auto"/>
              <w:right w:val="single" w:sz="4" w:space="0" w:color="auto"/>
            </w:tcBorders>
          </w:tcPr>
          <w:p w14:paraId="183EA55B" w14:textId="77777777" w:rsidR="00830244" w:rsidRPr="0011776C" w:rsidRDefault="00830244" w:rsidP="0011776C">
            <w:pPr>
              <w:widowControl w:val="0"/>
              <w:spacing w:after="0" w:line="240" w:lineRule="auto"/>
              <w:jc w:val="center"/>
              <w:rPr>
                <w:rFonts w:ascii="Times New Roman" w:eastAsia="Times New Roman" w:hAnsi="Times New Roman" w:cs="Times New Roman"/>
                <w:sz w:val="20"/>
                <w:szCs w:val="20"/>
                <w:lang w:eastAsia="uk-UA"/>
                <w14:ligatures w14:val="none"/>
              </w:rPr>
            </w:pPr>
            <w:r w:rsidRPr="0011776C">
              <w:rPr>
                <w:rFonts w:ascii="Times New Roman" w:eastAsia="Times New Roman" w:hAnsi="Times New Roman" w:cs="Times New Roman"/>
                <w:sz w:val="20"/>
                <w:szCs w:val="20"/>
                <w:lang w:eastAsia="uk-UA"/>
                <w14:ligatures w14:val="none"/>
              </w:rPr>
              <w:t>Добре</w:t>
            </w:r>
          </w:p>
        </w:tc>
        <w:tc>
          <w:tcPr>
            <w:tcW w:w="2552" w:type="dxa"/>
            <w:vMerge/>
            <w:tcBorders>
              <w:top w:val="single" w:sz="4" w:space="0" w:color="auto"/>
              <w:left w:val="single" w:sz="4" w:space="0" w:color="auto"/>
              <w:bottom w:val="single" w:sz="4" w:space="0" w:color="auto"/>
              <w:right w:val="single" w:sz="4" w:space="0" w:color="auto"/>
            </w:tcBorders>
            <w:vAlign w:val="center"/>
          </w:tcPr>
          <w:p w14:paraId="365A419E" w14:textId="77777777" w:rsidR="00830244" w:rsidRPr="0011776C" w:rsidRDefault="00830244" w:rsidP="0011776C">
            <w:pPr>
              <w:widowControl w:val="0"/>
              <w:spacing w:after="0" w:line="240" w:lineRule="auto"/>
              <w:jc w:val="center"/>
              <w:rPr>
                <w:rFonts w:ascii="Times New Roman" w:eastAsia="Times New Roman" w:hAnsi="Times New Roman" w:cs="Times New Roman"/>
                <w:sz w:val="20"/>
                <w:szCs w:val="20"/>
                <w:lang w:eastAsia="uk-UA"/>
                <w14:ligatures w14:val="none"/>
              </w:rPr>
            </w:pPr>
          </w:p>
        </w:tc>
      </w:tr>
      <w:tr w:rsidR="00830244" w:rsidRPr="0011776C" w14:paraId="2F89086C" w14:textId="77777777" w:rsidTr="0011776C">
        <w:tc>
          <w:tcPr>
            <w:tcW w:w="1366" w:type="dxa"/>
            <w:tcBorders>
              <w:top w:val="single" w:sz="4" w:space="0" w:color="auto"/>
              <w:left w:val="single" w:sz="4" w:space="0" w:color="auto"/>
              <w:bottom w:val="single" w:sz="4" w:space="0" w:color="auto"/>
              <w:right w:val="single" w:sz="4" w:space="0" w:color="auto"/>
            </w:tcBorders>
          </w:tcPr>
          <w:p w14:paraId="2E032F14" w14:textId="77777777" w:rsidR="00830244" w:rsidRPr="0011776C" w:rsidRDefault="00830244" w:rsidP="0011776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14:ligatures w14:val="none"/>
              </w:rPr>
            </w:pPr>
            <w:r w:rsidRPr="0011776C">
              <w:rPr>
                <w:rFonts w:ascii="Times New Roman" w:eastAsia="Times New Roman" w:hAnsi="Times New Roman" w:cs="Times New Roman"/>
                <w:sz w:val="20"/>
                <w:szCs w:val="20"/>
                <w:lang w:eastAsia="uk-UA"/>
                <w14:ligatures w14:val="none"/>
              </w:rPr>
              <w:t>74-81</w:t>
            </w:r>
          </w:p>
        </w:tc>
        <w:tc>
          <w:tcPr>
            <w:tcW w:w="1571" w:type="dxa"/>
            <w:tcBorders>
              <w:top w:val="single" w:sz="4" w:space="0" w:color="auto"/>
              <w:left w:val="single" w:sz="4" w:space="0" w:color="auto"/>
              <w:bottom w:val="single" w:sz="4" w:space="0" w:color="auto"/>
              <w:right w:val="single" w:sz="4" w:space="0" w:color="auto"/>
            </w:tcBorders>
          </w:tcPr>
          <w:p w14:paraId="4B31E942" w14:textId="77777777" w:rsidR="00830244" w:rsidRPr="0011776C" w:rsidRDefault="00830244" w:rsidP="0011776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14:ligatures w14:val="none"/>
              </w:rPr>
            </w:pPr>
            <w:r w:rsidRPr="0011776C">
              <w:rPr>
                <w:rFonts w:ascii="Times New Roman" w:eastAsia="Times New Roman" w:hAnsi="Times New Roman" w:cs="Times New Roman"/>
                <w:sz w:val="20"/>
                <w:szCs w:val="20"/>
                <w:lang w:eastAsia="uk-UA"/>
                <w14:ligatures w14:val="none"/>
              </w:rPr>
              <w:t>C</w:t>
            </w:r>
          </w:p>
        </w:tc>
        <w:tc>
          <w:tcPr>
            <w:tcW w:w="2591" w:type="dxa"/>
            <w:vMerge/>
            <w:tcBorders>
              <w:top w:val="single" w:sz="4" w:space="0" w:color="auto"/>
              <w:left w:val="single" w:sz="4" w:space="0" w:color="auto"/>
              <w:bottom w:val="single" w:sz="4" w:space="0" w:color="auto"/>
              <w:right w:val="single" w:sz="4" w:space="0" w:color="auto"/>
            </w:tcBorders>
            <w:vAlign w:val="center"/>
          </w:tcPr>
          <w:p w14:paraId="54CE5E65" w14:textId="77777777" w:rsidR="00830244" w:rsidRPr="0011776C" w:rsidRDefault="00830244" w:rsidP="0011776C">
            <w:pPr>
              <w:widowControl w:val="0"/>
              <w:spacing w:after="0" w:line="240" w:lineRule="auto"/>
              <w:jc w:val="center"/>
              <w:rPr>
                <w:rFonts w:ascii="Times New Roman" w:eastAsia="Times New Roman" w:hAnsi="Times New Roman" w:cs="Times New Roman"/>
                <w:sz w:val="20"/>
                <w:szCs w:val="20"/>
                <w:lang w:eastAsia="uk-UA"/>
                <w14:ligatures w14:val="none"/>
              </w:rPr>
            </w:pPr>
          </w:p>
        </w:tc>
        <w:tc>
          <w:tcPr>
            <w:tcW w:w="2552" w:type="dxa"/>
            <w:vMerge/>
            <w:tcBorders>
              <w:top w:val="single" w:sz="4" w:space="0" w:color="auto"/>
              <w:left w:val="single" w:sz="4" w:space="0" w:color="auto"/>
              <w:bottom w:val="single" w:sz="4" w:space="0" w:color="auto"/>
              <w:right w:val="single" w:sz="4" w:space="0" w:color="auto"/>
            </w:tcBorders>
            <w:vAlign w:val="center"/>
          </w:tcPr>
          <w:p w14:paraId="0C08253B" w14:textId="77777777" w:rsidR="00830244" w:rsidRPr="0011776C" w:rsidRDefault="00830244" w:rsidP="0011776C">
            <w:pPr>
              <w:widowControl w:val="0"/>
              <w:spacing w:after="0" w:line="240" w:lineRule="auto"/>
              <w:jc w:val="center"/>
              <w:rPr>
                <w:rFonts w:ascii="Times New Roman" w:eastAsia="Times New Roman" w:hAnsi="Times New Roman" w:cs="Times New Roman"/>
                <w:sz w:val="20"/>
                <w:szCs w:val="20"/>
                <w:lang w:eastAsia="uk-UA"/>
                <w14:ligatures w14:val="none"/>
              </w:rPr>
            </w:pPr>
          </w:p>
        </w:tc>
      </w:tr>
      <w:tr w:rsidR="00830244" w:rsidRPr="0011776C" w14:paraId="143FED3D" w14:textId="77777777" w:rsidTr="0011776C">
        <w:tc>
          <w:tcPr>
            <w:tcW w:w="1366" w:type="dxa"/>
            <w:tcBorders>
              <w:top w:val="single" w:sz="4" w:space="0" w:color="auto"/>
              <w:left w:val="single" w:sz="4" w:space="0" w:color="auto"/>
              <w:bottom w:val="single" w:sz="4" w:space="0" w:color="auto"/>
              <w:right w:val="single" w:sz="4" w:space="0" w:color="auto"/>
            </w:tcBorders>
          </w:tcPr>
          <w:p w14:paraId="3714F5B8" w14:textId="77777777" w:rsidR="00830244" w:rsidRPr="0011776C" w:rsidRDefault="00830244" w:rsidP="0011776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14:ligatures w14:val="none"/>
              </w:rPr>
            </w:pPr>
            <w:r w:rsidRPr="0011776C">
              <w:rPr>
                <w:rFonts w:ascii="Times New Roman" w:eastAsia="Times New Roman" w:hAnsi="Times New Roman" w:cs="Times New Roman"/>
                <w:sz w:val="20"/>
                <w:szCs w:val="20"/>
                <w:lang w:eastAsia="uk-UA"/>
                <w14:ligatures w14:val="none"/>
              </w:rPr>
              <w:t>64-73</w:t>
            </w:r>
          </w:p>
        </w:tc>
        <w:tc>
          <w:tcPr>
            <w:tcW w:w="1571" w:type="dxa"/>
            <w:tcBorders>
              <w:top w:val="single" w:sz="4" w:space="0" w:color="auto"/>
              <w:left w:val="single" w:sz="4" w:space="0" w:color="auto"/>
              <w:bottom w:val="single" w:sz="4" w:space="0" w:color="auto"/>
              <w:right w:val="single" w:sz="4" w:space="0" w:color="auto"/>
            </w:tcBorders>
          </w:tcPr>
          <w:p w14:paraId="3A236F8F" w14:textId="77777777" w:rsidR="00830244" w:rsidRPr="0011776C" w:rsidRDefault="00830244" w:rsidP="0011776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14:ligatures w14:val="none"/>
              </w:rPr>
            </w:pPr>
            <w:r w:rsidRPr="0011776C">
              <w:rPr>
                <w:rFonts w:ascii="Times New Roman" w:eastAsia="Times New Roman" w:hAnsi="Times New Roman" w:cs="Times New Roman"/>
                <w:sz w:val="20"/>
                <w:szCs w:val="20"/>
                <w:lang w:eastAsia="uk-UA"/>
                <w14:ligatures w14:val="none"/>
              </w:rPr>
              <w:t>D</w:t>
            </w:r>
          </w:p>
        </w:tc>
        <w:tc>
          <w:tcPr>
            <w:tcW w:w="2591" w:type="dxa"/>
            <w:vMerge w:val="restart"/>
            <w:tcBorders>
              <w:top w:val="single" w:sz="4" w:space="0" w:color="auto"/>
              <w:left w:val="single" w:sz="4" w:space="0" w:color="auto"/>
              <w:bottom w:val="single" w:sz="4" w:space="0" w:color="auto"/>
              <w:right w:val="single" w:sz="4" w:space="0" w:color="auto"/>
            </w:tcBorders>
          </w:tcPr>
          <w:p w14:paraId="7C7B8102" w14:textId="77777777" w:rsidR="00830244" w:rsidRPr="0011776C" w:rsidRDefault="00830244" w:rsidP="0011776C">
            <w:pPr>
              <w:widowControl w:val="0"/>
              <w:spacing w:after="0" w:line="240" w:lineRule="auto"/>
              <w:jc w:val="center"/>
              <w:rPr>
                <w:rFonts w:ascii="Times New Roman" w:eastAsia="Times New Roman" w:hAnsi="Times New Roman" w:cs="Times New Roman"/>
                <w:sz w:val="20"/>
                <w:szCs w:val="20"/>
                <w:lang w:eastAsia="uk-UA"/>
                <w14:ligatures w14:val="none"/>
              </w:rPr>
            </w:pPr>
            <w:r w:rsidRPr="0011776C">
              <w:rPr>
                <w:rFonts w:ascii="Times New Roman" w:eastAsia="Times New Roman" w:hAnsi="Times New Roman" w:cs="Times New Roman"/>
                <w:sz w:val="20"/>
                <w:szCs w:val="20"/>
                <w:lang w:eastAsia="uk-UA"/>
                <w14:ligatures w14:val="none"/>
              </w:rPr>
              <w:t>Задовільно</w:t>
            </w:r>
          </w:p>
        </w:tc>
        <w:tc>
          <w:tcPr>
            <w:tcW w:w="2552" w:type="dxa"/>
            <w:vMerge/>
            <w:tcBorders>
              <w:top w:val="single" w:sz="4" w:space="0" w:color="auto"/>
              <w:left w:val="single" w:sz="4" w:space="0" w:color="auto"/>
              <w:bottom w:val="single" w:sz="4" w:space="0" w:color="auto"/>
              <w:right w:val="single" w:sz="4" w:space="0" w:color="auto"/>
            </w:tcBorders>
            <w:vAlign w:val="center"/>
          </w:tcPr>
          <w:p w14:paraId="2911358B" w14:textId="77777777" w:rsidR="00830244" w:rsidRPr="0011776C" w:rsidRDefault="00830244" w:rsidP="0011776C">
            <w:pPr>
              <w:widowControl w:val="0"/>
              <w:spacing w:after="0" w:line="240" w:lineRule="auto"/>
              <w:jc w:val="center"/>
              <w:rPr>
                <w:rFonts w:ascii="Times New Roman" w:eastAsia="Times New Roman" w:hAnsi="Times New Roman" w:cs="Times New Roman"/>
                <w:sz w:val="20"/>
                <w:szCs w:val="20"/>
                <w:lang w:eastAsia="uk-UA"/>
                <w14:ligatures w14:val="none"/>
              </w:rPr>
            </w:pPr>
          </w:p>
        </w:tc>
      </w:tr>
      <w:tr w:rsidR="00830244" w:rsidRPr="0011776C" w14:paraId="15DAC823" w14:textId="77777777" w:rsidTr="0011776C">
        <w:tc>
          <w:tcPr>
            <w:tcW w:w="1366" w:type="dxa"/>
            <w:tcBorders>
              <w:top w:val="single" w:sz="4" w:space="0" w:color="auto"/>
              <w:left w:val="single" w:sz="4" w:space="0" w:color="auto"/>
              <w:bottom w:val="single" w:sz="4" w:space="0" w:color="auto"/>
              <w:right w:val="single" w:sz="4" w:space="0" w:color="auto"/>
            </w:tcBorders>
          </w:tcPr>
          <w:p w14:paraId="737D0B88" w14:textId="77777777" w:rsidR="00830244" w:rsidRPr="0011776C" w:rsidRDefault="00830244" w:rsidP="0011776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14:ligatures w14:val="none"/>
              </w:rPr>
            </w:pPr>
            <w:r w:rsidRPr="0011776C">
              <w:rPr>
                <w:rFonts w:ascii="Times New Roman" w:eastAsia="Times New Roman" w:hAnsi="Times New Roman" w:cs="Times New Roman"/>
                <w:sz w:val="20"/>
                <w:szCs w:val="20"/>
                <w:lang w:eastAsia="uk-UA"/>
                <w14:ligatures w14:val="none"/>
              </w:rPr>
              <w:t>60-63</w:t>
            </w:r>
          </w:p>
        </w:tc>
        <w:tc>
          <w:tcPr>
            <w:tcW w:w="1571" w:type="dxa"/>
            <w:tcBorders>
              <w:top w:val="single" w:sz="4" w:space="0" w:color="auto"/>
              <w:left w:val="single" w:sz="4" w:space="0" w:color="auto"/>
              <w:bottom w:val="single" w:sz="4" w:space="0" w:color="auto"/>
              <w:right w:val="single" w:sz="4" w:space="0" w:color="auto"/>
            </w:tcBorders>
          </w:tcPr>
          <w:p w14:paraId="1F306076" w14:textId="77777777" w:rsidR="00830244" w:rsidRPr="0011776C" w:rsidRDefault="00830244" w:rsidP="0011776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14:ligatures w14:val="none"/>
              </w:rPr>
            </w:pPr>
            <w:r w:rsidRPr="0011776C">
              <w:rPr>
                <w:rFonts w:ascii="Times New Roman" w:eastAsia="Times New Roman" w:hAnsi="Times New Roman" w:cs="Times New Roman"/>
                <w:sz w:val="20"/>
                <w:szCs w:val="20"/>
                <w:lang w:eastAsia="uk-UA"/>
                <w14:ligatures w14:val="none"/>
              </w:rPr>
              <w:t>E</w:t>
            </w:r>
          </w:p>
        </w:tc>
        <w:tc>
          <w:tcPr>
            <w:tcW w:w="2591" w:type="dxa"/>
            <w:vMerge/>
            <w:tcBorders>
              <w:top w:val="single" w:sz="4" w:space="0" w:color="auto"/>
              <w:left w:val="single" w:sz="4" w:space="0" w:color="auto"/>
              <w:bottom w:val="single" w:sz="4" w:space="0" w:color="auto"/>
              <w:right w:val="single" w:sz="4" w:space="0" w:color="auto"/>
            </w:tcBorders>
            <w:vAlign w:val="center"/>
          </w:tcPr>
          <w:p w14:paraId="1DF152AE" w14:textId="77777777" w:rsidR="00830244" w:rsidRPr="0011776C" w:rsidRDefault="00830244" w:rsidP="0011776C">
            <w:pPr>
              <w:widowControl w:val="0"/>
              <w:spacing w:after="0" w:line="240" w:lineRule="auto"/>
              <w:jc w:val="center"/>
              <w:rPr>
                <w:rFonts w:ascii="Times New Roman" w:eastAsia="Times New Roman" w:hAnsi="Times New Roman" w:cs="Times New Roman"/>
                <w:sz w:val="20"/>
                <w:szCs w:val="20"/>
                <w:lang w:eastAsia="uk-UA"/>
                <w14:ligatures w14:val="none"/>
              </w:rPr>
            </w:pPr>
          </w:p>
        </w:tc>
        <w:tc>
          <w:tcPr>
            <w:tcW w:w="2552" w:type="dxa"/>
            <w:vMerge/>
            <w:tcBorders>
              <w:top w:val="single" w:sz="4" w:space="0" w:color="auto"/>
              <w:left w:val="single" w:sz="4" w:space="0" w:color="auto"/>
              <w:bottom w:val="single" w:sz="4" w:space="0" w:color="auto"/>
              <w:right w:val="single" w:sz="4" w:space="0" w:color="auto"/>
            </w:tcBorders>
            <w:vAlign w:val="center"/>
          </w:tcPr>
          <w:p w14:paraId="4DFD9F72" w14:textId="77777777" w:rsidR="00830244" w:rsidRPr="0011776C" w:rsidRDefault="00830244" w:rsidP="0011776C">
            <w:pPr>
              <w:widowControl w:val="0"/>
              <w:spacing w:after="0" w:line="240" w:lineRule="auto"/>
              <w:jc w:val="center"/>
              <w:rPr>
                <w:rFonts w:ascii="Times New Roman" w:eastAsia="Times New Roman" w:hAnsi="Times New Roman" w:cs="Times New Roman"/>
                <w:sz w:val="20"/>
                <w:szCs w:val="20"/>
                <w:lang w:eastAsia="uk-UA"/>
                <w14:ligatures w14:val="none"/>
              </w:rPr>
            </w:pPr>
          </w:p>
        </w:tc>
      </w:tr>
      <w:tr w:rsidR="00830244" w:rsidRPr="0011776C" w14:paraId="718D07DC" w14:textId="77777777" w:rsidTr="0011776C">
        <w:tc>
          <w:tcPr>
            <w:tcW w:w="1366" w:type="dxa"/>
            <w:tcBorders>
              <w:top w:val="single" w:sz="4" w:space="0" w:color="auto"/>
              <w:left w:val="single" w:sz="4" w:space="0" w:color="auto"/>
              <w:bottom w:val="single" w:sz="4" w:space="0" w:color="auto"/>
              <w:right w:val="single" w:sz="4" w:space="0" w:color="auto"/>
            </w:tcBorders>
          </w:tcPr>
          <w:p w14:paraId="053C9387" w14:textId="77777777" w:rsidR="00830244" w:rsidRPr="0011776C" w:rsidRDefault="00830244" w:rsidP="0011776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14:ligatures w14:val="none"/>
              </w:rPr>
            </w:pPr>
            <w:r w:rsidRPr="0011776C">
              <w:rPr>
                <w:rFonts w:ascii="Times New Roman" w:eastAsia="Times New Roman" w:hAnsi="Times New Roman" w:cs="Times New Roman"/>
                <w:sz w:val="20"/>
                <w:szCs w:val="20"/>
                <w:lang w:eastAsia="uk-UA"/>
                <w14:ligatures w14:val="none"/>
              </w:rPr>
              <w:t>1-59</w:t>
            </w:r>
          </w:p>
        </w:tc>
        <w:tc>
          <w:tcPr>
            <w:tcW w:w="1571" w:type="dxa"/>
            <w:tcBorders>
              <w:top w:val="single" w:sz="4" w:space="0" w:color="auto"/>
              <w:left w:val="single" w:sz="4" w:space="0" w:color="auto"/>
              <w:bottom w:val="single" w:sz="4" w:space="0" w:color="auto"/>
              <w:right w:val="single" w:sz="4" w:space="0" w:color="auto"/>
            </w:tcBorders>
          </w:tcPr>
          <w:p w14:paraId="7FF446FB" w14:textId="77777777" w:rsidR="00830244" w:rsidRPr="0011776C" w:rsidRDefault="00830244" w:rsidP="0011776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14:ligatures w14:val="none"/>
              </w:rPr>
            </w:pPr>
            <w:proofErr w:type="spellStart"/>
            <w:r w:rsidRPr="0011776C">
              <w:rPr>
                <w:rFonts w:ascii="Times New Roman" w:eastAsia="Times New Roman" w:hAnsi="Times New Roman" w:cs="Times New Roman"/>
                <w:sz w:val="20"/>
                <w:szCs w:val="20"/>
                <w:lang w:eastAsia="uk-UA"/>
                <w14:ligatures w14:val="none"/>
              </w:rPr>
              <w:t>Fx</w:t>
            </w:r>
            <w:proofErr w:type="spellEnd"/>
          </w:p>
        </w:tc>
        <w:tc>
          <w:tcPr>
            <w:tcW w:w="2591" w:type="dxa"/>
            <w:vMerge w:val="restart"/>
            <w:tcBorders>
              <w:top w:val="single" w:sz="4" w:space="0" w:color="auto"/>
              <w:left w:val="single" w:sz="4" w:space="0" w:color="auto"/>
              <w:bottom w:val="single" w:sz="4" w:space="0" w:color="auto"/>
              <w:right w:val="single" w:sz="4" w:space="0" w:color="auto"/>
            </w:tcBorders>
          </w:tcPr>
          <w:p w14:paraId="5953FA14" w14:textId="77777777" w:rsidR="00830244" w:rsidRPr="0011776C" w:rsidRDefault="00830244" w:rsidP="0011776C">
            <w:pPr>
              <w:widowControl w:val="0"/>
              <w:spacing w:after="0" w:line="240" w:lineRule="auto"/>
              <w:jc w:val="center"/>
              <w:rPr>
                <w:rFonts w:ascii="Times New Roman" w:eastAsia="Times New Roman" w:hAnsi="Times New Roman" w:cs="Times New Roman"/>
                <w:sz w:val="20"/>
                <w:szCs w:val="20"/>
                <w:lang w:eastAsia="uk-UA"/>
                <w14:ligatures w14:val="none"/>
              </w:rPr>
            </w:pPr>
            <w:r w:rsidRPr="0011776C">
              <w:rPr>
                <w:rFonts w:ascii="Times New Roman" w:eastAsia="Times New Roman" w:hAnsi="Times New Roman" w:cs="Times New Roman"/>
                <w:sz w:val="20"/>
                <w:szCs w:val="20"/>
                <w:lang w:eastAsia="uk-UA"/>
                <w14:ligatures w14:val="none"/>
              </w:rPr>
              <w:t>незадовільно</w:t>
            </w:r>
          </w:p>
        </w:tc>
        <w:tc>
          <w:tcPr>
            <w:tcW w:w="2552" w:type="dxa"/>
            <w:vMerge w:val="restart"/>
            <w:tcBorders>
              <w:top w:val="single" w:sz="4" w:space="0" w:color="auto"/>
              <w:left w:val="single" w:sz="4" w:space="0" w:color="auto"/>
              <w:bottom w:val="single" w:sz="4" w:space="0" w:color="auto"/>
              <w:right w:val="single" w:sz="4" w:space="0" w:color="auto"/>
            </w:tcBorders>
          </w:tcPr>
          <w:p w14:paraId="05ADA484" w14:textId="77777777" w:rsidR="00830244" w:rsidRPr="0011776C" w:rsidRDefault="00830244" w:rsidP="0011776C">
            <w:pPr>
              <w:widowControl w:val="0"/>
              <w:spacing w:after="0" w:line="240" w:lineRule="auto"/>
              <w:jc w:val="center"/>
              <w:rPr>
                <w:rFonts w:ascii="Times New Roman" w:eastAsia="Times New Roman" w:hAnsi="Times New Roman" w:cs="Times New Roman"/>
                <w:sz w:val="20"/>
                <w:szCs w:val="20"/>
                <w:lang w:eastAsia="uk-UA"/>
                <w14:ligatures w14:val="none"/>
              </w:rPr>
            </w:pPr>
            <w:r w:rsidRPr="0011776C">
              <w:rPr>
                <w:rFonts w:ascii="Times New Roman" w:eastAsia="Times New Roman" w:hAnsi="Times New Roman" w:cs="Times New Roman"/>
                <w:sz w:val="20"/>
                <w:szCs w:val="20"/>
                <w:lang w:eastAsia="uk-UA"/>
                <w14:ligatures w14:val="none"/>
              </w:rPr>
              <w:t>не зараховано</w:t>
            </w:r>
          </w:p>
        </w:tc>
      </w:tr>
      <w:tr w:rsidR="00830244" w:rsidRPr="0011776C" w14:paraId="71FFF07D" w14:textId="77777777" w:rsidTr="0011776C">
        <w:tc>
          <w:tcPr>
            <w:tcW w:w="1366" w:type="dxa"/>
            <w:tcBorders>
              <w:top w:val="single" w:sz="4" w:space="0" w:color="auto"/>
              <w:left w:val="single" w:sz="4" w:space="0" w:color="auto"/>
              <w:bottom w:val="single" w:sz="4" w:space="0" w:color="auto"/>
              <w:right w:val="single" w:sz="4" w:space="0" w:color="auto"/>
            </w:tcBorders>
          </w:tcPr>
          <w:p w14:paraId="4A736DB2" w14:textId="77777777" w:rsidR="00830244" w:rsidRPr="0011776C" w:rsidRDefault="00830244" w:rsidP="0083024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14:ligatures w14:val="none"/>
              </w:rPr>
            </w:pPr>
            <w:r w:rsidRPr="0011776C">
              <w:rPr>
                <w:rFonts w:ascii="Times New Roman" w:eastAsia="Times New Roman" w:hAnsi="Times New Roman" w:cs="Times New Roman"/>
                <w:sz w:val="20"/>
                <w:szCs w:val="20"/>
                <w:lang w:eastAsia="uk-UA"/>
                <w14:ligatures w14:val="none"/>
              </w:rPr>
              <w:t>1-34</w:t>
            </w:r>
          </w:p>
        </w:tc>
        <w:tc>
          <w:tcPr>
            <w:tcW w:w="1571" w:type="dxa"/>
            <w:tcBorders>
              <w:top w:val="single" w:sz="4" w:space="0" w:color="auto"/>
              <w:left w:val="single" w:sz="4" w:space="0" w:color="auto"/>
              <w:bottom w:val="single" w:sz="4" w:space="0" w:color="auto"/>
              <w:right w:val="single" w:sz="4" w:space="0" w:color="auto"/>
            </w:tcBorders>
          </w:tcPr>
          <w:p w14:paraId="4944195C" w14:textId="77777777" w:rsidR="00830244" w:rsidRPr="0011776C" w:rsidRDefault="00830244" w:rsidP="0083024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uk-UA"/>
                <w14:ligatures w14:val="none"/>
              </w:rPr>
            </w:pPr>
            <w:r w:rsidRPr="0011776C">
              <w:rPr>
                <w:rFonts w:ascii="Times New Roman" w:eastAsia="Times New Roman" w:hAnsi="Times New Roman" w:cs="Times New Roman"/>
                <w:sz w:val="20"/>
                <w:szCs w:val="20"/>
                <w:lang w:eastAsia="uk-UA"/>
                <w14:ligatures w14:val="none"/>
              </w:rPr>
              <w:t>F</w:t>
            </w:r>
          </w:p>
        </w:tc>
        <w:tc>
          <w:tcPr>
            <w:tcW w:w="2591" w:type="dxa"/>
            <w:vMerge/>
            <w:tcBorders>
              <w:top w:val="single" w:sz="4" w:space="0" w:color="auto"/>
              <w:left w:val="single" w:sz="4" w:space="0" w:color="auto"/>
              <w:bottom w:val="single" w:sz="4" w:space="0" w:color="auto"/>
              <w:right w:val="single" w:sz="4" w:space="0" w:color="auto"/>
            </w:tcBorders>
            <w:vAlign w:val="center"/>
          </w:tcPr>
          <w:p w14:paraId="548DB424" w14:textId="77777777" w:rsidR="00830244" w:rsidRPr="0011776C" w:rsidRDefault="00830244" w:rsidP="00830244">
            <w:pPr>
              <w:widowControl w:val="0"/>
              <w:spacing w:after="0" w:line="240" w:lineRule="auto"/>
              <w:jc w:val="both"/>
              <w:rPr>
                <w:rFonts w:ascii="Times New Roman" w:eastAsia="Times New Roman" w:hAnsi="Times New Roman" w:cs="Times New Roman"/>
                <w:sz w:val="20"/>
                <w:szCs w:val="20"/>
                <w:lang w:eastAsia="uk-UA"/>
                <w14:ligatures w14:val="none"/>
              </w:rPr>
            </w:pPr>
          </w:p>
        </w:tc>
        <w:tc>
          <w:tcPr>
            <w:tcW w:w="2552" w:type="dxa"/>
            <w:vMerge/>
            <w:tcBorders>
              <w:top w:val="single" w:sz="4" w:space="0" w:color="auto"/>
              <w:left w:val="single" w:sz="4" w:space="0" w:color="auto"/>
              <w:bottom w:val="single" w:sz="4" w:space="0" w:color="auto"/>
              <w:right w:val="single" w:sz="4" w:space="0" w:color="auto"/>
            </w:tcBorders>
            <w:vAlign w:val="center"/>
          </w:tcPr>
          <w:p w14:paraId="5B449B20" w14:textId="77777777" w:rsidR="00830244" w:rsidRPr="0011776C" w:rsidRDefault="00830244" w:rsidP="00830244">
            <w:pPr>
              <w:widowControl w:val="0"/>
              <w:spacing w:after="0" w:line="240" w:lineRule="auto"/>
              <w:jc w:val="both"/>
              <w:rPr>
                <w:rFonts w:ascii="Times New Roman" w:eastAsia="Times New Roman" w:hAnsi="Times New Roman" w:cs="Times New Roman"/>
                <w:sz w:val="20"/>
                <w:szCs w:val="20"/>
                <w:lang w:eastAsia="uk-UA"/>
                <w14:ligatures w14:val="none"/>
              </w:rPr>
            </w:pPr>
          </w:p>
        </w:tc>
      </w:tr>
    </w:tbl>
    <w:p w14:paraId="4A48ECC2" w14:textId="62CD4F9F" w:rsidR="00327214" w:rsidRPr="0011776C" w:rsidRDefault="00830244" w:rsidP="0011776C">
      <w:pPr>
        <w:jc w:val="center"/>
        <w:rPr>
          <w:rFonts w:ascii="Times New Roman" w:hAnsi="Times New Roman" w:cs="Times New Roman"/>
          <w:sz w:val="24"/>
          <w:szCs w:val="24"/>
        </w:rPr>
      </w:pPr>
      <w:r w:rsidRPr="00456037">
        <w:rPr>
          <w:rFonts w:ascii="Times New Roman" w:eastAsia="Times New Roman" w:hAnsi="Times New Roman" w:cs="Times New Roman"/>
          <w:b/>
          <w:sz w:val="24"/>
          <w:szCs w:val="24"/>
          <w:lang w:eastAsia="uk-UA"/>
          <w14:ligatures w14:val="none"/>
        </w:rPr>
        <w:br w:type="page"/>
      </w:r>
      <w:r w:rsidR="00327214" w:rsidRPr="00327214">
        <w:rPr>
          <w:rFonts w:ascii="Times New Roman" w:eastAsia="Times New Roman" w:hAnsi="Times New Roman" w:cs="Times New Roman"/>
          <w:b/>
          <w:sz w:val="20"/>
          <w:szCs w:val="20"/>
          <w:lang w:eastAsia="uk-UA"/>
          <w14:ligatures w14:val="none"/>
        </w:rPr>
        <w:lastRenderedPageBreak/>
        <w:t>ІІІ. ТЕМАТИЧНИЙ ПЛАН НАВЧАЛЬНОЇ ДИСЦИПЛІНИ</w:t>
      </w:r>
    </w:p>
    <w:p w14:paraId="3D1AE959" w14:textId="3EEBDC0A" w:rsidR="00456037" w:rsidRPr="00456037" w:rsidRDefault="00456037" w:rsidP="00327214">
      <w:pPr>
        <w:widowControl w:val="0"/>
        <w:spacing w:after="0" w:line="240" w:lineRule="auto"/>
        <w:ind w:firstLine="567"/>
        <w:jc w:val="center"/>
        <w:rPr>
          <w:rFonts w:ascii="Times New Roman" w:eastAsia="Times New Roman" w:hAnsi="Times New Roman" w:cs="Times New Roman"/>
          <w:i/>
          <w:sz w:val="20"/>
          <w:szCs w:val="20"/>
          <w:lang w:eastAsia="uk-UA"/>
          <w14:ligatures w14:val="none"/>
        </w:rPr>
      </w:pPr>
      <w:bookmarkStart w:id="5" w:name="_Hlk224237446"/>
      <w:r>
        <w:rPr>
          <w:rFonts w:ascii="Times New Roman" w:eastAsia="Times New Roman" w:hAnsi="Times New Roman" w:cs="Times New Roman"/>
          <w:i/>
          <w:sz w:val="20"/>
          <w:szCs w:val="20"/>
          <w:lang w:eastAsia="uk-UA"/>
          <w14:ligatures w14:val="none"/>
        </w:rPr>
        <w:t>денна форма навчання</w:t>
      </w:r>
    </w:p>
    <w:bookmarkEnd w:id="5"/>
    <w:p w14:paraId="124F1506" w14:textId="77777777" w:rsidR="00327214" w:rsidRPr="00456037" w:rsidRDefault="00327214" w:rsidP="00327214">
      <w:pPr>
        <w:widowControl w:val="0"/>
        <w:spacing w:after="0" w:line="240" w:lineRule="auto"/>
        <w:ind w:firstLine="567"/>
        <w:jc w:val="center"/>
        <w:rPr>
          <w:rFonts w:ascii="Times New Roman" w:eastAsia="Times New Roman" w:hAnsi="Times New Roman" w:cs="Times New Roman"/>
          <w:i/>
          <w:sz w:val="20"/>
          <w:szCs w:val="20"/>
          <w:lang w:eastAsia="uk-UA"/>
          <w14:ligatures w14:val="none"/>
        </w:rPr>
      </w:pPr>
    </w:p>
    <w:p w14:paraId="62C980AA" w14:textId="77777777" w:rsidR="00327214" w:rsidRPr="00456037" w:rsidRDefault="00327214" w:rsidP="00327214">
      <w:pPr>
        <w:widowControl w:val="0"/>
        <w:spacing w:after="0" w:line="240" w:lineRule="auto"/>
        <w:ind w:firstLine="567"/>
        <w:jc w:val="center"/>
        <w:rPr>
          <w:rFonts w:ascii="Times New Roman" w:eastAsia="Times New Roman" w:hAnsi="Times New Roman" w:cs="Times New Roman"/>
          <w:i/>
          <w:sz w:val="20"/>
          <w:szCs w:val="20"/>
          <w:lang w:eastAsia="uk-UA"/>
          <w14:ligatures w14:val="none"/>
        </w:rPr>
      </w:pPr>
    </w:p>
    <w:p w14:paraId="7FF439C3" w14:textId="77777777" w:rsidR="00327214" w:rsidRPr="00327214" w:rsidRDefault="00327214" w:rsidP="00327214">
      <w:pPr>
        <w:widowControl w:val="0"/>
        <w:spacing w:after="0" w:line="240" w:lineRule="auto"/>
        <w:ind w:firstLine="567"/>
        <w:jc w:val="center"/>
        <w:rPr>
          <w:rFonts w:ascii="Times New Roman" w:eastAsia="Times New Roman" w:hAnsi="Times New Roman" w:cs="Times New Roman"/>
          <w:i/>
          <w:sz w:val="20"/>
          <w:szCs w:val="20"/>
          <w:lang w:eastAsia="uk-UA"/>
          <w14:ligatures w14:val="none"/>
        </w:rPr>
      </w:pPr>
    </w:p>
    <w:tbl>
      <w:tblPr>
        <w:tblW w:w="921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601"/>
        <w:gridCol w:w="4110"/>
        <w:gridCol w:w="1385"/>
        <w:gridCol w:w="1134"/>
        <w:gridCol w:w="1984"/>
      </w:tblGrid>
      <w:tr w:rsidR="00327214" w:rsidRPr="00327214" w14:paraId="22515E7B" w14:textId="77777777" w:rsidTr="00726199">
        <w:trPr>
          <w:cantSplit/>
          <w:trHeight w:val="703"/>
        </w:trPr>
        <w:tc>
          <w:tcPr>
            <w:tcW w:w="601" w:type="dxa"/>
            <w:vMerge w:val="restart"/>
            <w:tcBorders>
              <w:top w:val="single" w:sz="4" w:space="0" w:color="auto"/>
              <w:left w:val="single" w:sz="4" w:space="0" w:color="auto"/>
              <w:bottom w:val="single" w:sz="4" w:space="0" w:color="auto"/>
              <w:right w:val="single" w:sz="4" w:space="0" w:color="auto"/>
            </w:tcBorders>
            <w:vAlign w:val="center"/>
          </w:tcPr>
          <w:p w14:paraId="6F2C84DB" w14:textId="77777777" w:rsidR="00327214" w:rsidRPr="00327214" w:rsidRDefault="00327214" w:rsidP="00327214">
            <w:pPr>
              <w:widowControl w:val="0"/>
              <w:spacing w:after="0" w:line="240" w:lineRule="auto"/>
              <w:jc w:val="center"/>
              <w:rPr>
                <w:rFonts w:ascii="Times New Roman" w:eastAsia="Times New Roman" w:hAnsi="Times New Roman" w:cs="Times New Roman"/>
                <w:b/>
                <w:sz w:val="20"/>
                <w:szCs w:val="20"/>
                <w:lang w:eastAsia="uk-UA"/>
                <w14:ligatures w14:val="none"/>
              </w:rPr>
            </w:pPr>
            <w:bookmarkStart w:id="6" w:name="_Hlk224237481"/>
            <w:r w:rsidRPr="00327214">
              <w:rPr>
                <w:rFonts w:ascii="Times New Roman" w:eastAsia="Times New Roman" w:hAnsi="Times New Roman" w:cs="Times New Roman"/>
                <w:b/>
                <w:sz w:val="20"/>
                <w:szCs w:val="20"/>
                <w:lang w:eastAsia="uk-UA"/>
                <w14:ligatures w14:val="none"/>
              </w:rPr>
              <w:t>№ те-</w:t>
            </w:r>
          </w:p>
          <w:p w14:paraId="19F1B009" w14:textId="77777777" w:rsidR="00327214" w:rsidRPr="00327214" w:rsidRDefault="00327214" w:rsidP="00327214">
            <w:pPr>
              <w:widowControl w:val="0"/>
              <w:spacing w:after="0" w:line="240" w:lineRule="auto"/>
              <w:jc w:val="center"/>
              <w:rPr>
                <w:rFonts w:ascii="Times New Roman" w:eastAsia="Times New Roman" w:hAnsi="Times New Roman" w:cs="Times New Roman"/>
                <w:b/>
                <w:sz w:val="20"/>
                <w:szCs w:val="20"/>
                <w:lang w:eastAsia="uk-UA"/>
                <w14:ligatures w14:val="none"/>
              </w:rPr>
            </w:pPr>
            <w:r w:rsidRPr="00327214">
              <w:rPr>
                <w:rFonts w:ascii="Times New Roman" w:eastAsia="Times New Roman" w:hAnsi="Times New Roman" w:cs="Times New Roman"/>
                <w:b/>
                <w:sz w:val="20"/>
                <w:szCs w:val="20"/>
                <w:lang w:eastAsia="uk-UA"/>
                <w14:ligatures w14:val="none"/>
              </w:rPr>
              <w:t>ми</w:t>
            </w:r>
          </w:p>
        </w:tc>
        <w:tc>
          <w:tcPr>
            <w:tcW w:w="4110" w:type="dxa"/>
            <w:vMerge w:val="restart"/>
            <w:tcBorders>
              <w:top w:val="single" w:sz="4" w:space="0" w:color="auto"/>
              <w:left w:val="single" w:sz="4" w:space="0" w:color="auto"/>
              <w:bottom w:val="single" w:sz="4" w:space="0" w:color="auto"/>
              <w:right w:val="single" w:sz="4" w:space="0" w:color="auto"/>
            </w:tcBorders>
            <w:vAlign w:val="center"/>
          </w:tcPr>
          <w:p w14:paraId="67FB0117" w14:textId="77777777" w:rsidR="00327214" w:rsidRPr="00327214" w:rsidRDefault="00327214" w:rsidP="00327214">
            <w:pPr>
              <w:widowControl w:val="0"/>
              <w:spacing w:after="0" w:line="240" w:lineRule="auto"/>
              <w:jc w:val="center"/>
              <w:rPr>
                <w:rFonts w:ascii="Times New Roman" w:eastAsia="Times New Roman" w:hAnsi="Times New Roman" w:cs="Times New Roman"/>
                <w:b/>
                <w:sz w:val="20"/>
                <w:szCs w:val="20"/>
                <w:lang w:eastAsia="uk-UA"/>
                <w14:ligatures w14:val="none"/>
              </w:rPr>
            </w:pPr>
            <w:r w:rsidRPr="00327214">
              <w:rPr>
                <w:rFonts w:ascii="Times New Roman" w:eastAsia="Times New Roman" w:hAnsi="Times New Roman" w:cs="Times New Roman"/>
                <w:b/>
                <w:sz w:val="20"/>
                <w:szCs w:val="20"/>
                <w:lang w:eastAsia="uk-UA"/>
                <w14:ligatures w14:val="none"/>
              </w:rPr>
              <w:t>НАЗВА ТЕМИ</w:t>
            </w:r>
          </w:p>
        </w:tc>
        <w:tc>
          <w:tcPr>
            <w:tcW w:w="2519" w:type="dxa"/>
            <w:gridSpan w:val="2"/>
            <w:tcBorders>
              <w:top w:val="single" w:sz="4" w:space="0" w:color="auto"/>
              <w:left w:val="single" w:sz="4" w:space="0" w:color="auto"/>
              <w:bottom w:val="single" w:sz="4" w:space="0" w:color="auto"/>
              <w:right w:val="single" w:sz="4" w:space="0" w:color="auto"/>
            </w:tcBorders>
            <w:vAlign w:val="center"/>
          </w:tcPr>
          <w:p w14:paraId="2365B58F" w14:textId="77777777" w:rsidR="00327214" w:rsidRPr="00327214" w:rsidRDefault="00327214" w:rsidP="00327214">
            <w:pPr>
              <w:widowControl w:val="0"/>
              <w:spacing w:after="0" w:line="240" w:lineRule="auto"/>
              <w:jc w:val="center"/>
              <w:rPr>
                <w:rFonts w:ascii="Times New Roman" w:eastAsia="Times New Roman" w:hAnsi="Times New Roman" w:cs="Times New Roman"/>
                <w:sz w:val="20"/>
                <w:szCs w:val="20"/>
                <w:lang w:eastAsia="uk-UA"/>
                <w14:ligatures w14:val="none"/>
              </w:rPr>
            </w:pPr>
            <w:r w:rsidRPr="00327214">
              <w:rPr>
                <w:rFonts w:ascii="Times New Roman" w:eastAsia="Times New Roman" w:hAnsi="Times New Roman" w:cs="Times New Roman"/>
                <w:sz w:val="20"/>
                <w:szCs w:val="20"/>
                <w:lang w:eastAsia="uk-UA"/>
                <w14:ligatures w14:val="none"/>
              </w:rPr>
              <w:t>Аудиторні заняття</w:t>
            </w:r>
          </w:p>
          <w:p w14:paraId="0FF2FF80" w14:textId="77777777" w:rsidR="00327214" w:rsidRPr="00327214" w:rsidRDefault="00327214" w:rsidP="00327214">
            <w:pPr>
              <w:widowControl w:val="0"/>
              <w:spacing w:after="0" w:line="240" w:lineRule="auto"/>
              <w:jc w:val="center"/>
              <w:rPr>
                <w:rFonts w:ascii="Times New Roman" w:eastAsia="Times New Roman" w:hAnsi="Times New Roman" w:cs="Times New Roman"/>
                <w:sz w:val="20"/>
                <w:szCs w:val="20"/>
                <w:lang w:eastAsia="uk-UA"/>
                <w14:ligatures w14:val="none"/>
              </w:rPr>
            </w:pPr>
            <w:r w:rsidRPr="00327214">
              <w:rPr>
                <w:rFonts w:ascii="Times New Roman" w:eastAsia="Times New Roman" w:hAnsi="Times New Roman" w:cs="Times New Roman"/>
                <w:sz w:val="20"/>
                <w:szCs w:val="20"/>
                <w:lang w:eastAsia="uk-UA"/>
                <w14:ligatures w14:val="none"/>
              </w:rPr>
              <w:t>(в год.)</w:t>
            </w:r>
          </w:p>
        </w:tc>
        <w:tc>
          <w:tcPr>
            <w:tcW w:w="1984" w:type="dxa"/>
            <w:vMerge w:val="restart"/>
            <w:tcBorders>
              <w:top w:val="single" w:sz="4" w:space="0" w:color="auto"/>
              <w:left w:val="single" w:sz="4" w:space="0" w:color="auto"/>
              <w:bottom w:val="single" w:sz="4" w:space="0" w:color="auto"/>
              <w:right w:val="single" w:sz="4" w:space="0" w:color="auto"/>
            </w:tcBorders>
            <w:textDirection w:val="btLr"/>
            <w:vAlign w:val="center"/>
          </w:tcPr>
          <w:p w14:paraId="78408F17" w14:textId="77777777" w:rsidR="00327214" w:rsidRPr="00327214" w:rsidRDefault="00327214" w:rsidP="00327214">
            <w:pPr>
              <w:widowControl w:val="0"/>
              <w:spacing w:after="0" w:line="240" w:lineRule="auto"/>
              <w:jc w:val="center"/>
              <w:rPr>
                <w:rFonts w:ascii="Times New Roman" w:eastAsia="Times New Roman" w:hAnsi="Times New Roman" w:cs="Times New Roman"/>
                <w:sz w:val="20"/>
                <w:szCs w:val="20"/>
                <w:lang w:eastAsia="uk-UA"/>
                <w14:ligatures w14:val="none"/>
              </w:rPr>
            </w:pPr>
            <w:r w:rsidRPr="00327214">
              <w:rPr>
                <w:rFonts w:ascii="Times New Roman" w:eastAsia="Times New Roman" w:hAnsi="Times New Roman" w:cs="Times New Roman"/>
                <w:sz w:val="20"/>
                <w:szCs w:val="20"/>
                <w:lang w:eastAsia="uk-UA"/>
                <w14:ligatures w14:val="none"/>
              </w:rPr>
              <w:t xml:space="preserve">Самостійна </w:t>
            </w:r>
          </w:p>
          <w:p w14:paraId="5FBE4B08" w14:textId="77777777" w:rsidR="00327214" w:rsidRPr="00327214" w:rsidRDefault="00327214" w:rsidP="00327214">
            <w:pPr>
              <w:widowControl w:val="0"/>
              <w:spacing w:after="0" w:line="240" w:lineRule="auto"/>
              <w:jc w:val="center"/>
              <w:rPr>
                <w:rFonts w:ascii="Times New Roman" w:eastAsia="Times New Roman" w:hAnsi="Times New Roman" w:cs="Times New Roman"/>
                <w:sz w:val="20"/>
                <w:szCs w:val="20"/>
                <w:lang w:eastAsia="uk-UA"/>
                <w14:ligatures w14:val="none"/>
              </w:rPr>
            </w:pPr>
            <w:r w:rsidRPr="00327214">
              <w:rPr>
                <w:rFonts w:ascii="Times New Roman" w:eastAsia="Times New Roman" w:hAnsi="Times New Roman" w:cs="Times New Roman"/>
                <w:sz w:val="20"/>
                <w:szCs w:val="20"/>
                <w:lang w:eastAsia="uk-UA"/>
                <w14:ligatures w14:val="none"/>
              </w:rPr>
              <w:t>робота (в год.)</w:t>
            </w:r>
          </w:p>
        </w:tc>
      </w:tr>
      <w:tr w:rsidR="00327214" w:rsidRPr="00327214" w14:paraId="53CD4483" w14:textId="77777777" w:rsidTr="00726199">
        <w:trPr>
          <w:cantSplit/>
          <w:trHeight w:val="575"/>
        </w:trPr>
        <w:tc>
          <w:tcPr>
            <w:tcW w:w="601" w:type="dxa"/>
            <w:vMerge/>
            <w:tcBorders>
              <w:top w:val="single" w:sz="4" w:space="0" w:color="auto"/>
              <w:left w:val="single" w:sz="4" w:space="0" w:color="auto"/>
              <w:bottom w:val="single" w:sz="4" w:space="0" w:color="auto"/>
              <w:right w:val="single" w:sz="4" w:space="0" w:color="auto"/>
            </w:tcBorders>
            <w:vAlign w:val="center"/>
          </w:tcPr>
          <w:p w14:paraId="26A24FBB" w14:textId="77777777" w:rsidR="00327214" w:rsidRPr="00327214" w:rsidRDefault="00327214" w:rsidP="00327214">
            <w:pPr>
              <w:spacing w:after="0" w:line="240" w:lineRule="auto"/>
              <w:rPr>
                <w:rFonts w:ascii="Times New Roman" w:eastAsia="Times New Roman" w:hAnsi="Times New Roman" w:cs="Times New Roman"/>
                <w:b/>
                <w:sz w:val="20"/>
                <w:szCs w:val="20"/>
                <w:lang w:eastAsia="uk-UA"/>
                <w14:ligatures w14:val="none"/>
              </w:rPr>
            </w:pPr>
          </w:p>
        </w:tc>
        <w:tc>
          <w:tcPr>
            <w:tcW w:w="4110" w:type="dxa"/>
            <w:vMerge/>
            <w:tcBorders>
              <w:top w:val="single" w:sz="4" w:space="0" w:color="auto"/>
              <w:left w:val="single" w:sz="4" w:space="0" w:color="auto"/>
              <w:bottom w:val="single" w:sz="4" w:space="0" w:color="auto"/>
              <w:right w:val="single" w:sz="4" w:space="0" w:color="auto"/>
            </w:tcBorders>
            <w:vAlign w:val="center"/>
          </w:tcPr>
          <w:p w14:paraId="3BD97181" w14:textId="77777777" w:rsidR="00327214" w:rsidRPr="00327214" w:rsidRDefault="00327214" w:rsidP="00327214">
            <w:pPr>
              <w:spacing w:after="0" w:line="240" w:lineRule="auto"/>
              <w:rPr>
                <w:rFonts w:ascii="Times New Roman" w:eastAsia="Times New Roman" w:hAnsi="Times New Roman" w:cs="Times New Roman"/>
                <w:b/>
                <w:sz w:val="20"/>
                <w:szCs w:val="20"/>
                <w:lang w:eastAsia="uk-UA"/>
                <w14:ligatures w14:val="none"/>
              </w:rPr>
            </w:pPr>
          </w:p>
        </w:tc>
        <w:tc>
          <w:tcPr>
            <w:tcW w:w="1385" w:type="dxa"/>
            <w:tcBorders>
              <w:top w:val="single" w:sz="4" w:space="0" w:color="auto"/>
              <w:left w:val="single" w:sz="4" w:space="0" w:color="auto"/>
              <w:bottom w:val="single" w:sz="4" w:space="0" w:color="auto"/>
              <w:right w:val="single" w:sz="4" w:space="0" w:color="auto"/>
            </w:tcBorders>
            <w:vAlign w:val="center"/>
          </w:tcPr>
          <w:p w14:paraId="1FE44106" w14:textId="77777777" w:rsidR="00327214" w:rsidRPr="00327214" w:rsidRDefault="00327214" w:rsidP="00327214">
            <w:pPr>
              <w:widowControl w:val="0"/>
              <w:spacing w:after="0" w:line="240" w:lineRule="auto"/>
              <w:rPr>
                <w:rFonts w:ascii="Times New Roman" w:eastAsia="Times New Roman" w:hAnsi="Times New Roman" w:cs="Times New Roman"/>
                <w:sz w:val="20"/>
                <w:szCs w:val="20"/>
                <w:lang w:eastAsia="uk-UA"/>
                <w14:ligatures w14:val="none"/>
              </w:rPr>
            </w:pPr>
            <w:r w:rsidRPr="00327214">
              <w:rPr>
                <w:rFonts w:ascii="Times New Roman" w:eastAsia="Times New Roman" w:hAnsi="Times New Roman" w:cs="Times New Roman"/>
                <w:sz w:val="20"/>
                <w:szCs w:val="20"/>
                <w:lang w:eastAsia="uk-UA"/>
                <w14:ligatures w14:val="none"/>
              </w:rPr>
              <w:t>Лекції</w:t>
            </w:r>
          </w:p>
        </w:tc>
        <w:tc>
          <w:tcPr>
            <w:tcW w:w="1134" w:type="dxa"/>
            <w:tcBorders>
              <w:top w:val="single" w:sz="4" w:space="0" w:color="auto"/>
              <w:left w:val="single" w:sz="4" w:space="0" w:color="auto"/>
              <w:bottom w:val="single" w:sz="4" w:space="0" w:color="auto"/>
              <w:right w:val="single" w:sz="4" w:space="0" w:color="auto"/>
            </w:tcBorders>
            <w:vAlign w:val="center"/>
          </w:tcPr>
          <w:p w14:paraId="129F50E2" w14:textId="77777777" w:rsidR="00327214" w:rsidRPr="00327214" w:rsidRDefault="00327214" w:rsidP="00327214">
            <w:pPr>
              <w:widowControl w:val="0"/>
              <w:spacing w:after="0" w:line="240" w:lineRule="auto"/>
              <w:rPr>
                <w:rFonts w:ascii="Times New Roman" w:eastAsia="Times New Roman" w:hAnsi="Times New Roman" w:cs="Times New Roman"/>
                <w:sz w:val="20"/>
                <w:szCs w:val="20"/>
                <w:lang w:eastAsia="uk-UA"/>
                <w14:ligatures w14:val="none"/>
              </w:rPr>
            </w:pPr>
            <w:proofErr w:type="spellStart"/>
            <w:r w:rsidRPr="00327214">
              <w:rPr>
                <w:rFonts w:ascii="Times New Roman" w:eastAsia="Times New Roman" w:hAnsi="Times New Roman" w:cs="Times New Roman"/>
                <w:sz w:val="20"/>
                <w:szCs w:val="20"/>
                <w:lang w:eastAsia="uk-UA"/>
                <w14:ligatures w14:val="none"/>
              </w:rPr>
              <w:t>Практ</w:t>
            </w:r>
            <w:proofErr w:type="spellEnd"/>
            <w:r w:rsidRPr="00327214">
              <w:rPr>
                <w:rFonts w:ascii="Times New Roman" w:eastAsia="Times New Roman" w:hAnsi="Times New Roman" w:cs="Times New Roman"/>
                <w:sz w:val="20"/>
                <w:szCs w:val="20"/>
                <w:lang w:eastAsia="uk-UA"/>
                <w14:ligatures w14:val="none"/>
              </w:rPr>
              <w:t>.</w:t>
            </w:r>
          </w:p>
        </w:tc>
        <w:tc>
          <w:tcPr>
            <w:tcW w:w="1984" w:type="dxa"/>
            <w:vMerge/>
            <w:tcBorders>
              <w:top w:val="single" w:sz="4" w:space="0" w:color="auto"/>
              <w:left w:val="single" w:sz="4" w:space="0" w:color="auto"/>
              <w:bottom w:val="single" w:sz="4" w:space="0" w:color="auto"/>
              <w:right w:val="single" w:sz="4" w:space="0" w:color="auto"/>
            </w:tcBorders>
            <w:vAlign w:val="center"/>
          </w:tcPr>
          <w:p w14:paraId="04EEAF71" w14:textId="77777777" w:rsidR="00327214" w:rsidRPr="00327214" w:rsidRDefault="00327214" w:rsidP="00327214">
            <w:pPr>
              <w:spacing w:after="0" w:line="240" w:lineRule="auto"/>
              <w:rPr>
                <w:rFonts w:ascii="Times New Roman" w:eastAsia="Times New Roman" w:hAnsi="Times New Roman" w:cs="Times New Roman"/>
                <w:sz w:val="20"/>
                <w:szCs w:val="20"/>
                <w:lang w:eastAsia="uk-UA"/>
                <w14:ligatures w14:val="none"/>
              </w:rPr>
            </w:pPr>
          </w:p>
        </w:tc>
      </w:tr>
      <w:tr w:rsidR="00456037" w:rsidRPr="00456037" w14:paraId="44C5DDE4" w14:textId="77777777" w:rsidTr="00726199">
        <w:trPr>
          <w:cantSplit/>
          <w:trHeight w:val="307"/>
        </w:trPr>
        <w:tc>
          <w:tcPr>
            <w:tcW w:w="601" w:type="dxa"/>
            <w:tcBorders>
              <w:top w:val="single" w:sz="4" w:space="0" w:color="auto"/>
              <w:left w:val="single" w:sz="4" w:space="0" w:color="auto"/>
              <w:bottom w:val="single" w:sz="4" w:space="0" w:color="auto"/>
              <w:right w:val="single" w:sz="4" w:space="0" w:color="auto"/>
            </w:tcBorders>
          </w:tcPr>
          <w:p w14:paraId="04CA33DB" w14:textId="77777777" w:rsidR="00456037" w:rsidRPr="00327214" w:rsidRDefault="00456037" w:rsidP="00456037">
            <w:pPr>
              <w:widowControl w:val="0"/>
              <w:numPr>
                <w:ilvl w:val="0"/>
                <w:numId w:val="4"/>
              </w:numPr>
              <w:spacing w:after="0" w:line="240" w:lineRule="auto"/>
              <w:ind w:left="0" w:firstLine="0"/>
              <w:jc w:val="both"/>
              <w:rPr>
                <w:rFonts w:ascii="Times New Roman" w:eastAsia="Times New Roman" w:hAnsi="Times New Roman" w:cs="Times New Roman"/>
                <w:sz w:val="20"/>
                <w:szCs w:val="20"/>
                <w:lang w:eastAsia="uk-UA"/>
                <w14:ligatures w14:val="none"/>
              </w:rPr>
            </w:pPr>
            <w:bookmarkStart w:id="7" w:name="_Hlk224237910"/>
          </w:p>
        </w:tc>
        <w:tc>
          <w:tcPr>
            <w:tcW w:w="4110" w:type="dxa"/>
            <w:tcBorders>
              <w:top w:val="single" w:sz="4" w:space="0" w:color="000000"/>
              <w:left w:val="nil"/>
              <w:bottom w:val="single" w:sz="4" w:space="0" w:color="000000"/>
              <w:right w:val="single" w:sz="4" w:space="0" w:color="auto"/>
            </w:tcBorders>
            <w:vAlign w:val="center"/>
          </w:tcPr>
          <w:p w14:paraId="5C33F900" w14:textId="11C665FE" w:rsidR="00456037" w:rsidRPr="00327214" w:rsidRDefault="00456037" w:rsidP="00456037">
            <w:pPr>
              <w:widowControl w:val="0"/>
              <w:spacing w:after="0" w:line="240" w:lineRule="auto"/>
              <w:jc w:val="both"/>
              <w:rPr>
                <w:rFonts w:ascii="Times New Roman" w:eastAsia="Times New Roman" w:hAnsi="Times New Roman" w:cs="Times New Roman"/>
                <w:sz w:val="20"/>
                <w:szCs w:val="20"/>
                <w:lang w:val="ru-RU" w:eastAsia="ru-RU"/>
                <w14:ligatures w14:val="none"/>
              </w:rPr>
            </w:pPr>
            <w:r w:rsidRPr="00456037">
              <w:rPr>
                <w:rFonts w:ascii="Times New Roman" w:hAnsi="Times New Roman" w:cs="Times New Roman"/>
                <w:sz w:val="20"/>
                <w:szCs w:val="20"/>
              </w:rPr>
              <w:t>Специфічна роль символу в політиці</w:t>
            </w:r>
          </w:p>
        </w:tc>
        <w:tc>
          <w:tcPr>
            <w:tcW w:w="1385" w:type="dxa"/>
            <w:tcBorders>
              <w:top w:val="nil"/>
              <w:left w:val="nil"/>
              <w:bottom w:val="single" w:sz="4" w:space="0" w:color="000000"/>
              <w:right w:val="single" w:sz="4" w:space="0" w:color="000000"/>
            </w:tcBorders>
          </w:tcPr>
          <w:p w14:paraId="5E4BEC46" w14:textId="1AC69CE2" w:rsidR="00456037" w:rsidRPr="00327214" w:rsidRDefault="00456037" w:rsidP="00456037">
            <w:pPr>
              <w:widowControl w:val="0"/>
              <w:tabs>
                <w:tab w:val="left" w:pos="2123"/>
                <w:tab w:val="left" w:pos="2571"/>
              </w:tabs>
              <w:spacing w:after="0" w:line="240" w:lineRule="auto"/>
              <w:jc w:val="center"/>
              <w:rPr>
                <w:rFonts w:ascii="Times New Roman" w:eastAsia="Times New Roman" w:hAnsi="Times New Roman" w:cs="Times New Roman"/>
                <w:sz w:val="20"/>
                <w:szCs w:val="20"/>
                <w14:ligatures w14:val="none"/>
              </w:rPr>
            </w:pPr>
            <w:r w:rsidRPr="00456037">
              <w:rPr>
                <w:rFonts w:ascii="Times New Roman" w:hAnsi="Times New Roman" w:cs="Times New Roman"/>
                <w:sz w:val="20"/>
                <w:szCs w:val="20"/>
              </w:rPr>
              <w:t>2</w:t>
            </w:r>
          </w:p>
        </w:tc>
        <w:tc>
          <w:tcPr>
            <w:tcW w:w="1134" w:type="dxa"/>
            <w:tcBorders>
              <w:top w:val="nil"/>
              <w:left w:val="nil"/>
              <w:bottom w:val="single" w:sz="4" w:space="0" w:color="000000"/>
              <w:right w:val="single" w:sz="4" w:space="0" w:color="auto"/>
            </w:tcBorders>
          </w:tcPr>
          <w:p w14:paraId="21B41153" w14:textId="617B59BE" w:rsidR="00456037" w:rsidRPr="00327214" w:rsidRDefault="00456037" w:rsidP="00456037">
            <w:pPr>
              <w:widowControl w:val="0"/>
              <w:tabs>
                <w:tab w:val="left" w:pos="2123"/>
                <w:tab w:val="left" w:pos="2571"/>
              </w:tabs>
              <w:spacing w:after="0" w:line="240" w:lineRule="auto"/>
              <w:jc w:val="center"/>
              <w:rPr>
                <w:rFonts w:ascii="Times New Roman" w:eastAsia="Times New Roman" w:hAnsi="Times New Roman" w:cs="Times New Roman"/>
                <w:sz w:val="20"/>
                <w:szCs w:val="20"/>
                <w14:ligatures w14:val="none"/>
              </w:rPr>
            </w:pPr>
            <w:r w:rsidRPr="00456037">
              <w:rPr>
                <w:rFonts w:ascii="Times New Roman" w:hAnsi="Times New Roman" w:cs="Times New Roman"/>
                <w:sz w:val="20"/>
                <w:szCs w:val="20"/>
              </w:rPr>
              <w:t>2</w:t>
            </w:r>
          </w:p>
        </w:tc>
        <w:tc>
          <w:tcPr>
            <w:tcW w:w="1984" w:type="dxa"/>
            <w:tcBorders>
              <w:top w:val="nil"/>
              <w:left w:val="nil"/>
              <w:bottom w:val="single" w:sz="4" w:space="0" w:color="000000"/>
              <w:right w:val="single" w:sz="4" w:space="0" w:color="auto"/>
            </w:tcBorders>
            <w:vAlign w:val="center"/>
          </w:tcPr>
          <w:p w14:paraId="1409531B" w14:textId="740EF9BD" w:rsidR="00456037" w:rsidRPr="00327214" w:rsidRDefault="00456037" w:rsidP="00456037">
            <w:pPr>
              <w:widowControl w:val="0"/>
              <w:spacing w:after="0" w:line="240" w:lineRule="auto"/>
              <w:jc w:val="center"/>
              <w:rPr>
                <w:rFonts w:ascii="Times New Roman" w:eastAsia="Times New Roman" w:hAnsi="Times New Roman" w:cs="Times New Roman"/>
                <w:sz w:val="20"/>
                <w:szCs w:val="20"/>
                <w:lang w:eastAsia="ru-RU"/>
                <w14:ligatures w14:val="none"/>
              </w:rPr>
            </w:pPr>
            <w:r w:rsidRPr="00456037">
              <w:rPr>
                <w:rFonts w:ascii="Times New Roman" w:hAnsi="Times New Roman" w:cs="Times New Roman"/>
                <w:sz w:val="20"/>
                <w:szCs w:val="20"/>
              </w:rPr>
              <w:t>6</w:t>
            </w:r>
          </w:p>
        </w:tc>
      </w:tr>
      <w:tr w:rsidR="00456037" w:rsidRPr="00456037" w14:paraId="16AD7E2C" w14:textId="77777777" w:rsidTr="00726199">
        <w:trPr>
          <w:cantSplit/>
          <w:trHeight w:val="270"/>
        </w:trPr>
        <w:tc>
          <w:tcPr>
            <w:tcW w:w="601" w:type="dxa"/>
            <w:tcBorders>
              <w:top w:val="single" w:sz="4" w:space="0" w:color="auto"/>
              <w:left w:val="single" w:sz="4" w:space="0" w:color="auto"/>
              <w:bottom w:val="single" w:sz="4" w:space="0" w:color="auto"/>
              <w:right w:val="single" w:sz="4" w:space="0" w:color="auto"/>
            </w:tcBorders>
          </w:tcPr>
          <w:p w14:paraId="75DE5EAC" w14:textId="77777777" w:rsidR="00456037" w:rsidRPr="00327214" w:rsidRDefault="00456037" w:rsidP="00456037">
            <w:pPr>
              <w:widowControl w:val="0"/>
              <w:numPr>
                <w:ilvl w:val="0"/>
                <w:numId w:val="4"/>
              </w:numPr>
              <w:spacing w:after="0" w:line="240" w:lineRule="auto"/>
              <w:ind w:left="0" w:firstLine="0"/>
              <w:jc w:val="both"/>
              <w:rPr>
                <w:rFonts w:ascii="Times New Roman" w:eastAsia="Times New Roman" w:hAnsi="Times New Roman" w:cs="Times New Roman"/>
                <w:sz w:val="20"/>
                <w:szCs w:val="20"/>
                <w:lang w:eastAsia="uk-UA"/>
                <w14:ligatures w14:val="none"/>
              </w:rPr>
            </w:pPr>
          </w:p>
        </w:tc>
        <w:tc>
          <w:tcPr>
            <w:tcW w:w="4110" w:type="dxa"/>
            <w:tcBorders>
              <w:top w:val="single" w:sz="4" w:space="0" w:color="000000"/>
              <w:left w:val="nil"/>
              <w:bottom w:val="single" w:sz="4" w:space="0" w:color="000000"/>
              <w:right w:val="single" w:sz="4" w:space="0" w:color="auto"/>
            </w:tcBorders>
            <w:vAlign w:val="center"/>
          </w:tcPr>
          <w:p w14:paraId="6EE2ED6F" w14:textId="03438024" w:rsidR="00456037" w:rsidRPr="00327214" w:rsidRDefault="00456037" w:rsidP="00456037">
            <w:pPr>
              <w:widowControl w:val="0"/>
              <w:spacing w:after="0" w:line="240" w:lineRule="auto"/>
              <w:jc w:val="both"/>
              <w:rPr>
                <w:rFonts w:ascii="Times New Roman" w:eastAsia="Times New Roman" w:hAnsi="Times New Roman" w:cs="Times New Roman"/>
                <w:sz w:val="20"/>
                <w:szCs w:val="20"/>
                <w:lang w:eastAsia="ru-RU"/>
                <w14:ligatures w14:val="none"/>
              </w:rPr>
            </w:pPr>
            <w:r w:rsidRPr="00456037">
              <w:rPr>
                <w:rFonts w:ascii="Times New Roman" w:hAnsi="Times New Roman" w:cs="Times New Roman"/>
                <w:sz w:val="20"/>
                <w:szCs w:val="20"/>
              </w:rPr>
              <w:t xml:space="preserve">Нормативно-символічні форми політико-соціальної взаємодії та політичної організації суспільства </w:t>
            </w:r>
          </w:p>
        </w:tc>
        <w:tc>
          <w:tcPr>
            <w:tcW w:w="1385" w:type="dxa"/>
            <w:tcBorders>
              <w:top w:val="nil"/>
              <w:left w:val="nil"/>
              <w:bottom w:val="single" w:sz="4" w:space="0" w:color="000000"/>
              <w:right w:val="single" w:sz="4" w:space="0" w:color="000000"/>
            </w:tcBorders>
          </w:tcPr>
          <w:p w14:paraId="12BBAC65" w14:textId="507D4EBC" w:rsidR="00456037" w:rsidRPr="00327214" w:rsidRDefault="00456037" w:rsidP="00456037">
            <w:pPr>
              <w:widowControl w:val="0"/>
              <w:tabs>
                <w:tab w:val="left" w:pos="2123"/>
                <w:tab w:val="left" w:pos="2571"/>
              </w:tabs>
              <w:spacing w:after="0" w:line="240" w:lineRule="auto"/>
              <w:jc w:val="center"/>
              <w:rPr>
                <w:rFonts w:ascii="Times New Roman" w:eastAsia="Times New Roman" w:hAnsi="Times New Roman" w:cs="Times New Roman"/>
                <w:sz w:val="20"/>
                <w:szCs w:val="20"/>
                <w14:ligatures w14:val="none"/>
              </w:rPr>
            </w:pPr>
            <w:r w:rsidRPr="00456037">
              <w:rPr>
                <w:rFonts w:ascii="Times New Roman" w:hAnsi="Times New Roman" w:cs="Times New Roman"/>
                <w:sz w:val="20"/>
                <w:szCs w:val="20"/>
              </w:rPr>
              <w:t>2</w:t>
            </w:r>
          </w:p>
        </w:tc>
        <w:tc>
          <w:tcPr>
            <w:tcW w:w="1134" w:type="dxa"/>
            <w:tcBorders>
              <w:top w:val="nil"/>
              <w:left w:val="nil"/>
              <w:bottom w:val="single" w:sz="4" w:space="0" w:color="000000"/>
              <w:right w:val="single" w:sz="4" w:space="0" w:color="auto"/>
            </w:tcBorders>
          </w:tcPr>
          <w:p w14:paraId="44D155EA" w14:textId="542EC71B" w:rsidR="00456037" w:rsidRPr="00327214" w:rsidRDefault="00456037" w:rsidP="00456037">
            <w:pPr>
              <w:widowControl w:val="0"/>
              <w:tabs>
                <w:tab w:val="left" w:pos="2123"/>
                <w:tab w:val="left" w:pos="2571"/>
              </w:tabs>
              <w:spacing w:after="0" w:line="240" w:lineRule="auto"/>
              <w:jc w:val="center"/>
              <w:rPr>
                <w:rFonts w:ascii="Times New Roman" w:eastAsia="Times New Roman" w:hAnsi="Times New Roman" w:cs="Times New Roman"/>
                <w:sz w:val="20"/>
                <w:szCs w:val="20"/>
                <w14:ligatures w14:val="none"/>
              </w:rPr>
            </w:pPr>
            <w:r w:rsidRPr="00456037">
              <w:rPr>
                <w:rFonts w:ascii="Times New Roman" w:hAnsi="Times New Roman" w:cs="Times New Roman"/>
                <w:sz w:val="20"/>
                <w:szCs w:val="20"/>
              </w:rPr>
              <w:t>2</w:t>
            </w:r>
          </w:p>
        </w:tc>
        <w:tc>
          <w:tcPr>
            <w:tcW w:w="1984" w:type="dxa"/>
            <w:tcBorders>
              <w:top w:val="nil"/>
              <w:left w:val="nil"/>
              <w:bottom w:val="single" w:sz="4" w:space="0" w:color="000000"/>
              <w:right w:val="single" w:sz="4" w:space="0" w:color="auto"/>
            </w:tcBorders>
            <w:vAlign w:val="center"/>
          </w:tcPr>
          <w:p w14:paraId="2DD9C6D4" w14:textId="7D8FBF04" w:rsidR="00456037" w:rsidRPr="00327214" w:rsidRDefault="00456037" w:rsidP="00456037">
            <w:pPr>
              <w:widowControl w:val="0"/>
              <w:spacing w:after="0" w:line="240" w:lineRule="auto"/>
              <w:jc w:val="center"/>
              <w:rPr>
                <w:rFonts w:ascii="Times New Roman" w:eastAsia="Times New Roman" w:hAnsi="Times New Roman" w:cs="Times New Roman"/>
                <w:sz w:val="20"/>
                <w:szCs w:val="20"/>
                <w:lang w:eastAsia="uk-UA"/>
                <w14:ligatures w14:val="none"/>
              </w:rPr>
            </w:pPr>
            <w:r w:rsidRPr="00456037">
              <w:rPr>
                <w:rFonts w:ascii="Times New Roman" w:hAnsi="Times New Roman" w:cs="Times New Roman"/>
                <w:sz w:val="20"/>
                <w:szCs w:val="20"/>
              </w:rPr>
              <w:t>6</w:t>
            </w:r>
          </w:p>
        </w:tc>
      </w:tr>
      <w:tr w:rsidR="00456037" w:rsidRPr="00456037" w14:paraId="4D29AB2F" w14:textId="77777777" w:rsidTr="00726199">
        <w:trPr>
          <w:cantSplit/>
          <w:trHeight w:val="373"/>
        </w:trPr>
        <w:tc>
          <w:tcPr>
            <w:tcW w:w="601" w:type="dxa"/>
            <w:tcBorders>
              <w:top w:val="single" w:sz="4" w:space="0" w:color="auto"/>
              <w:left w:val="single" w:sz="4" w:space="0" w:color="auto"/>
              <w:bottom w:val="single" w:sz="4" w:space="0" w:color="auto"/>
              <w:right w:val="single" w:sz="4" w:space="0" w:color="auto"/>
            </w:tcBorders>
          </w:tcPr>
          <w:p w14:paraId="18CE1895" w14:textId="77777777" w:rsidR="00456037" w:rsidRPr="00327214" w:rsidRDefault="00456037" w:rsidP="00456037">
            <w:pPr>
              <w:widowControl w:val="0"/>
              <w:numPr>
                <w:ilvl w:val="0"/>
                <w:numId w:val="4"/>
              </w:numPr>
              <w:spacing w:after="0" w:line="240" w:lineRule="auto"/>
              <w:ind w:left="0" w:firstLine="0"/>
              <w:jc w:val="both"/>
              <w:rPr>
                <w:rFonts w:ascii="Times New Roman" w:eastAsia="Times New Roman" w:hAnsi="Times New Roman" w:cs="Times New Roman"/>
                <w:sz w:val="20"/>
                <w:szCs w:val="20"/>
                <w:lang w:eastAsia="uk-UA"/>
                <w14:ligatures w14:val="none"/>
              </w:rPr>
            </w:pPr>
          </w:p>
        </w:tc>
        <w:tc>
          <w:tcPr>
            <w:tcW w:w="4110" w:type="dxa"/>
            <w:tcBorders>
              <w:top w:val="single" w:sz="4" w:space="0" w:color="000000"/>
              <w:left w:val="nil"/>
              <w:bottom w:val="single" w:sz="4" w:space="0" w:color="000000"/>
              <w:right w:val="single" w:sz="4" w:space="0" w:color="auto"/>
            </w:tcBorders>
            <w:vAlign w:val="center"/>
          </w:tcPr>
          <w:p w14:paraId="3591C141" w14:textId="4F97A7C4" w:rsidR="00456037" w:rsidRPr="00327214" w:rsidRDefault="00456037" w:rsidP="00456037">
            <w:pPr>
              <w:widowControl w:val="0"/>
              <w:spacing w:after="0" w:line="240" w:lineRule="auto"/>
              <w:jc w:val="both"/>
              <w:rPr>
                <w:rFonts w:ascii="Times New Roman" w:eastAsia="Times New Roman" w:hAnsi="Times New Roman" w:cs="Times New Roman"/>
                <w:sz w:val="20"/>
                <w:szCs w:val="20"/>
                <w:lang w:val="ru-RU" w:eastAsia="ru-RU"/>
                <w14:ligatures w14:val="none"/>
              </w:rPr>
            </w:pPr>
            <w:r w:rsidRPr="00456037">
              <w:rPr>
                <w:rFonts w:ascii="Times New Roman" w:hAnsi="Times New Roman" w:cs="Times New Roman"/>
                <w:sz w:val="20"/>
                <w:szCs w:val="20"/>
              </w:rPr>
              <w:t>Символічний ресурс державотворення: структурно-функціональний підхід</w:t>
            </w:r>
          </w:p>
        </w:tc>
        <w:tc>
          <w:tcPr>
            <w:tcW w:w="1385" w:type="dxa"/>
            <w:tcBorders>
              <w:top w:val="nil"/>
              <w:left w:val="nil"/>
              <w:bottom w:val="single" w:sz="4" w:space="0" w:color="000000"/>
              <w:right w:val="single" w:sz="4" w:space="0" w:color="000000"/>
            </w:tcBorders>
          </w:tcPr>
          <w:p w14:paraId="756B862A" w14:textId="72426AD2" w:rsidR="00456037" w:rsidRPr="00327214" w:rsidRDefault="00456037" w:rsidP="00456037">
            <w:pPr>
              <w:widowControl w:val="0"/>
              <w:tabs>
                <w:tab w:val="left" w:pos="2123"/>
                <w:tab w:val="left" w:pos="2571"/>
              </w:tabs>
              <w:spacing w:after="0" w:line="240" w:lineRule="auto"/>
              <w:jc w:val="center"/>
              <w:rPr>
                <w:rFonts w:ascii="Times New Roman" w:eastAsia="Times New Roman" w:hAnsi="Times New Roman" w:cs="Times New Roman"/>
                <w:sz w:val="20"/>
                <w:szCs w:val="20"/>
                <w14:ligatures w14:val="none"/>
              </w:rPr>
            </w:pPr>
            <w:r w:rsidRPr="00456037">
              <w:rPr>
                <w:rFonts w:ascii="Times New Roman" w:hAnsi="Times New Roman" w:cs="Times New Roman"/>
                <w:sz w:val="20"/>
                <w:szCs w:val="20"/>
              </w:rPr>
              <w:t>2</w:t>
            </w:r>
          </w:p>
        </w:tc>
        <w:tc>
          <w:tcPr>
            <w:tcW w:w="1134" w:type="dxa"/>
            <w:tcBorders>
              <w:top w:val="nil"/>
              <w:left w:val="nil"/>
              <w:bottom w:val="single" w:sz="4" w:space="0" w:color="auto"/>
              <w:right w:val="single" w:sz="4" w:space="0" w:color="auto"/>
            </w:tcBorders>
          </w:tcPr>
          <w:p w14:paraId="3906F617" w14:textId="21994508" w:rsidR="00456037" w:rsidRPr="00327214" w:rsidRDefault="00456037" w:rsidP="00456037">
            <w:pPr>
              <w:widowControl w:val="0"/>
              <w:tabs>
                <w:tab w:val="left" w:pos="2123"/>
                <w:tab w:val="left" w:pos="2571"/>
              </w:tabs>
              <w:spacing w:after="0" w:line="240" w:lineRule="auto"/>
              <w:jc w:val="center"/>
              <w:rPr>
                <w:rFonts w:ascii="Times New Roman" w:eastAsia="Times New Roman" w:hAnsi="Times New Roman" w:cs="Times New Roman"/>
                <w:sz w:val="20"/>
                <w:szCs w:val="20"/>
                <w14:ligatures w14:val="none"/>
              </w:rPr>
            </w:pPr>
            <w:r w:rsidRPr="00456037">
              <w:rPr>
                <w:rFonts w:ascii="Times New Roman" w:hAnsi="Times New Roman" w:cs="Times New Roman"/>
                <w:sz w:val="20"/>
                <w:szCs w:val="20"/>
              </w:rPr>
              <w:t>2</w:t>
            </w:r>
          </w:p>
        </w:tc>
        <w:tc>
          <w:tcPr>
            <w:tcW w:w="1984" w:type="dxa"/>
            <w:tcBorders>
              <w:top w:val="nil"/>
              <w:left w:val="nil"/>
              <w:bottom w:val="single" w:sz="4" w:space="0" w:color="auto"/>
              <w:right w:val="single" w:sz="4" w:space="0" w:color="auto"/>
            </w:tcBorders>
          </w:tcPr>
          <w:p w14:paraId="5B1B9B82" w14:textId="0EA00A4C" w:rsidR="00456037" w:rsidRPr="00327214" w:rsidRDefault="00456037" w:rsidP="00456037">
            <w:pPr>
              <w:widowControl w:val="0"/>
              <w:spacing w:after="0" w:line="240" w:lineRule="auto"/>
              <w:jc w:val="center"/>
              <w:rPr>
                <w:rFonts w:ascii="Times New Roman" w:eastAsia="Times New Roman" w:hAnsi="Times New Roman" w:cs="Times New Roman"/>
                <w:sz w:val="20"/>
                <w:szCs w:val="20"/>
                <w:lang w:eastAsia="uk-UA"/>
                <w14:ligatures w14:val="none"/>
              </w:rPr>
            </w:pPr>
            <w:r w:rsidRPr="00456037">
              <w:rPr>
                <w:rFonts w:ascii="Times New Roman" w:hAnsi="Times New Roman" w:cs="Times New Roman"/>
                <w:sz w:val="20"/>
                <w:szCs w:val="20"/>
              </w:rPr>
              <w:t>6</w:t>
            </w:r>
          </w:p>
        </w:tc>
      </w:tr>
      <w:tr w:rsidR="00456037" w:rsidRPr="00456037" w14:paraId="244FED5E" w14:textId="77777777" w:rsidTr="00726199">
        <w:trPr>
          <w:cantSplit/>
          <w:trHeight w:val="226"/>
        </w:trPr>
        <w:tc>
          <w:tcPr>
            <w:tcW w:w="601" w:type="dxa"/>
            <w:tcBorders>
              <w:top w:val="single" w:sz="4" w:space="0" w:color="auto"/>
              <w:left w:val="single" w:sz="4" w:space="0" w:color="auto"/>
              <w:bottom w:val="single" w:sz="4" w:space="0" w:color="auto"/>
              <w:right w:val="single" w:sz="4" w:space="0" w:color="auto"/>
            </w:tcBorders>
          </w:tcPr>
          <w:p w14:paraId="52990590" w14:textId="77777777" w:rsidR="00456037" w:rsidRPr="00327214" w:rsidRDefault="00456037" w:rsidP="00456037">
            <w:pPr>
              <w:widowControl w:val="0"/>
              <w:numPr>
                <w:ilvl w:val="0"/>
                <w:numId w:val="4"/>
              </w:numPr>
              <w:spacing w:after="0" w:line="240" w:lineRule="auto"/>
              <w:ind w:left="0" w:firstLine="0"/>
              <w:jc w:val="both"/>
              <w:rPr>
                <w:rFonts w:ascii="Times New Roman" w:eastAsia="Times New Roman" w:hAnsi="Times New Roman" w:cs="Times New Roman"/>
                <w:sz w:val="20"/>
                <w:szCs w:val="20"/>
                <w:lang w:eastAsia="uk-UA"/>
                <w14:ligatures w14:val="none"/>
              </w:rPr>
            </w:pPr>
          </w:p>
        </w:tc>
        <w:tc>
          <w:tcPr>
            <w:tcW w:w="4110" w:type="dxa"/>
            <w:tcBorders>
              <w:top w:val="single" w:sz="4" w:space="0" w:color="000000"/>
              <w:left w:val="nil"/>
              <w:bottom w:val="single" w:sz="4" w:space="0" w:color="000000"/>
              <w:right w:val="single" w:sz="4" w:space="0" w:color="auto"/>
            </w:tcBorders>
            <w:vAlign w:val="center"/>
          </w:tcPr>
          <w:p w14:paraId="537736D5" w14:textId="080BD703" w:rsidR="00456037" w:rsidRPr="00327214" w:rsidRDefault="00456037" w:rsidP="00456037">
            <w:pPr>
              <w:widowControl w:val="0"/>
              <w:spacing w:after="0" w:line="240" w:lineRule="auto"/>
              <w:jc w:val="both"/>
              <w:rPr>
                <w:rFonts w:ascii="Times New Roman" w:eastAsia="Times New Roman" w:hAnsi="Times New Roman" w:cs="Times New Roman"/>
                <w:sz w:val="20"/>
                <w:szCs w:val="20"/>
                <w:lang w:val="ru-RU" w:eastAsia="ru-RU"/>
                <w14:ligatures w14:val="none"/>
              </w:rPr>
            </w:pPr>
            <w:r w:rsidRPr="00456037">
              <w:rPr>
                <w:rFonts w:ascii="Times New Roman" w:hAnsi="Times New Roman" w:cs="Times New Roman"/>
                <w:sz w:val="20"/>
                <w:szCs w:val="20"/>
              </w:rPr>
              <w:t xml:space="preserve">Державна та національна символіка. </w:t>
            </w:r>
          </w:p>
        </w:tc>
        <w:tc>
          <w:tcPr>
            <w:tcW w:w="1385" w:type="dxa"/>
            <w:tcBorders>
              <w:top w:val="nil"/>
              <w:left w:val="nil"/>
              <w:bottom w:val="single" w:sz="4" w:space="0" w:color="000000"/>
              <w:right w:val="single" w:sz="4" w:space="0" w:color="000000"/>
            </w:tcBorders>
          </w:tcPr>
          <w:p w14:paraId="78A603A1" w14:textId="7908E309" w:rsidR="00456037" w:rsidRPr="00327214" w:rsidRDefault="00456037" w:rsidP="00456037">
            <w:pPr>
              <w:widowControl w:val="0"/>
              <w:tabs>
                <w:tab w:val="left" w:pos="2123"/>
                <w:tab w:val="left" w:pos="2571"/>
              </w:tabs>
              <w:spacing w:after="0" w:line="240" w:lineRule="auto"/>
              <w:jc w:val="center"/>
              <w:rPr>
                <w:rFonts w:ascii="Times New Roman" w:eastAsia="Times New Roman" w:hAnsi="Times New Roman" w:cs="Times New Roman"/>
                <w:sz w:val="20"/>
                <w:szCs w:val="20"/>
                <w14:ligatures w14:val="none"/>
              </w:rPr>
            </w:pPr>
            <w:r w:rsidRPr="00456037">
              <w:rPr>
                <w:rFonts w:ascii="Times New Roman" w:hAnsi="Times New Roman" w:cs="Times New Roman"/>
                <w:sz w:val="20"/>
                <w:szCs w:val="20"/>
              </w:rPr>
              <w:t>1</w:t>
            </w:r>
          </w:p>
        </w:tc>
        <w:tc>
          <w:tcPr>
            <w:tcW w:w="1134" w:type="dxa"/>
            <w:tcBorders>
              <w:top w:val="single" w:sz="4" w:space="0" w:color="auto"/>
              <w:left w:val="nil"/>
              <w:bottom w:val="single" w:sz="4" w:space="0" w:color="auto"/>
              <w:right w:val="single" w:sz="4" w:space="0" w:color="auto"/>
            </w:tcBorders>
          </w:tcPr>
          <w:p w14:paraId="13E628DC" w14:textId="0FF9FECE" w:rsidR="00456037" w:rsidRPr="00327214" w:rsidRDefault="00456037" w:rsidP="00456037">
            <w:pPr>
              <w:widowControl w:val="0"/>
              <w:tabs>
                <w:tab w:val="left" w:pos="2123"/>
                <w:tab w:val="left" w:pos="2571"/>
              </w:tabs>
              <w:spacing w:after="0" w:line="240" w:lineRule="auto"/>
              <w:jc w:val="center"/>
              <w:rPr>
                <w:rFonts w:ascii="Times New Roman" w:eastAsia="Times New Roman" w:hAnsi="Times New Roman" w:cs="Times New Roman"/>
                <w:sz w:val="20"/>
                <w:szCs w:val="20"/>
                <w14:ligatures w14:val="none"/>
              </w:rPr>
            </w:pPr>
            <w:r w:rsidRPr="00456037">
              <w:rPr>
                <w:rFonts w:ascii="Times New Roman" w:hAnsi="Times New Roman" w:cs="Times New Roman"/>
                <w:sz w:val="20"/>
                <w:szCs w:val="20"/>
              </w:rPr>
              <w:t>2</w:t>
            </w:r>
          </w:p>
        </w:tc>
        <w:tc>
          <w:tcPr>
            <w:tcW w:w="1984" w:type="dxa"/>
            <w:tcBorders>
              <w:top w:val="single" w:sz="4" w:space="0" w:color="auto"/>
              <w:left w:val="nil"/>
              <w:bottom w:val="single" w:sz="4" w:space="0" w:color="auto"/>
              <w:right w:val="single" w:sz="4" w:space="0" w:color="auto"/>
            </w:tcBorders>
          </w:tcPr>
          <w:p w14:paraId="7FBA2CA7" w14:textId="2CB7B33E" w:rsidR="00456037" w:rsidRPr="00327214" w:rsidRDefault="00456037" w:rsidP="00456037">
            <w:pPr>
              <w:widowControl w:val="0"/>
              <w:spacing w:after="0" w:line="240" w:lineRule="auto"/>
              <w:jc w:val="center"/>
              <w:rPr>
                <w:rFonts w:ascii="Times New Roman" w:eastAsia="Times New Roman" w:hAnsi="Times New Roman" w:cs="Times New Roman"/>
                <w:sz w:val="20"/>
                <w:szCs w:val="20"/>
                <w:lang w:eastAsia="uk-UA"/>
                <w14:ligatures w14:val="none"/>
              </w:rPr>
            </w:pPr>
            <w:r w:rsidRPr="00456037">
              <w:rPr>
                <w:rFonts w:ascii="Times New Roman" w:hAnsi="Times New Roman" w:cs="Times New Roman"/>
                <w:sz w:val="20"/>
                <w:szCs w:val="20"/>
              </w:rPr>
              <w:t>6</w:t>
            </w:r>
          </w:p>
        </w:tc>
      </w:tr>
      <w:tr w:rsidR="00456037" w:rsidRPr="00456037" w14:paraId="05505DC6" w14:textId="77777777" w:rsidTr="00726199">
        <w:trPr>
          <w:cantSplit/>
          <w:trHeight w:val="313"/>
        </w:trPr>
        <w:tc>
          <w:tcPr>
            <w:tcW w:w="601" w:type="dxa"/>
            <w:tcBorders>
              <w:top w:val="single" w:sz="4" w:space="0" w:color="auto"/>
              <w:left w:val="single" w:sz="4" w:space="0" w:color="auto"/>
              <w:bottom w:val="single" w:sz="4" w:space="0" w:color="auto"/>
              <w:right w:val="single" w:sz="4" w:space="0" w:color="auto"/>
            </w:tcBorders>
          </w:tcPr>
          <w:p w14:paraId="2951FBCD" w14:textId="77777777" w:rsidR="00456037" w:rsidRPr="00327214" w:rsidRDefault="00456037" w:rsidP="00456037">
            <w:pPr>
              <w:widowControl w:val="0"/>
              <w:numPr>
                <w:ilvl w:val="0"/>
                <w:numId w:val="4"/>
              </w:numPr>
              <w:spacing w:after="0" w:line="240" w:lineRule="auto"/>
              <w:ind w:left="0" w:firstLine="0"/>
              <w:jc w:val="both"/>
              <w:rPr>
                <w:rFonts w:ascii="Times New Roman" w:eastAsia="Times New Roman" w:hAnsi="Times New Roman" w:cs="Times New Roman"/>
                <w:sz w:val="20"/>
                <w:szCs w:val="20"/>
                <w:lang w:eastAsia="uk-UA"/>
                <w14:ligatures w14:val="none"/>
              </w:rPr>
            </w:pPr>
          </w:p>
        </w:tc>
        <w:tc>
          <w:tcPr>
            <w:tcW w:w="4110" w:type="dxa"/>
            <w:tcBorders>
              <w:top w:val="single" w:sz="4" w:space="0" w:color="000000"/>
              <w:left w:val="nil"/>
              <w:bottom w:val="single" w:sz="4" w:space="0" w:color="000000"/>
              <w:right w:val="single" w:sz="4" w:space="0" w:color="auto"/>
            </w:tcBorders>
            <w:vAlign w:val="center"/>
          </w:tcPr>
          <w:p w14:paraId="4935BA58" w14:textId="4944392C" w:rsidR="00456037" w:rsidRPr="00327214" w:rsidRDefault="00456037" w:rsidP="00456037">
            <w:pPr>
              <w:widowControl w:val="0"/>
              <w:spacing w:after="0" w:line="240" w:lineRule="auto"/>
              <w:jc w:val="both"/>
              <w:rPr>
                <w:rFonts w:ascii="Times New Roman" w:eastAsia="Times New Roman" w:hAnsi="Times New Roman" w:cs="Times New Roman"/>
                <w:sz w:val="20"/>
                <w:szCs w:val="20"/>
                <w:lang w:val="ru-RU" w:eastAsia="ru-RU"/>
                <w14:ligatures w14:val="none"/>
              </w:rPr>
            </w:pPr>
            <w:r w:rsidRPr="00456037">
              <w:rPr>
                <w:rFonts w:ascii="Times New Roman" w:hAnsi="Times New Roman" w:cs="Times New Roman"/>
                <w:sz w:val="20"/>
                <w:szCs w:val="20"/>
              </w:rPr>
              <w:t xml:space="preserve">Семіотична інтерпретація політичних ідеологій </w:t>
            </w:r>
          </w:p>
        </w:tc>
        <w:tc>
          <w:tcPr>
            <w:tcW w:w="1385" w:type="dxa"/>
            <w:tcBorders>
              <w:top w:val="nil"/>
              <w:left w:val="nil"/>
              <w:bottom w:val="single" w:sz="4" w:space="0" w:color="000000"/>
              <w:right w:val="single" w:sz="4" w:space="0" w:color="000000"/>
            </w:tcBorders>
          </w:tcPr>
          <w:p w14:paraId="3BDCECDB" w14:textId="64FACE12" w:rsidR="00456037" w:rsidRPr="00327214" w:rsidRDefault="00456037" w:rsidP="00456037">
            <w:pPr>
              <w:widowControl w:val="0"/>
              <w:tabs>
                <w:tab w:val="left" w:pos="2123"/>
                <w:tab w:val="left" w:pos="2571"/>
              </w:tabs>
              <w:spacing w:after="0" w:line="240" w:lineRule="auto"/>
              <w:jc w:val="center"/>
              <w:rPr>
                <w:rFonts w:ascii="Times New Roman" w:eastAsia="Times New Roman" w:hAnsi="Times New Roman" w:cs="Times New Roman"/>
                <w:sz w:val="20"/>
                <w:szCs w:val="20"/>
                <w14:ligatures w14:val="none"/>
              </w:rPr>
            </w:pPr>
            <w:r w:rsidRPr="00456037">
              <w:rPr>
                <w:rFonts w:ascii="Times New Roman" w:hAnsi="Times New Roman" w:cs="Times New Roman"/>
                <w:sz w:val="20"/>
                <w:szCs w:val="20"/>
              </w:rPr>
              <w:t>1</w:t>
            </w:r>
          </w:p>
        </w:tc>
        <w:tc>
          <w:tcPr>
            <w:tcW w:w="1134" w:type="dxa"/>
            <w:tcBorders>
              <w:top w:val="single" w:sz="4" w:space="0" w:color="auto"/>
              <w:left w:val="nil"/>
              <w:bottom w:val="single" w:sz="4" w:space="0" w:color="auto"/>
              <w:right w:val="single" w:sz="4" w:space="0" w:color="auto"/>
            </w:tcBorders>
          </w:tcPr>
          <w:p w14:paraId="25775F4F" w14:textId="04B0CF79" w:rsidR="00456037" w:rsidRPr="00327214" w:rsidRDefault="00456037" w:rsidP="00456037">
            <w:pPr>
              <w:widowControl w:val="0"/>
              <w:tabs>
                <w:tab w:val="left" w:pos="2123"/>
                <w:tab w:val="left" w:pos="2571"/>
              </w:tabs>
              <w:spacing w:after="0" w:line="240" w:lineRule="auto"/>
              <w:jc w:val="center"/>
              <w:rPr>
                <w:rFonts w:ascii="Times New Roman" w:eastAsia="Times New Roman" w:hAnsi="Times New Roman" w:cs="Times New Roman"/>
                <w:sz w:val="20"/>
                <w:szCs w:val="20"/>
                <w14:ligatures w14:val="none"/>
              </w:rPr>
            </w:pPr>
            <w:r w:rsidRPr="00456037">
              <w:rPr>
                <w:rFonts w:ascii="Times New Roman" w:hAnsi="Times New Roman" w:cs="Times New Roman"/>
                <w:sz w:val="20"/>
                <w:szCs w:val="20"/>
              </w:rPr>
              <w:t>2</w:t>
            </w:r>
          </w:p>
        </w:tc>
        <w:tc>
          <w:tcPr>
            <w:tcW w:w="1984" w:type="dxa"/>
            <w:tcBorders>
              <w:top w:val="single" w:sz="4" w:space="0" w:color="auto"/>
              <w:left w:val="nil"/>
              <w:bottom w:val="single" w:sz="4" w:space="0" w:color="auto"/>
              <w:right w:val="single" w:sz="4" w:space="0" w:color="auto"/>
            </w:tcBorders>
          </w:tcPr>
          <w:p w14:paraId="6F9013B1" w14:textId="1E641CC1" w:rsidR="00456037" w:rsidRPr="00327214" w:rsidRDefault="00456037" w:rsidP="00456037">
            <w:pPr>
              <w:widowControl w:val="0"/>
              <w:spacing w:after="0" w:line="240" w:lineRule="auto"/>
              <w:jc w:val="center"/>
              <w:rPr>
                <w:rFonts w:ascii="Times New Roman" w:eastAsia="Times New Roman" w:hAnsi="Times New Roman" w:cs="Times New Roman"/>
                <w:sz w:val="20"/>
                <w:szCs w:val="20"/>
                <w:lang w:eastAsia="uk-UA"/>
                <w14:ligatures w14:val="none"/>
              </w:rPr>
            </w:pPr>
            <w:r w:rsidRPr="00456037">
              <w:rPr>
                <w:rFonts w:ascii="Times New Roman" w:hAnsi="Times New Roman" w:cs="Times New Roman"/>
                <w:sz w:val="20"/>
                <w:szCs w:val="20"/>
              </w:rPr>
              <w:t>6</w:t>
            </w:r>
          </w:p>
        </w:tc>
      </w:tr>
      <w:tr w:rsidR="00456037" w:rsidRPr="00456037" w14:paraId="6D0FBE29" w14:textId="77777777" w:rsidTr="00726199">
        <w:trPr>
          <w:cantSplit/>
          <w:trHeight w:val="200"/>
        </w:trPr>
        <w:tc>
          <w:tcPr>
            <w:tcW w:w="601" w:type="dxa"/>
            <w:tcBorders>
              <w:top w:val="single" w:sz="4" w:space="0" w:color="auto"/>
              <w:left w:val="single" w:sz="4" w:space="0" w:color="auto"/>
              <w:bottom w:val="single" w:sz="4" w:space="0" w:color="auto"/>
              <w:right w:val="single" w:sz="4" w:space="0" w:color="auto"/>
            </w:tcBorders>
          </w:tcPr>
          <w:p w14:paraId="772A1AC4" w14:textId="77777777" w:rsidR="00456037" w:rsidRPr="00327214" w:rsidRDefault="00456037" w:rsidP="00456037">
            <w:pPr>
              <w:widowControl w:val="0"/>
              <w:numPr>
                <w:ilvl w:val="0"/>
                <w:numId w:val="4"/>
              </w:numPr>
              <w:spacing w:after="0" w:line="240" w:lineRule="auto"/>
              <w:ind w:left="0" w:firstLine="0"/>
              <w:jc w:val="both"/>
              <w:rPr>
                <w:rFonts w:ascii="Times New Roman" w:eastAsia="Times New Roman" w:hAnsi="Times New Roman" w:cs="Times New Roman"/>
                <w:sz w:val="20"/>
                <w:szCs w:val="20"/>
                <w:lang w:eastAsia="uk-UA"/>
                <w14:ligatures w14:val="none"/>
              </w:rPr>
            </w:pPr>
          </w:p>
        </w:tc>
        <w:tc>
          <w:tcPr>
            <w:tcW w:w="4110" w:type="dxa"/>
            <w:tcBorders>
              <w:top w:val="single" w:sz="4" w:space="0" w:color="000000"/>
              <w:left w:val="nil"/>
              <w:bottom w:val="single" w:sz="4" w:space="0" w:color="000000"/>
              <w:right w:val="single" w:sz="4" w:space="0" w:color="auto"/>
            </w:tcBorders>
            <w:vAlign w:val="center"/>
          </w:tcPr>
          <w:p w14:paraId="2551C6FE" w14:textId="595237D5" w:rsidR="00456037" w:rsidRPr="00327214" w:rsidRDefault="00456037" w:rsidP="00456037">
            <w:pPr>
              <w:widowControl w:val="0"/>
              <w:spacing w:after="0" w:line="240" w:lineRule="auto"/>
              <w:jc w:val="both"/>
              <w:rPr>
                <w:rFonts w:ascii="Times New Roman" w:eastAsia="Times New Roman" w:hAnsi="Times New Roman" w:cs="Times New Roman"/>
                <w:sz w:val="20"/>
                <w:szCs w:val="20"/>
                <w:lang w:val="ru-RU" w:eastAsia="ru-RU"/>
                <w14:ligatures w14:val="none"/>
              </w:rPr>
            </w:pPr>
            <w:r w:rsidRPr="00456037">
              <w:rPr>
                <w:rFonts w:ascii="Times New Roman" w:hAnsi="Times New Roman" w:cs="Times New Roman"/>
                <w:sz w:val="20"/>
                <w:szCs w:val="20"/>
              </w:rPr>
              <w:t>Поняття символічного капіталу в політиці.</w:t>
            </w:r>
          </w:p>
        </w:tc>
        <w:tc>
          <w:tcPr>
            <w:tcW w:w="1385" w:type="dxa"/>
            <w:tcBorders>
              <w:top w:val="nil"/>
              <w:left w:val="nil"/>
              <w:bottom w:val="single" w:sz="4" w:space="0" w:color="000000"/>
              <w:right w:val="single" w:sz="4" w:space="0" w:color="000000"/>
            </w:tcBorders>
          </w:tcPr>
          <w:p w14:paraId="6F0840BA" w14:textId="04C087D9" w:rsidR="00456037" w:rsidRPr="00327214" w:rsidRDefault="00456037" w:rsidP="00456037">
            <w:pPr>
              <w:widowControl w:val="0"/>
              <w:tabs>
                <w:tab w:val="left" w:pos="2123"/>
                <w:tab w:val="left" w:pos="2571"/>
              </w:tabs>
              <w:spacing w:after="0" w:line="240" w:lineRule="auto"/>
              <w:jc w:val="center"/>
              <w:rPr>
                <w:rFonts w:ascii="Times New Roman" w:eastAsia="Times New Roman" w:hAnsi="Times New Roman" w:cs="Times New Roman"/>
                <w:sz w:val="20"/>
                <w:szCs w:val="20"/>
                <w14:ligatures w14:val="none"/>
              </w:rPr>
            </w:pPr>
            <w:r w:rsidRPr="00456037">
              <w:rPr>
                <w:rFonts w:ascii="Times New Roman" w:hAnsi="Times New Roman" w:cs="Times New Roman"/>
                <w:sz w:val="20"/>
                <w:szCs w:val="20"/>
              </w:rPr>
              <w:t>2</w:t>
            </w:r>
          </w:p>
        </w:tc>
        <w:tc>
          <w:tcPr>
            <w:tcW w:w="1134" w:type="dxa"/>
            <w:tcBorders>
              <w:top w:val="single" w:sz="4" w:space="0" w:color="auto"/>
              <w:left w:val="nil"/>
              <w:bottom w:val="single" w:sz="4" w:space="0" w:color="auto"/>
              <w:right w:val="single" w:sz="4" w:space="0" w:color="auto"/>
            </w:tcBorders>
          </w:tcPr>
          <w:p w14:paraId="2AA80673" w14:textId="0E141600" w:rsidR="00456037" w:rsidRPr="00327214" w:rsidRDefault="00456037" w:rsidP="00456037">
            <w:pPr>
              <w:widowControl w:val="0"/>
              <w:tabs>
                <w:tab w:val="left" w:pos="2123"/>
                <w:tab w:val="left" w:pos="2571"/>
              </w:tabs>
              <w:spacing w:after="0" w:line="240" w:lineRule="auto"/>
              <w:jc w:val="center"/>
              <w:rPr>
                <w:rFonts w:ascii="Times New Roman" w:eastAsia="Times New Roman" w:hAnsi="Times New Roman" w:cs="Times New Roman"/>
                <w:sz w:val="20"/>
                <w:szCs w:val="20"/>
                <w14:ligatures w14:val="none"/>
              </w:rPr>
            </w:pPr>
            <w:r w:rsidRPr="00456037">
              <w:rPr>
                <w:rFonts w:ascii="Times New Roman" w:hAnsi="Times New Roman" w:cs="Times New Roman"/>
                <w:sz w:val="20"/>
                <w:szCs w:val="20"/>
              </w:rPr>
              <w:t>2</w:t>
            </w:r>
          </w:p>
        </w:tc>
        <w:tc>
          <w:tcPr>
            <w:tcW w:w="1984" w:type="dxa"/>
            <w:tcBorders>
              <w:top w:val="single" w:sz="4" w:space="0" w:color="auto"/>
              <w:left w:val="nil"/>
              <w:bottom w:val="single" w:sz="4" w:space="0" w:color="auto"/>
              <w:right w:val="single" w:sz="4" w:space="0" w:color="auto"/>
            </w:tcBorders>
          </w:tcPr>
          <w:p w14:paraId="0B0C2C64" w14:textId="01AFD9AE" w:rsidR="00456037" w:rsidRPr="00327214" w:rsidRDefault="00456037" w:rsidP="00456037">
            <w:pPr>
              <w:widowControl w:val="0"/>
              <w:spacing w:after="0" w:line="240" w:lineRule="auto"/>
              <w:jc w:val="center"/>
              <w:rPr>
                <w:rFonts w:ascii="Times New Roman" w:eastAsia="Times New Roman" w:hAnsi="Times New Roman" w:cs="Times New Roman"/>
                <w:sz w:val="20"/>
                <w:szCs w:val="20"/>
                <w:lang w:eastAsia="uk-UA"/>
                <w14:ligatures w14:val="none"/>
              </w:rPr>
            </w:pPr>
            <w:r w:rsidRPr="00456037">
              <w:rPr>
                <w:rFonts w:ascii="Times New Roman" w:hAnsi="Times New Roman" w:cs="Times New Roman"/>
                <w:sz w:val="20"/>
                <w:szCs w:val="20"/>
              </w:rPr>
              <w:t>6</w:t>
            </w:r>
          </w:p>
        </w:tc>
      </w:tr>
      <w:tr w:rsidR="00456037" w:rsidRPr="00456037" w14:paraId="25A4985F" w14:textId="77777777" w:rsidTr="00726199">
        <w:trPr>
          <w:cantSplit/>
          <w:trHeight w:val="238"/>
        </w:trPr>
        <w:tc>
          <w:tcPr>
            <w:tcW w:w="601" w:type="dxa"/>
            <w:tcBorders>
              <w:top w:val="single" w:sz="4" w:space="0" w:color="auto"/>
              <w:left w:val="single" w:sz="4" w:space="0" w:color="auto"/>
              <w:bottom w:val="single" w:sz="4" w:space="0" w:color="auto"/>
              <w:right w:val="single" w:sz="4" w:space="0" w:color="auto"/>
            </w:tcBorders>
          </w:tcPr>
          <w:p w14:paraId="0FFF0FD4" w14:textId="77777777" w:rsidR="00456037" w:rsidRPr="00327214" w:rsidRDefault="00456037" w:rsidP="00456037">
            <w:pPr>
              <w:widowControl w:val="0"/>
              <w:numPr>
                <w:ilvl w:val="0"/>
                <w:numId w:val="4"/>
              </w:numPr>
              <w:spacing w:after="0" w:line="240" w:lineRule="auto"/>
              <w:ind w:left="0" w:firstLine="0"/>
              <w:jc w:val="both"/>
              <w:rPr>
                <w:rFonts w:ascii="Times New Roman" w:eastAsia="Times New Roman" w:hAnsi="Times New Roman" w:cs="Times New Roman"/>
                <w:sz w:val="20"/>
                <w:szCs w:val="20"/>
                <w:lang w:eastAsia="uk-UA"/>
                <w14:ligatures w14:val="none"/>
              </w:rPr>
            </w:pPr>
          </w:p>
        </w:tc>
        <w:tc>
          <w:tcPr>
            <w:tcW w:w="4110" w:type="dxa"/>
            <w:tcBorders>
              <w:top w:val="single" w:sz="4" w:space="0" w:color="000000"/>
              <w:left w:val="nil"/>
              <w:bottom w:val="single" w:sz="4" w:space="0" w:color="000000"/>
              <w:right w:val="single" w:sz="4" w:space="0" w:color="auto"/>
            </w:tcBorders>
            <w:vAlign w:val="center"/>
          </w:tcPr>
          <w:p w14:paraId="470EDEE7" w14:textId="4234C0F8" w:rsidR="00456037" w:rsidRPr="00327214" w:rsidRDefault="00456037" w:rsidP="00456037">
            <w:pPr>
              <w:widowControl w:val="0"/>
              <w:spacing w:after="0" w:line="240" w:lineRule="auto"/>
              <w:jc w:val="both"/>
              <w:rPr>
                <w:rFonts w:ascii="Times New Roman" w:eastAsia="Times New Roman" w:hAnsi="Times New Roman" w:cs="Times New Roman"/>
                <w:sz w:val="20"/>
                <w:szCs w:val="20"/>
                <w:lang w:val="ru-RU" w:eastAsia="ru-RU"/>
                <w14:ligatures w14:val="none"/>
              </w:rPr>
            </w:pPr>
            <w:r w:rsidRPr="00456037">
              <w:rPr>
                <w:rFonts w:ascii="Times New Roman" w:hAnsi="Times New Roman" w:cs="Times New Roman"/>
                <w:sz w:val="20"/>
                <w:szCs w:val="20"/>
              </w:rPr>
              <w:t>Архетипи, символи і коди сучасної української політики.</w:t>
            </w:r>
          </w:p>
        </w:tc>
        <w:tc>
          <w:tcPr>
            <w:tcW w:w="1385" w:type="dxa"/>
            <w:tcBorders>
              <w:top w:val="nil"/>
              <w:left w:val="nil"/>
              <w:bottom w:val="single" w:sz="4" w:space="0" w:color="000000"/>
              <w:right w:val="single" w:sz="4" w:space="0" w:color="000000"/>
            </w:tcBorders>
          </w:tcPr>
          <w:p w14:paraId="6F33FB2B" w14:textId="6928343F" w:rsidR="00456037" w:rsidRPr="00327214" w:rsidRDefault="00456037" w:rsidP="00456037">
            <w:pPr>
              <w:widowControl w:val="0"/>
              <w:tabs>
                <w:tab w:val="left" w:pos="2123"/>
                <w:tab w:val="left" w:pos="2571"/>
              </w:tabs>
              <w:spacing w:after="0" w:line="240" w:lineRule="auto"/>
              <w:jc w:val="center"/>
              <w:rPr>
                <w:rFonts w:ascii="Times New Roman" w:eastAsia="Times New Roman" w:hAnsi="Times New Roman" w:cs="Times New Roman"/>
                <w:sz w:val="20"/>
                <w:szCs w:val="20"/>
                <w14:ligatures w14:val="none"/>
              </w:rPr>
            </w:pPr>
            <w:r w:rsidRPr="00456037">
              <w:rPr>
                <w:rFonts w:ascii="Times New Roman" w:hAnsi="Times New Roman" w:cs="Times New Roman"/>
                <w:sz w:val="20"/>
                <w:szCs w:val="20"/>
              </w:rPr>
              <w:t>2</w:t>
            </w:r>
          </w:p>
        </w:tc>
        <w:tc>
          <w:tcPr>
            <w:tcW w:w="1134" w:type="dxa"/>
            <w:tcBorders>
              <w:top w:val="single" w:sz="4" w:space="0" w:color="auto"/>
              <w:left w:val="nil"/>
              <w:bottom w:val="single" w:sz="4" w:space="0" w:color="auto"/>
              <w:right w:val="single" w:sz="4" w:space="0" w:color="auto"/>
            </w:tcBorders>
          </w:tcPr>
          <w:p w14:paraId="3837A2FF" w14:textId="339CA497" w:rsidR="00456037" w:rsidRPr="00327214" w:rsidRDefault="00456037" w:rsidP="00456037">
            <w:pPr>
              <w:widowControl w:val="0"/>
              <w:tabs>
                <w:tab w:val="left" w:pos="2123"/>
                <w:tab w:val="left" w:pos="2571"/>
              </w:tabs>
              <w:spacing w:after="0" w:line="240" w:lineRule="auto"/>
              <w:jc w:val="center"/>
              <w:rPr>
                <w:rFonts w:ascii="Times New Roman" w:eastAsia="Times New Roman" w:hAnsi="Times New Roman" w:cs="Times New Roman"/>
                <w:sz w:val="20"/>
                <w:szCs w:val="20"/>
                <w14:ligatures w14:val="none"/>
              </w:rPr>
            </w:pPr>
            <w:r w:rsidRPr="00456037">
              <w:rPr>
                <w:rFonts w:ascii="Times New Roman" w:hAnsi="Times New Roman" w:cs="Times New Roman"/>
                <w:sz w:val="20"/>
                <w:szCs w:val="20"/>
              </w:rPr>
              <w:t>2</w:t>
            </w:r>
          </w:p>
        </w:tc>
        <w:tc>
          <w:tcPr>
            <w:tcW w:w="1984" w:type="dxa"/>
            <w:tcBorders>
              <w:top w:val="single" w:sz="4" w:space="0" w:color="auto"/>
              <w:left w:val="nil"/>
              <w:bottom w:val="single" w:sz="4" w:space="0" w:color="auto"/>
              <w:right w:val="single" w:sz="4" w:space="0" w:color="auto"/>
            </w:tcBorders>
          </w:tcPr>
          <w:p w14:paraId="4974EC93" w14:textId="523E9937" w:rsidR="00456037" w:rsidRPr="00327214" w:rsidRDefault="00456037" w:rsidP="00456037">
            <w:pPr>
              <w:widowControl w:val="0"/>
              <w:spacing w:after="0" w:line="240" w:lineRule="auto"/>
              <w:jc w:val="center"/>
              <w:rPr>
                <w:rFonts w:ascii="Times New Roman" w:eastAsia="Times New Roman" w:hAnsi="Times New Roman" w:cs="Times New Roman"/>
                <w:sz w:val="20"/>
                <w:szCs w:val="20"/>
                <w:lang w:eastAsia="uk-UA"/>
                <w14:ligatures w14:val="none"/>
              </w:rPr>
            </w:pPr>
            <w:r w:rsidRPr="00456037">
              <w:rPr>
                <w:rFonts w:ascii="Times New Roman" w:hAnsi="Times New Roman" w:cs="Times New Roman"/>
                <w:sz w:val="20"/>
                <w:szCs w:val="20"/>
              </w:rPr>
              <w:t>6</w:t>
            </w:r>
          </w:p>
        </w:tc>
      </w:tr>
      <w:tr w:rsidR="00456037" w:rsidRPr="00456037" w14:paraId="5FE0634D" w14:textId="77777777" w:rsidTr="00726199">
        <w:trPr>
          <w:cantSplit/>
          <w:trHeight w:val="264"/>
        </w:trPr>
        <w:tc>
          <w:tcPr>
            <w:tcW w:w="601" w:type="dxa"/>
            <w:tcBorders>
              <w:top w:val="single" w:sz="4" w:space="0" w:color="auto"/>
              <w:left w:val="single" w:sz="4" w:space="0" w:color="auto"/>
              <w:bottom w:val="single" w:sz="4" w:space="0" w:color="auto"/>
              <w:right w:val="single" w:sz="4" w:space="0" w:color="auto"/>
            </w:tcBorders>
          </w:tcPr>
          <w:p w14:paraId="36764D9A" w14:textId="77777777" w:rsidR="00456037" w:rsidRPr="00327214" w:rsidRDefault="00456037" w:rsidP="00456037">
            <w:pPr>
              <w:widowControl w:val="0"/>
              <w:numPr>
                <w:ilvl w:val="0"/>
                <w:numId w:val="4"/>
              </w:numPr>
              <w:spacing w:after="0" w:line="240" w:lineRule="auto"/>
              <w:ind w:left="0" w:firstLine="0"/>
              <w:jc w:val="both"/>
              <w:rPr>
                <w:rFonts w:ascii="Times New Roman" w:eastAsia="Times New Roman" w:hAnsi="Times New Roman" w:cs="Times New Roman"/>
                <w:sz w:val="20"/>
                <w:szCs w:val="20"/>
                <w:lang w:eastAsia="uk-UA"/>
                <w14:ligatures w14:val="none"/>
              </w:rPr>
            </w:pPr>
          </w:p>
        </w:tc>
        <w:tc>
          <w:tcPr>
            <w:tcW w:w="4110" w:type="dxa"/>
            <w:tcBorders>
              <w:top w:val="single" w:sz="4" w:space="0" w:color="000000"/>
              <w:left w:val="nil"/>
              <w:bottom w:val="single" w:sz="4" w:space="0" w:color="000000"/>
              <w:right w:val="single" w:sz="4" w:space="0" w:color="auto"/>
            </w:tcBorders>
            <w:vAlign w:val="center"/>
          </w:tcPr>
          <w:p w14:paraId="738BE5A8" w14:textId="7CDBB4B8" w:rsidR="00456037" w:rsidRPr="00327214" w:rsidRDefault="00456037" w:rsidP="00456037">
            <w:pPr>
              <w:widowControl w:val="0"/>
              <w:spacing w:after="0" w:line="240" w:lineRule="auto"/>
              <w:jc w:val="both"/>
              <w:rPr>
                <w:rFonts w:ascii="Times New Roman" w:eastAsia="Times New Roman" w:hAnsi="Times New Roman" w:cs="Times New Roman"/>
                <w:sz w:val="20"/>
                <w:szCs w:val="20"/>
                <w:lang w:val="ru-RU" w:eastAsia="ru-RU"/>
                <w14:ligatures w14:val="none"/>
              </w:rPr>
            </w:pPr>
            <w:r w:rsidRPr="00456037">
              <w:rPr>
                <w:rFonts w:ascii="Times New Roman" w:hAnsi="Times New Roman" w:cs="Times New Roman"/>
                <w:sz w:val="20"/>
                <w:szCs w:val="20"/>
              </w:rPr>
              <w:t xml:space="preserve">Символічна складова політичних технологій. </w:t>
            </w:r>
          </w:p>
        </w:tc>
        <w:tc>
          <w:tcPr>
            <w:tcW w:w="1385" w:type="dxa"/>
            <w:tcBorders>
              <w:top w:val="nil"/>
              <w:left w:val="nil"/>
              <w:bottom w:val="single" w:sz="4" w:space="0" w:color="000000"/>
              <w:right w:val="single" w:sz="4" w:space="0" w:color="000000"/>
            </w:tcBorders>
          </w:tcPr>
          <w:p w14:paraId="58F660A1" w14:textId="4669395E" w:rsidR="00456037" w:rsidRPr="00327214" w:rsidRDefault="00456037" w:rsidP="00456037">
            <w:pPr>
              <w:widowControl w:val="0"/>
              <w:tabs>
                <w:tab w:val="left" w:pos="2123"/>
                <w:tab w:val="left" w:pos="2571"/>
              </w:tabs>
              <w:spacing w:after="0" w:line="240" w:lineRule="auto"/>
              <w:jc w:val="center"/>
              <w:rPr>
                <w:rFonts w:ascii="Times New Roman" w:eastAsia="Times New Roman" w:hAnsi="Times New Roman" w:cs="Times New Roman"/>
                <w:sz w:val="20"/>
                <w:szCs w:val="20"/>
                <w14:ligatures w14:val="none"/>
              </w:rPr>
            </w:pPr>
            <w:r w:rsidRPr="00456037">
              <w:rPr>
                <w:rFonts w:ascii="Times New Roman" w:hAnsi="Times New Roman" w:cs="Times New Roman"/>
                <w:sz w:val="20"/>
                <w:szCs w:val="20"/>
              </w:rPr>
              <w:t>2</w:t>
            </w:r>
          </w:p>
        </w:tc>
        <w:tc>
          <w:tcPr>
            <w:tcW w:w="1134" w:type="dxa"/>
            <w:tcBorders>
              <w:top w:val="single" w:sz="4" w:space="0" w:color="auto"/>
              <w:left w:val="nil"/>
              <w:bottom w:val="single" w:sz="4" w:space="0" w:color="auto"/>
              <w:right w:val="single" w:sz="4" w:space="0" w:color="auto"/>
            </w:tcBorders>
          </w:tcPr>
          <w:p w14:paraId="7EE5F167" w14:textId="1B62FD3D" w:rsidR="00456037" w:rsidRPr="00327214" w:rsidRDefault="00456037" w:rsidP="00456037">
            <w:pPr>
              <w:widowControl w:val="0"/>
              <w:tabs>
                <w:tab w:val="left" w:pos="2123"/>
                <w:tab w:val="left" w:pos="2571"/>
              </w:tabs>
              <w:spacing w:after="0" w:line="240" w:lineRule="auto"/>
              <w:jc w:val="center"/>
              <w:rPr>
                <w:rFonts w:ascii="Times New Roman" w:eastAsia="Times New Roman" w:hAnsi="Times New Roman" w:cs="Times New Roman"/>
                <w:sz w:val="20"/>
                <w:szCs w:val="20"/>
                <w14:ligatures w14:val="none"/>
              </w:rPr>
            </w:pPr>
            <w:r w:rsidRPr="00456037">
              <w:rPr>
                <w:rFonts w:ascii="Times New Roman" w:hAnsi="Times New Roman" w:cs="Times New Roman"/>
                <w:sz w:val="20"/>
                <w:szCs w:val="20"/>
              </w:rPr>
              <w:t>2</w:t>
            </w:r>
          </w:p>
        </w:tc>
        <w:tc>
          <w:tcPr>
            <w:tcW w:w="1984" w:type="dxa"/>
            <w:tcBorders>
              <w:top w:val="nil"/>
              <w:left w:val="nil"/>
              <w:bottom w:val="single" w:sz="4" w:space="0" w:color="000000"/>
              <w:right w:val="single" w:sz="4" w:space="0" w:color="auto"/>
            </w:tcBorders>
          </w:tcPr>
          <w:p w14:paraId="566AF25B" w14:textId="4688A4E1" w:rsidR="00456037" w:rsidRPr="00327214" w:rsidRDefault="00456037" w:rsidP="00456037">
            <w:pPr>
              <w:widowControl w:val="0"/>
              <w:spacing w:after="0" w:line="240" w:lineRule="auto"/>
              <w:jc w:val="center"/>
              <w:rPr>
                <w:rFonts w:ascii="Times New Roman" w:eastAsia="Times New Roman" w:hAnsi="Times New Roman" w:cs="Times New Roman"/>
                <w:sz w:val="20"/>
                <w:szCs w:val="20"/>
                <w:lang w:eastAsia="uk-UA"/>
                <w14:ligatures w14:val="none"/>
              </w:rPr>
            </w:pPr>
            <w:r w:rsidRPr="00456037">
              <w:rPr>
                <w:rFonts w:ascii="Times New Roman" w:hAnsi="Times New Roman" w:cs="Times New Roman"/>
                <w:sz w:val="20"/>
                <w:szCs w:val="20"/>
              </w:rPr>
              <w:t>6</w:t>
            </w:r>
          </w:p>
        </w:tc>
      </w:tr>
      <w:bookmarkEnd w:id="7"/>
      <w:tr w:rsidR="00456037" w:rsidRPr="00327214" w14:paraId="3D93E585" w14:textId="77777777" w:rsidTr="00726199">
        <w:trPr>
          <w:cantSplit/>
          <w:trHeight w:val="364"/>
        </w:trPr>
        <w:tc>
          <w:tcPr>
            <w:tcW w:w="4711" w:type="dxa"/>
            <w:gridSpan w:val="2"/>
            <w:tcBorders>
              <w:top w:val="single" w:sz="4" w:space="0" w:color="auto"/>
              <w:left w:val="single" w:sz="4" w:space="0" w:color="auto"/>
              <w:bottom w:val="single" w:sz="4" w:space="0" w:color="auto"/>
              <w:right w:val="single" w:sz="4" w:space="0" w:color="auto"/>
            </w:tcBorders>
          </w:tcPr>
          <w:p w14:paraId="1B6F95DB" w14:textId="77777777" w:rsidR="00456037" w:rsidRPr="00327214" w:rsidRDefault="00456037" w:rsidP="00456037">
            <w:pPr>
              <w:keepNext/>
              <w:widowControl w:val="0"/>
              <w:numPr>
                <w:ilvl w:val="2"/>
                <w:numId w:val="3"/>
              </w:numPr>
              <w:suppressAutoHyphens/>
              <w:autoSpaceDE w:val="0"/>
              <w:autoSpaceDN w:val="0"/>
              <w:spacing w:after="0" w:line="240" w:lineRule="auto"/>
              <w:jc w:val="both"/>
              <w:outlineLvl w:val="2"/>
              <w:rPr>
                <w:rFonts w:ascii="Times New Roman" w:eastAsia="Times New Roman" w:hAnsi="Times New Roman" w:cs="Times New Roman"/>
                <w:bCs/>
                <w:sz w:val="20"/>
                <w:szCs w:val="20"/>
                <w:lang w:eastAsia="uk-UA"/>
                <w14:ligatures w14:val="none"/>
              </w:rPr>
            </w:pPr>
            <w:r w:rsidRPr="00327214">
              <w:rPr>
                <w:rFonts w:ascii="Times New Roman" w:eastAsia="Times New Roman" w:hAnsi="Times New Roman" w:cs="Times New Roman"/>
                <w:bCs/>
                <w:sz w:val="20"/>
                <w:szCs w:val="20"/>
                <w:lang w:eastAsia="uk-UA"/>
                <w14:ligatures w14:val="none"/>
              </w:rPr>
              <w:t>Індивідуальне завдання</w:t>
            </w:r>
          </w:p>
        </w:tc>
        <w:tc>
          <w:tcPr>
            <w:tcW w:w="1385" w:type="dxa"/>
            <w:tcBorders>
              <w:top w:val="single" w:sz="4" w:space="0" w:color="auto"/>
              <w:left w:val="single" w:sz="4" w:space="0" w:color="auto"/>
              <w:bottom w:val="single" w:sz="4" w:space="0" w:color="auto"/>
              <w:right w:val="single" w:sz="4" w:space="0" w:color="auto"/>
            </w:tcBorders>
          </w:tcPr>
          <w:p w14:paraId="22D4C4FB" w14:textId="77777777" w:rsidR="00456037" w:rsidRPr="00327214" w:rsidRDefault="00456037" w:rsidP="00456037">
            <w:pPr>
              <w:widowControl w:val="0"/>
              <w:tabs>
                <w:tab w:val="left" w:pos="2123"/>
                <w:tab w:val="left" w:pos="2571"/>
              </w:tabs>
              <w:spacing w:after="0" w:line="240" w:lineRule="auto"/>
              <w:jc w:val="center"/>
              <w:rPr>
                <w:rFonts w:ascii="Times New Roman" w:eastAsia="Times New Roman" w:hAnsi="Times New Roman" w:cs="Times New Roman"/>
                <w:sz w:val="20"/>
                <w:szCs w:val="20"/>
                <w14:ligatures w14:val="none"/>
              </w:rPr>
            </w:pPr>
            <w:r w:rsidRPr="00327214">
              <w:rPr>
                <w:rFonts w:ascii="Times New Roman" w:eastAsia="Times New Roman" w:hAnsi="Times New Roman" w:cs="Times New Roman"/>
                <w:sz w:val="20"/>
                <w:szCs w:val="20"/>
                <w14:ligatures w14:val="none"/>
              </w:rPr>
              <w:t>-</w:t>
            </w:r>
          </w:p>
        </w:tc>
        <w:tc>
          <w:tcPr>
            <w:tcW w:w="1134" w:type="dxa"/>
            <w:tcBorders>
              <w:top w:val="single" w:sz="4" w:space="0" w:color="auto"/>
              <w:left w:val="single" w:sz="4" w:space="0" w:color="auto"/>
              <w:bottom w:val="single" w:sz="4" w:space="0" w:color="auto"/>
              <w:right w:val="single" w:sz="4" w:space="0" w:color="auto"/>
            </w:tcBorders>
          </w:tcPr>
          <w:p w14:paraId="5795A387" w14:textId="77777777" w:rsidR="00456037" w:rsidRPr="00327214" w:rsidRDefault="00456037" w:rsidP="00456037">
            <w:pPr>
              <w:widowControl w:val="0"/>
              <w:tabs>
                <w:tab w:val="left" w:pos="2123"/>
                <w:tab w:val="left" w:pos="2571"/>
              </w:tabs>
              <w:spacing w:after="0" w:line="240" w:lineRule="auto"/>
              <w:jc w:val="center"/>
              <w:rPr>
                <w:rFonts w:ascii="Times New Roman" w:eastAsia="Times New Roman" w:hAnsi="Times New Roman" w:cs="Times New Roman"/>
                <w:sz w:val="20"/>
                <w:szCs w:val="20"/>
                <w14:ligatures w14:val="none"/>
              </w:rPr>
            </w:pPr>
            <w:r w:rsidRPr="00327214">
              <w:rPr>
                <w:rFonts w:ascii="Times New Roman" w:eastAsia="Times New Roman" w:hAnsi="Times New Roman" w:cs="Times New Roman"/>
                <w:sz w:val="20"/>
                <w:szCs w:val="20"/>
                <w14:ligatures w14:val="none"/>
              </w:rPr>
              <w:t>-</w:t>
            </w:r>
          </w:p>
        </w:tc>
        <w:tc>
          <w:tcPr>
            <w:tcW w:w="1984" w:type="dxa"/>
            <w:tcBorders>
              <w:top w:val="single" w:sz="4" w:space="0" w:color="auto"/>
              <w:left w:val="single" w:sz="4" w:space="0" w:color="auto"/>
              <w:bottom w:val="single" w:sz="4" w:space="0" w:color="auto"/>
              <w:right w:val="single" w:sz="4" w:space="0" w:color="auto"/>
            </w:tcBorders>
          </w:tcPr>
          <w:p w14:paraId="22AF63C9" w14:textId="2BF82C75" w:rsidR="00456037" w:rsidRPr="00327214" w:rsidRDefault="00456037" w:rsidP="00456037">
            <w:pPr>
              <w:widowControl w:val="0"/>
              <w:spacing w:after="0" w:line="240" w:lineRule="auto"/>
              <w:jc w:val="center"/>
              <w:rPr>
                <w:rFonts w:ascii="Times New Roman" w:eastAsia="Times New Roman" w:hAnsi="Times New Roman" w:cs="Times New Roman"/>
                <w:sz w:val="20"/>
                <w:szCs w:val="20"/>
                <w:lang w:eastAsia="uk-UA"/>
                <w14:ligatures w14:val="none"/>
              </w:rPr>
            </w:pPr>
            <w:r w:rsidRPr="00456037">
              <w:rPr>
                <w:rFonts w:ascii="Times New Roman" w:eastAsia="Times New Roman" w:hAnsi="Times New Roman" w:cs="Times New Roman"/>
                <w:sz w:val="20"/>
                <w:szCs w:val="20"/>
                <w:lang w:eastAsia="uk-UA"/>
                <w14:ligatures w14:val="none"/>
              </w:rPr>
              <w:t>12</w:t>
            </w:r>
          </w:p>
        </w:tc>
      </w:tr>
      <w:tr w:rsidR="00456037" w:rsidRPr="00327214" w14:paraId="4E24EC7A" w14:textId="77777777" w:rsidTr="00726199">
        <w:trPr>
          <w:cantSplit/>
          <w:trHeight w:val="364"/>
        </w:trPr>
        <w:tc>
          <w:tcPr>
            <w:tcW w:w="4711" w:type="dxa"/>
            <w:gridSpan w:val="2"/>
            <w:tcBorders>
              <w:top w:val="single" w:sz="4" w:space="0" w:color="auto"/>
              <w:left w:val="single" w:sz="4" w:space="0" w:color="auto"/>
              <w:bottom w:val="single" w:sz="4" w:space="0" w:color="auto"/>
              <w:right w:val="single" w:sz="4" w:space="0" w:color="auto"/>
            </w:tcBorders>
          </w:tcPr>
          <w:p w14:paraId="6DD8EE70" w14:textId="77777777" w:rsidR="00456037" w:rsidRPr="00327214" w:rsidRDefault="00456037" w:rsidP="00456037">
            <w:pPr>
              <w:keepNext/>
              <w:widowControl w:val="0"/>
              <w:numPr>
                <w:ilvl w:val="2"/>
                <w:numId w:val="3"/>
              </w:numPr>
              <w:suppressAutoHyphens/>
              <w:autoSpaceDE w:val="0"/>
              <w:autoSpaceDN w:val="0"/>
              <w:spacing w:after="0" w:line="240" w:lineRule="auto"/>
              <w:jc w:val="both"/>
              <w:outlineLvl w:val="2"/>
              <w:rPr>
                <w:rFonts w:ascii="Times New Roman" w:eastAsia="Times New Roman" w:hAnsi="Times New Roman" w:cs="Times New Roman"/>
                <w:bCs/>
                <w:sz w:val="20"/>
                <w:szCs w:val="20"/>
                <w:lang w:eastAsia="uk-UA"/>
                <w14:ligatures w14:val="none"/>
              </w:rPr>
            </w:pPr>
            <w:r w:rsidRPr="00327214">
              <w:rPr>
                <w:rFonts w:ascii="Times New Roman" w:eastAsia="Times New Roman" w:hAnsi="Times New Roman" w:cs="Times New Roman"/>
                <w:bCs/>
                <w:sz w:val="20"/>
                <w:szCs w:val="20"/>
                <w:lang w:eastAsia="uk-UA"/>
                <w14:ligatures w14:val="none"/>
              </w:rPr>
              <w:t>Контрольна робота</w:t>
            </w:r>
          </w:p>
        </w:tc>
        <w:tc>
          <w:tcPr>
            <w:tcW w:w="1385" w:type="dxa"/>
            <w:tcBorders>
              <w:top w:val="single" w:sz="4" w:space="0" w:color="auto"/>
              <w:left w:val="single" w:sz="4" w:space="0" w:color="auto"/>
              <w:bottom w:val="single" w:sz="4" w:space="0" w:color="auto"/>
              <w:right w:val="single" w:sz="4" w:space="0" w:color="auto"/>
            </w:tcBorders>
          </w:tcPr>
          <w:p w14:paraId="364037B3" w14:textId="77777777" w:rsidR="00456037" w:rsidRPr="00327214" w:rsidRDefault="00456037" w:rsidP="00456037">
            <w:pPr>
              <w:widowControl w:val="0"/>
              <w:tabs>
                <w:tab w:val="left" w:pos="2123"/>
                <w:tab w:val="left" w:pos="2571"/>
              </w:tabs>
              <w:spacing w:after="0" w:line="240" w:lineRule="auto"/>
              <w:jc w:val="center"/>
              <w:rPr>
                <w:rFonts w:ascii="Times New Roman" w:eastAsia="Times New Roman" w:hAnsi="Times New Roman" w:cs="Times New Roman"/>
                <w:sz w:val="20"/>
                <w:szCs w:val="20"/>
                <w14:ligatures w14:val="none"/>
              </w:rPr>
            </w:pPr>
          </w:p>
        </w:tc>
        <w:tc>
          <w:tcPr>
            <w:tcW w:w="1134" w:type="dxa"/>
            <w:tcBorders>
              <w:top w:val="single" w:sz="4" w:space="0" w:color="auto"/>
              <w:left w:val="single" w:sz="4" w:space="0" w:color="auto"/>
              <w:bottom w:val="single" w:sz="4" w:space="0" w:color="auto"/>
              <w:right w:val="single" w:sz="4" w:space="0" w:color="auto"/>
            </w:tcBorders>
          </w:tcPr>
          <w:p w14:paraId="58A58EFD" w14:textId="77777777" w:rsidR="00456037" w:rsidRPr="00327214" w:rsidRDefault="00456037" w:rsidP="00456037">
            <w:pPr>
              <w:widowControl w:val="0"/>
              <w:tabs>
                <w:tab w:val="left" w:pos="2123"/>
                <w:tab w:val="left" w:pos="2571"/>
              </w:tabs>
              <w:spacing w:after="0" w:line="240" w:lineRule="auto"/>
              <w:jc w:val="center"/>
              <w:rPr>
                <w:rFonts w:ascii="Times New Roman" w:eastAsia="Times New Roman" w:hAnsi="Times New Roman" w:cs="Times New Roman"/>
                <w:sz w:val="20"/>
                <w:szCs w:val="20"/>
                <w14:ligatures w14:val="none"/>
              </w:rPr>
            </w:pPr>
          </w:p>
        </w:tc>
        <w:tc>
          <w:tcPr>
            <w:tcW w:w="1984" w:type="dxa"/>
            <w:tcBorders>
              <w:top w:val="single" w:sz="4" w:space="0" w:color="auto"/>
              <w:left w:val="single" w:sz="4" w:space="0" w:color="auto"/>
              <w:bottom w:val="single" w:sz="4" w:space="0" w:color="auto"/>
              <w:right w:val="single" w:sz="4" w:space="0" w:color="auto"/>
            </w:tcBorders>
          </w:tcPr>
          <w:p w14:paraId="626B6C41" w14:textId="5CB1B068" w:rsidR="00456037" w:rsidRPr="00327214" w:rsidRDefault="00456037" w:rsidP="00456037">
            <w:pPr>
              <w:widowControl w:val="0"/>
              <w:spacing w:after="0" w:line="240" w:lineRule="auto"/>
              <w:jc w:val="center"/>
              <w:rPr>
                <w:rFonts w:ascii="Times New Roman" w:eastAsia="Times New Roman" w:hAnsi="Times New Roman" w:cs="Times New Roman"/>
                <w:sz w:val="20"/>
                <w:szCs w:val="20"/>
                <w:lang w:eastAsia="uk-UA"/>
                <w14:ligatures w14:val="none"/>
              </w:rPr>
            </w:pPr>
          </w:p>
        </w:tc>
      </w:tr>
      <w:tr w:rsidR="00456037" w:rsidRPr="00327214" w14:paraId="51469C09" w14:textId="77777777" w:rsidTr="00726199">
        <w:trPr>
          <w:cantSplit/>
          <w:trHeight w:val="338"/>
        </w:trPr>
        <w:tc>
          <w:tcPr>
            <w:tcW w:w="4711" w:type="dxa"/>
            <w:gridSpan w:val="2"/>
            <w:tcBorders>
              <w:top w:val="single" w:sz="4" w:space="0" w:color="auto"/>
              <w:left w:val="single" w:sz="4" w:space="0" w:color="auto"/>
              <w:bottom w:val="single" w:sz="4" w:space="0" w:color="auto"/>
              <w:right w:val="single" w:sz="4" w:space="0" w:color="auto"/>
            </w:tcBorders>
            <w:vAlign w:val="center"/>
          </w:tcPr>
          <w:p w14:paraId="7990EF9D" w14:textId="5237E823" w:rsidR="00456037" w:rsidRPr="00327214" w:rsidRDefault="00456037" w:rsidP="00456037">
            <w:pPr>
              <w:widowControl w:val="0"/>
              <w:spacing w:after="0" w:line="240" w:lineRule="auto"/>
              <w:rPr>
                <w:rFonts w:ascii="Times New Roman" w:eastAsia="Times New Roman" w:hAnsi="Times New Roman" w:cs="Times New Roman"/>
                <w:b/>
                <w:sz w:val="20"/>
                <w:szCs w:val="20"/>
                <w:lang w:eastAsia="uk-UA"/>
                <w14:ligatures w14:val="none"/>
              </w:rPr>
            </w:pPr>
            <w:r w:rsidRPr="00327214">
              <w:rPr>
                <w:rFonts w:ascii="Times New Roman" w:eastAsia="Times New Roman" w:hAnsi="Times New Roman" w:cs="Times New Roman"/>
                <w:b/>
                <w:sz w:val="20"/>
                <w:szCs w:val="20"/>
                <w:lang w:eastAsia="uk-UA"/>
                <w14:ligatures w14:val="none"/>
              </w:rPr>
              <w:t xml:space="preserve"> Всього </w:t>
            </w:r>
            <w:r w:rsidRPr="00456037">
              <w:rPr>
                <w:rFonts w:ascii="Times New Roman" w:eastAsia="Times New Roman" w:hAnsi="Times New Roman" w:cs="Times New Roman"/>
                <w:b/>
                <w:sz w:val="20"/>
                <w:szCs w:val="20"/>
                <w:lang w:eastAsia="uk-UA"/>
                <w14:ligatures w14:val="none"/>
              </w:rPr>
              <w:t>9</w:t>
            </w:r>
            <w:r w:rsidRPr="00327214">
              <w:rPr>
                <w:rFonts w:ascii="Times New Roman" w:eastAsia="Times New Roman" w:hAnsi="Times New Roman" w:cs="Times New Roman"/>
                <w:b/>
                <w:sz w:val="20"/>
                <w:szCs w:val="20"/>
                <w:lang w:eastAsia="uk-UA"/>
                <w14:ligatures w14:val="none"/>
              </w:rPr>
              <w:t>0 годин:</w:t>
            </w:r>
          </w:p>
        </w:tc>
        <w:tc>
          <w:tcPr>
            <w:tcW w:w="1385" w:type="dxa"/>
            <w:tcBorders>
              <w:top w:val="single" w:sz="4" w:space="0" w:color="auto"/>
              <w:left w:val="single" w:sz="4" w:space="0" w:color="auto"/>
              <w:bottom w:val="single" w:sz="4" w:space="0" w:color="auto"/>
              <w:right w:val="single" w:sz="4" w:space="0" w:color="auto"/>
            </w:tcBorders>
          </w:tcPr>
          <w:p w14:paraId="48455E6F" w14:textId="0753EFAD" w:rsidR="00456037" w:rsidRPr="00327214" w:rsidRDefault="00456037" w:rsidP="00456037">
            <w:pPr>
              <w:widowControl w:val="0"/>
              <w:spacing w:after="0" w:line="240" w:lineRule="auto"/>
              <w:jc w:val="center"/>
              <w:rPr>
                <w:rFonts w:ascii="Times New Roman" w:eastAsia="Times New Roman" w:hAnsi="Times New Roman" w:cs="Times New Roman"/>
                <w:b/>
                <w:sz w:val="20"/>
                <w:szCs w:val="20"/>
                <w:lang w:eastAsia="uk-UA"/>
                <w14:ligatures w14:val="none"/>
              </w:rPr>
            </w:pPr>
            <w:r w:rsidRPr="00456037">
              <w:rPr>
                <w:rFonts w:ascii="Times New Roman" w:eastAsia="Times New Roman" w:hAnsi="Times New Roman" w:cs="Times New Roman"/>
                <w:b/>
                <w:sz w:val="20"/>
                <w:szCs w:val="20"/>
                <w:lang w:eastAsia="uk-UA"/>
                <w14:ligatures w14:val="none"/>
              </w:rPr>
              <w:t>16</w:t>
            </w:r>
          </w:p>
        </w:tc>
        <w:tc>
          <w:tcPr>
            <w:tcW w:w="1134" w:type="dxa"/>
            <w:tcBorders>
              <w:top w:val="single" w:sz="4" w:space="0" w:color="auto"/>
              <w:left w:val="single" w:sz="4" w:space="0" w:color="auto"/>
              <w:bottom w:val="single" w:sz="4" w:space="0" w:color="auto"/>
              <w:right w:val="single" w:sz="4" w:space="0" w:color="auto"/>
            </w:tcBorders>
          </w:tcPr>
          <w:p w14:paraId="2844A0AB" w14:textId="6B8D3718" w:rsidR="00456037" w:rsidRPr="00327214" w:rsidRDefault="00456037" w:rsidP="00456037">
            <w:pPr>
              <w:widowControl w:val="0"/>
              <w:spacing w:after="0" w:line="240" w:lineRule="auto"/>
              <w:jc w:val="center"/>
              <w:rPr>
                <w:rFonts w:ascii="Times New Roman" w:eastAsia="Times New Roman" w:hAnsi="Times New Roman" w:cs="Times New Roman"/>
                <w:b/>
                <w:sz w:val="20"/>
                <w:szCs w:val="20"/>
                <w:lang w:eastAsia="uk-UA"/>
                <w14:ligatures w14:val="none"/>
              </w:rPr>
            </w:pPr>
            <w:r w:rsidRPr="00456037">
              <w:rPr>
                <w:rFonts w:ascii="Times New Roman" w:eastAsia="Times New Roman" w:hAnsi="Times New Roman" w:cs="Times New Roman"/>
                <w:b/>
                <w:sz w:val="20"/>
                <w:szCs w:val="20"/>
                <w:lang w:eastAsia="uk-UA"/>
                <w14:ligatures w14:val="none"/>
              </w:rPr>
              <w:t>14</w:t>
            </w:r>
          </w:p>
        </w:tc>
        <w:tc>
          <w:tcPr>
            <w:tcW w:w="1984" w:type="dxa"/>
            <w:tcBorders>
              <w:top w:val="single" w:sz="4" w:space="0" w:color="auto"/>
              <w:left w:val="single" w:sz="4" w:space="0" w:color="auto"/>
              <w:bottom w:val="single" w:sz="4" w:space="0" w:color="auto"/>
              <w:right w:val="single" w:sz="4" w:space="0" w:color="auto"/>
            </w:tcBorders>
          </w:tcPr>
          <w:p w14:paraId="6BD47984" w14:textId="225CA0D4" w:rsidR="00456037" w:rsidRPr="00327214" w:rsidRDefault="00456037" w:rsidP="00456037">
            <w:pPr>
              <w:widowControl w:val="0"/>
              <w:spacing w:after="0" w:line="240" w:lineRule="auto"/>
              <w:jc w:val="center"/>
              <w:rPr>
                <w:rFonts w:ascii="Times New Roman" w:eastAsia="Times New Roman" w:hAnsi="Times New Roman" w:cs="Times New Roman"/>
                <w:b/>
                <w:sz w:val="20"/>
                <w:szCs w:val="20"/>
                <w:lang w:eastAsia="uk-UA"/>
                <w14:ligatures w14:val="none"/>
              </w:rPr>
            </w:pPr>
            <w:r w:rsidRPr="00456037">
              <w:rPr>
                <w:rFonts w:ascii="Times New Roman" w:eastAsia="Times New Roman" w:hAnsi="Times New Roman" w:cs="Times New Roman"/>
                <w:b/>
                <w:sz w:val="20"/>
                <w:szCs w:val="20"/>
                <w:lang w:eastAsia="uk-UA"/>
                <w14:ligatures w14:val="none"/>
              </w:rPr>
              <w:t>60</w:t>
            </w:r>
          </w:p>
        </w:tc>
      </w:tr>
      <w:bookmarkEnd w:id="6"/>
    </w:tbl>
    <w:p w14:paraId="1CDCF271" w14:textId="77777777" w:rsidR="00327214" w:rsidRPr="00327214" w:rsidRDefault="00327214" w:rsidP="00327214">
      <w:pPr>
        <w:widowControl w:val="0"/>
        <w:spacing w:after="0" w:line="240" w:lineRule="auto"/>
        <w:ind w:firstLine="567"/>
        <w:jc w:val="both"/>
        <w:rPr>
          <w:rFonts w:ascii="Times New Roman" w:eastAsia="Times New Roman" w:hAnsi="Times New Roman" w:cs="Times New Roman"/>
          <w:sz w:val="20"/>
          <w:szCs w:val="20"/>
          <w:lang w:eastAsia="uk-UA"/>
          <w14:ligatures w14:val="none"/>
        </w:rPr>
      </w:pPr>
    </w:p>
    <w:p w14:paraId="04458254" w14:textId="30A06ACF" w:rsidR="00456037" w:rsidRDefault="00456037" w:rsidP="00456037">
      <w:pPr>
        <w:widowControl w:val="0"/>
        <w:spacing w:after="0" w:line="240" w:lineRule="auto"/>
        <w:jc w:val="center"/>
        <w:rPr>
          <w:rFonts w:ascii="Times New Roman" w:eastAsia="Times New Roman" w:hAnsi="Times New Roman" w:cs="Times New Roman"/>
          <w:i/>
          <w:sz w:val="20"/>
          <w:szCs w:val="20"/>
          <w:lang w:eastAsia="uk-UA"/>
          <w14:ligatures w14:val="none"/>
        </w:rPr>
      </w:pPr>
      <w:r w:rsidRPr="00456037">
        <w:rPr>
          <w:rFonts w:ascii="Times New Roman" w:eastAsia="Times New Roman" w:hAnsi="Times New Roman" w:cs="Times New Roman"/>
          <w:i/>
          <w:sz w:val="20"/>
          <w:szCs w:val="20"/>
          <w:lang w:eastAsia="uk-UA"/>
          <w14:ligatures w14:val="none"/>
        </w:rPr>
        <w:t>заочна форма навчання</w:t>
      </w:r>
    </w:p>
    <w:p w14:paraId="34EE7D2F" w14:textId="77777777" w:rsidR="00456037" w:rsidRDefault="00456037" w:rsidP="00456037">
      <w:pPr>
        <w:widowControl w:val="0"/>
        <w:spacing w:after="0" w:line="240" w:lineRule="auto"/>
        <w:jc w:val="both"/>
        <w:rPr>
          <w:rFonts w:ascii="Times New Roman" w:eastAsia="Times New Roman" w:hAnsi="Times New Roman" w:cs="Times New Roman"/>
          <w:i/>
          <w:sz w:val="20"/>
          <w:szCs w:val="20"/>
          <w:lang w:eastAsia="uk-UA"/>
          <w14:ligatures w14:val="none"/>
        </w:rPr>
      </w:pPr>
    </w:p>
    <w:tbl>
      <w:tblPr>
        <w:tblW w:w="921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601"/>
        <w:gridCol w:w="4110"/>
        <w:gridCol w:w="1385"/>
        <w:gridCol w:w="1134"/>
        <w:gridCol w:w="1984"/>
      </w:tblGrid>
      <w:tr w:rsidR="00456037" w:rsidRPr="00327214" w14:paraId="0C40284D" w14:textId="77777777" w:rsidTr="00726199">
        <w:trPr>
          <w:cantSplit/>
          <w:trHeight w:val="703"/>
        </w:trPr>
        <w:tc>
          <w:tcPr>
            <w:tcW w:w="601" w:type="dxa"/>
            <w:vMerge w:val="restart"/>
            <w:tcBorders>
              <w:top w:val="single" w:sz="4" w:space="0" w:color="auto"/>
              <w:left w:val="single" w:sz="4" w:space="0" w:color="auto"/>
              <w:bottom w:val="single" w:sz="4" w:space="0" w:color="auto"/>
              <w:right w:val="single" w:sz="4" w:space="0" w:color="auto"/>
            </w:tcBorders>
            <w:vAlign w:val="center"/>
          </w:tcPr>
          <w:p w14:paraId="384CE177" w14:textId="77777777" w:rsidR="00456037" w:rsidRPr="00327214" w:rsidRDefault="00456037" w:rsidP="008D5606">
            <w:pPr>
              <w:widowControl w:val="0"/>
              <w:spacing w:after="0" w:line="240" w:lineRule="auto"/>
              <w:jc w:val="center"/>
              <w:rPr>
                <w:rFonts w:ascii="Times New Roman" w:eastAsia="Times New Roman" w:hAnsi="Times New Roman" w:cs="Times New Roman"/>
                <w:b/>
                <w:sz w:val="20"/>
                <w:szCs w:val="20"/>
                <w:lang w:eastAsia="uk-UA"/>
                <w14:ligatures w14:val="none"/>
              </w:rPr>
            </w:pPr>
            <w:r w:rsidRPr="00327214">
              <w:rPr>
                <w:rFonts w:ascii="Times New Roman" w:eastAsia="Times New Roman" w:hAnsi="Times New Roman" w:cs="Times New Roman"/>
                <w:b/>
                <w:sz w:val="20"/>
                <w:szCs w:val="20"/>
                <w:lang w:eastAsia="uk-UA"/>
                <w14:ligatures w14:val="none"/>
              </w:rPr>
              <w:t>№ те-</w:t>
            </w:r>
          </w:p>
          <w:p w14:paraId="78725A02" w14:textId="77777777" w:rsidR="00456037" w:rsidRPr="00327214" w:rsidRDefault="00456037" w:rsidP="008D5606">
            <w:pPr>
              <w:widowControl w:val="0"/>
              <w:spacing w:after="0" w:line="240" w:lineRule="auto"/>
              <w:jc w:val="center"/>
              <w:rPr>
                <w:rFonts w:ascii="Times New Roman" w:eastAsia="Times New Roman" w:hAnsi="Times New Roman" w:cs="Times New Roman"/>
                <w:b/>
                <w:sz w:val="20"/>
                <w:szCs w:val="20"/>
                <w:lang w:eastAsia="uk-UA"/>
                <w14:ligatures w14:val="none"/>
              </w:rPr>
            </w:pPr>
            <w:r w:rsidRPr="00327214">
              <w:rPr>
                <w:rFonts w:ascii="Times New Roman" w:eastAsia="Times New Roman" w:hAnsi="Times New Roman" w:cs="Times New Roman"/>
                <w:b/>
                <w:sz w:val="20"/>
                <w:szCs w:val="20"/>
                <w:lang w:eastAsia="uk-UA"/>
                <w14:ligatures w14:val="none"/>
              </w:rPr>
              <w:t>ми</w:t>
            </w:r>
          </w:p>
        </w:tc>
        <w:tc>
          <w:tcPr>
            <w:tcW w:w="4110" w:type="dxa"/>
            <w:vMerge w:val="restart"/>
            <w:tcBorders>
              <w:top w:val="single" w:sz="4" w:space="0" w:color="auto"/>
              <w:left w:val="single" w:sz="4" w:space="0" w:color="auto"/>
              <w:bottom w:val="single" w:sz="4" w:space="0" w:color="auto"/>
              <w:right w:val="single" w:sz="4" w:space="0" w:color="auto"/>
            </w:tcBorders>
            <w:vAlign w:val="center"/>
          </w:tcPr>
          <w:p w14:paraId="55F3FF61" w14:textId="77777777" w:rsidR="00456037" w:rsidRPr="00327214" w:rsidRDefault="00456037" w:rsidP="008D5606">
            <w:pPr>
              <w:widowControl w:val="0"/>
              <w:spacing w:after="0" w:line="240" w:lineRule="auto"/>
              <w:jc w:val="center"/>
              <w:rPr>
                <w:rFonts w:ascii="Times New Roman" w:eastAsia="Times New Roman" w:hAnsi="Times New Roman" w:cs="Times New Roman"/>
                <w:b/>
                <w:sz w:val="20"/>
                <w:szCs w:val="20"/>
                <w:lang w:eastAsia="uk-UA"/>
                <w14:ligatures w14:val="none"/>
              </w:rPr>
            </w:pPr>
            <w:r w:rsidRPr="00327214">
              <w:rPr>
                <w:rFonts w:ascii="Times New Roman" w:eastAsia="Times New Roman" w:hAnsi="Times New Roman" w:cs="Times New Roman"/>
                <w:b/>
                <w:sz w:val="20"/>
                <w:szCs w:val="20"/>
                <w:lang w:eastAsia="uk-UA"/>
                <w14:ligatures w14:val="none"/>
              </w:rPr>
              <w:t>НАЗВА ТЕМИ</w:t>
            </w:r>
          </w:p>
        </w:tc>
        <w:tc>
          <w:tcPr>
            <w:tcW w:w="2519" w:type="dxa"/>
            <w:gridSpan w:val="2"/>
            <w:tcBorders>
              <w:top w:val="single" w:sz="4" w:space="0" w:color="auto"/>
              <w:left w:val="single" w:sz="4" w:space="0" w:color="auto"/>
              <w:bottom w:val="single" w:sz="4" w:space="0" w:color="auto"/>
              <w:right w:val="single" w:sz="4" w:space="0" w:color="auto"/>
            </w:tcBorders>
            <w:vAlign w:val="center"/>
          </w:tcPr>
          <w:p w14:paraId="0C99016F" w14:textId="77777777" w:rsidR="00456037" w:rsidRPr="00327214" w:rsidRDefault="00456037" w:rsidP="008D5606">
            <w:pPr>
              <w:widowControl w:val="0"/>
              <w:spacing w:after="0" w:line="240" w:lineRule="auto"/>
              <w:jc w:val="center"/>
              <w:rPr>
                <w:rFonts w:ascii="Times New Roman" w:eastAsia="Times New Roman" w:hAnsi="Times New Roman" w:cs="Times New Roman"/>
                <w:sz w:val="20"/>
                <w:szCs w:val="20"/>
                <w:lang w:eastAsia="uk-UA"/>
                <w14:ligatures w14:val="none"/>
              </w:rPr>
            </w:pPr>
            <w:r w:rsidRPr="00327214">
              <w:rPr>
                <w:rFonts w:ascii="Times New Roman" w:eastAsia="Times New Roman" w:hAnsi="Times New Roman" w:cs="Times New Roman"/>
                <w:sz w:val="20"/>
                <w:szCs w:val="20"/>
                <w:lang w:eastAsia="uk-UA"/>
                <w14:ligatures w14:val="none"/>
              </w:rPr>
              <w:t>Аудиторні заняття</w:t>
            </w:r>
          </w:p>
          <w:p w14:paraId="64D8C6F4" w14:textId="77777777" w:rsidR="00456037" w:rsidRPr="00327214" w:rsidRDefault="00456037" w:rsidP="008D5606">
            <w:pPr>
              <w:widowControl w:val="0"/>
              <w:spacing w:after="0" w:line="240" w:lineRule="auto"/>
              <w:jc w:val="center"/>
              <w:rPr>
                <w:rFonts w:ascii="Times New Roman" w:eastAsia="Times New Roman" w:hAnsi="Times New Roman" w:cs="Times New Roman"/>
                <w:sz w:val="20"/>
                <w:szCs w:val="20"/>
                <w:lang w:eastAsia="uk-UA"/>
                <w14:ligatures w14:val="none"/>
              </w:rPr>
            </w:pPr>
            <w:r w:rsidRPr="00327214">
              <w:rPr>
                <w:rFonts w:ascii="Times New Roman" w:eastAsia="Times New Roman" w:hAnsi="Times New Roman" w:cs="Times New Roman"/>
                <w:sz w:val="20"/>
                <w:szCs w:val="20"/>
                <w:lang w:eastAsia="uk-UA"/>
                <w14:ligatures w14:val="none"/>
              </w:rPr>
              <w:t>(в год.)</w:t>
            </w:r>
          </w:p>
        </w:tc>
        <w:tc>
          <w:tcPr>
            <w:tcW w:w="1984" w:type="dxa"/>
            <w:vMerge w:val="restart"/>
            <w:tcBorders>
              <w:top w:val="single" w:sz="4" w:space="0" w:color="auto"/>
              <w:left w:val="single" w:sz="4" w:space="0" w:color="auto"/>
              <w:bottom w:val="single" w:sz="4" w:space="0" w:color="auto"/>
              <w:right w:val="single" w:sz="4" w:space="0" w:color="auto"/>
            </w:tcBorders>
            <w:textDirection w:val="btLr"/>
            <w:vAlign w:val="center"/>
          </w:tcPr>
          <w:p w14:paraId="6B55715B" w14:textId="77777777" w:rsidR="00456037" w:rsidRPr="00327214" w:rsidRDefault="00456037" w:rsidP="008D5606">
            <w:pPr>
              <w:widowControl w:val="0"/>
              <w:spacing w:after="0" w:line="240" w:lineRule="auto"/>
              <w:jc w:val="center"/>
              <w:rPr>
                <w:rFonts w:ascii="Times New Roman" w:eastAsia="Times New Roman" w:hAnsi="Times New Roman" w:cs="Times New Roman"/>
                <w:sz w:val="20"/>
                <w:szCs w:val="20"/>
                <w:lang w:eastAsia="uk-UA"/>
                <w14:ligatures w14:val="none"/>
              </w:rPr>
            </w:pPr>
            <w:r w:rsidRPr="00327214">
              <w:rPr>
                <w:rFonts w:ascii="Times New Roman" w:eastAsia="Times New Roman" w:hAnsi="Times New Roman" w:cs="Times New Roman"/>
                <w:sz w:val="20"/>
                <w:szCs w:val="20"/>
                <w:lang w:eastAsia="uk-UA"/>
                <w14:ligatures w14:val="none"/>
              </w:rPr>
              <w:t xml:space="preserve">Самостійна </w:t>
            </w:r>
          </w:p>
          <w:p w14:paraId="47EA8D6B" w14:textId="77777777" w:rsidR="00456037" w:rsidRPr="00327214" w:rsidRDefault="00456037" w:rsidP="008D5606">
            <w:pPr>
              <w:widowControl w:val="0"/>
              <w:spacing w:after="0" w:line="240" w:lineRule="auto"/>
              <w:jc w:val="center"/>
              <w:rPr>
                <w:rFonts w:ascii="Times New Roman" w:eastAsia="Times New Roman" w:hAnsi="Times New Roman" w:cs="Times New Roman"/>
                <w:sz w:val="20"/>
                <w:szCs w:val="20"/>
                <w:lang w:eastAsia="uk-UA"/>
                <w14:ligatures w14:val="none"/>
              </w:rPr>
            </w:pPr>
            <w:r w:rsidRPr="00327214">
              <w:rPr>
                <w:rFonts w:ascii="Times New Roman" w:eastAsia="Times New Roman" w:hAnsi="Times New Roman" w:cs="Times New Roman"/>
                <w:sz w:val="20"/>
                <w:szCs w:val="20"/>
                <w:lang w:eastAsia="uk-UA"/>
                <w14:ligatures w14:val="none"/>
              </w:rPr>
              <w:t>робота (в год.)</w:t>
            </w:r>
          </w:p>
        </w:tc>
      </w:tr>
      <w:tr w:rsidR="00456037" w:rsidRPr="00327214" w14:paraId="27C5B6F8" w14:textId="77777777" w:rsidTr="00726199">
        <w:trPr>
          <w:cantSplit/>
          <w:trHeight w:val="575"/>
        </w:trPr>
        <w:tc>
          <w:tcPr>
            <w:tcW w:w="601" w:type="dxa"/>
            <w:vMerge/>
            <w:tcBorders>
              <w:top w:val="single" w:sz="4" w:space="0" w:color="auto"/>
              <w:left w:val="single" w:sz="4" w:space="0" w:color="auto"/>
              <w:bottom w:val="single" w:sz="4" w:space="0" w:color="auto"/>
              <w:right w:val="single" w:sz="4" w:space="0" w:color="auto"/>
            </w:tcBorders>
            <w:vAlign w:val="center"/>
          </w:tcPr>
          <w:p w14:paraId="1456D111" w14:textId="77777777" w:rsidR="00456037" w:rsidRPr="00327214" w:rsidRDefault="00456037" w:rsidP="008D5606">
            <w:pPr>
              <w:spacing w:after="0" w:line="240" w:lineRule="auto"/>
              <w:rPr>
                <w:rFonts w:ascii="Times New Roman" w:eastAsia="Times New Roman" w:hAnsi="Times New Roman" w:cs="Times New Roman"/>
                <w:b/>
                <w:sz w:val="20"/>
                <w:szCs w:val="20"/>
                <w:lang w:eastAsia="uk-UA"/>
                <w14:ligatures w14:val="none"/>
              </w:rPr>
            </w:pPr>
          </w:p>
        </w:tc>
        <w:tc>
          <w:tcPr>
            <w:tcW w:w="4110" w:type="dxa"/>
            <w:vMerge/>
            <w:tcBorders>
              <w:top w:val="single" w:sz="4" w:space="0" w:color="auto"/>
              <w:left w:val="single" w:sz="4" w:space="0" w:color="auto"/>
              <w:bottom w:val="single" w:sz="4" w:space="0" w:color="auto"/>
              <w:right w:val="single" w:sz="4" w:space="0" w:color="auto"/>
            </w:tcBorders>
            <w:vAlign w:val="center"/>
          </w:tcPr>
          <w:p w14:paraId="619F2A67" w14:textId="77777777" w:rsidR="00456037" w:rsidRPr="00327214" w:rsidRDefault="00456037" w:rsidP="008D5606">
            <w:pPr>
              <w:spacing w:after="0" w:line="240" w:lineRule="auto"/>
              <w:rPr>
                <w:rFonts w:ascii="Times New Roman" w:eastAsia="Times New Roman" w:hAnsi="Times New Roman" w:cs="Times New Roman"/>
                <w:b/>
                <w:sz w:val="20"/>
                <w:szCs w:val="20"/>
                <w:lang w:eastAsia="uk-UA"/>
                <w14:ligatures w14:val="none"/>
              </w:rPr>
            </w:pPr>
          </w:p>
        </w:tc>
        <w:tc>
          <w:tcPr>
            <w:tcW w:w="1385" w:type="dxa"/>
            <w:tcBorders>
              <w:top w:val="single" w:sz="4" w:space="0" w:color="auto"/>
              <w:left w:val="single" w:sz="4" w:space="0" w:color="auto"/>
              <w:bottom w:val="single" w:sz="4" w:space="0" w:color="auto"/>
              <w:right w:val="single" w:sz="4" w:space="0" w:color="auto"/>
            </w:tcBorders>
            <w:vAlign w:val="center"/>
          </w:tcPr>
          <w:p w14:paraId="322A9839" w14:textId="77777777" w:rsidR="00456037" w:rsidRPr="00327214" w:rsidRDefault="00456037" w:rsidP="008D5606">
            <w:pPr>
              <w:widowControl w:val="0"/>
              <w:spacing w:after="0" w:line="240" w:lineRule="auto"/>
              <w:rPr>
                <w:rFonts w:ascii="Times New Roman" w:eastAsia="Times New Roman" w:hAnsi="Times New Roman" w:cs="Times New Roman"/>
                <w:sz w:val="20"/>
                <w:szCs w:val="20"/>
                <w:lang w:eastAsia="uk-UA"/>
                <w14:ligatures w14:val="none"/>
              </w:rPr>
            </w:pPr>
            <w:r w:rsidRPr="00327214">
              <w:rPr>
                <w:rFonts w:ascii="Times New Roman" w:eastAsia="Times New Roman" w:hAnsi="Times New Roman" w:cs="Times New Roman"/>
                <w:sz w:val="20"/>
                <w:szCs w:val="20"/>
                <w:lang w:eastAsia="uk-UA"/>
                <w14:ligatures w14:val="none"/>
              </w:rPr>
              <w:t>Лекції</w:t>
            </w:r>
          </w:p>
        </w:tc>
        <w:tc>
          <w:tcPr>
            <w:tcW w:w="1134" w:type="dxa"/>
            <w:tcBorders>
              <w:top w:val="single" w:sz="4" w:space="0" w:color="auto"/>
              <w:left w:val="single" w:sz="4" w:space="0" w:color="auto"/>
              <w:bottom w:val="single" w:sz="4" w:space="0" w:color="auto"/>
              <w:right w:val="single" w:sz="4" w:space="0" w:color="auto"/>
            </w:tcBorders>
            <w:vAlign w:val="center"/>
          </w:tcPr>
          <w:p w14:paraId="271E7E47" w14:textId="77777777" w:rsidR="00456037" w:rsidRPr="00327214" w:rsidRDefault="00456037" w:rsidP="008D5606">
            <w:pPr>
              <w:widowControl w:val="0"/>
              <w:spacing w:after="0" w:line="240" w:lineRule="auto"/>
              <w:rPr>
                <w:rFonts w:ascii="Times New Roman" w:eastAsia="Times New Roman" w:hAnsi="Times New Roman" w:cs="Times New Roman"/>
                <w:sz w:val="20"/>
                <w:szCs w:val="20"/>
                <w:lang w:eastAsia="uk-UA"/>
                <w14:ligatures w14:val="none"/>
              </w:rPr>
            </w:pPr>
            <w:proofErr w:type="spellStart"/>
            <w:r w:rsidRPr="00327214">
              <w:rPr>
                <w:rFonts w:ascii="Times New Roman" w:eastAsia="Times New Roman" w:hAnsi="Times New Roman" w:cs="Times New Roman"/>
                <w:sz w:val="20"/>
                <w:szCs w:val="20"/>
                <w:lang w:eastAsia="uk-UA"/>
                <w14:ligatures w14:val="none"/>
              </w:rPr>
              <w:t>Практ</w:t>
            </w:r>
            <w:proofErr w:type="spellEnd"/>
            <w:r w:rsidRPr="00327214">
              <w:rPr>
                <w:rFonts w:ascii="Times New Roman" w:eastAsia="Times New Roman" w:hAnsi="Times New Roman" w:cs="Times New Roman"/>
                <w:sz w:val="20"/>
                <w:szCs w:val="20"/>
                <w:lang w:eastAsia="uk-UA"/>
                <w14:ligatures w14:val="none"/>
              </w:rPr>
              <w:t>.</w:t>
            </w:r>
          </w:p>
        </w:tc>
        <w:tc>
          <w:tcPr>
            <w:tcW w:w="1984" w:type="dxa"/>
            <w:vMerge/>
            <w:tcBorders>
              <w:top w:val="single" w:sz="4" w:space="0" w:color="auto"/>
              <w:left w:val="single" w:sz="4" w:space="0" w:color="auto"/>
              <w:bottom w:val="single" w:sz="4" w:space="0" w:color="auto"/>
              <w:right w:val="single" w:sz="4" w:space="0" w:color="auto"/>
            </w:tcBorders>
            <w:vAlign w:val="center"/>
          </w:tcPr>
          <w:p w14:paraId="57DF2CC7" w14:textId="77777777" w:rsidR="00456037" w:rsidRPr="00327214" w:rsidRDefault="00456037" w:rsidP="008D5606">
            <w:pPr>
              <w:spacing w:after="0" w:line="240" w:lineRule="auto"/>
              <w:rPr>
                <w:rFonts w:ascii="Times New Roman" w:eastAsia="Times New Roman" w:hAnsi="Times New Roman" w:cs="Times New Roman"/>
                <w:sz w:val="20"/>
                <w:szCs w:val="20"/>
                <w:lang w:eastAsia="uk-UA"/>
                <w14:ligatures w14:val="none"/>
              </w:rPr>
            </w:pPr>
          </w:p>
        </w:tc>
      </w:tr>
      <w:tr w:rsidR="000C2B7B" w:rsidRPr="00327214" w14:paraId="4A72B226" w14:textId="77777777" w:rsidTr="00726199">
        <w:trPr>
          <w:cantSplit/>
          <w:trHeight w:val="307"/>
        </w:trPr>
        <w:tc>
          <w:tcPr>
            <w:tcW w:w="601" w:type="dxa"/>
            <w:tcBorders>
              <w:top w:val="single" w:sz="4" w:space="0" w:color="auto"/>
              <w:left w:val="single" w:sz="4" w:space="0" w:color="auto"/>
              <w:bottom w:val="single" w:sz="4" w:space="0" w:color="auto"/>
              <w:right w:val="single" w:sz="4" w:space="0" w:color="auto"/>
            </w:tcBorders>
          </w:tcPr>
          <w:p w14:paraId="6709186A" w14:textId="70E79734" w:rsidR="000C2B7B" w:rsidRPr="00327214" w:rsidRDefault="000C2B7B" w:rsidP="000C2B7B">
            <w:pPr>
              <w:widowControl w:val="0"/>
              <w:spacing w:after="0" w:line="240" w:lineRule="auto"/>
              <w:jc w:val="both"/>
              <w:rPr>
                <w:rFonts w:ascii="Times New Roman" w:eastAsia="Times New Roman" w:hAnsi="Times New Roman" w:cs="Times New Roman"/>
                <w:sz w:val="20"/>
                <w:szCs w:val="20"/>
                <w:lang w:eastAsia="uk-UA"/>
                <w14:ligatures w14:val="none"/>
              </w:rPr>
            </w:pPr>
            <w:r>
              <w:rPr>
                <w:rFonts w:ascii="Times New Roman" w:eastAsia="Times New Roman" w:hAnsi="Times New Roman" w:cs="Times New Roman"/>
                <w:sz w:val="20"/>
                <w:szCs w:val="20"/>
                <w:lang w:eastAsia="uk-UA"/>
                <w14:ligatures w14:val="none"/>
              </w:rPr>
              <w:t>1.</w:t>
            </w:r>
          </w:p>
        </w:tc>
        <w:tc>
          <w:tcPr>
            <w:tcW w:w="4110" w:type="dxa"/>
            <w:tcBorders>
              <w:top w:val="single" w:sz="4" w:space="0" w:color="000000"/>
              <w:left w:val="nil"/>
              <w:bottom w:val="single" w:sz="4" w:space="0" w:color="000000"/>
              <w:right w:val="single" w:sz="4" w:space="0" w:color="auto"/>
            </w:tcBorders>
            <w:vAlign w:val="center"/>
          </w:tcPr>
          <w:p w14:paraId="62FA8FEB" w14:textId="77777777" w:rsidR="000C2B7B" w:rsidRPr="00327214" w:rsidRDefault="000C2B7B" w:rsidP="000C2B7B">
            <w:pPr>
              <w:widowControl w:val="0"/>
              <w:spacing w:after="0" w:line="240" w:lineRule="auto"/>
              <w:jc w:val="both"/>
              <w:rPr>
                <w:rFonts w:ascii="Times New Roman" w:eastAsia="Times New Roman" w:hAnsi="Times New Roman" w:cs="Times New Roman"/>
                <w:sz w:val="20"/>
                <w:szCs w:val="20"/>
                <w:lang w:val="ru-RU" w:eastAsia="ru-RU"/>
                <w14:ligatures w14:val="none"/>
              </w:rPr>
            </w:pPr>
            <w:r w:rsidRPr="00456037">
              <w:rPr>
                <w:rFonts w:ascii="Times New Roman" w:hAnsi="Times New Roman" w:cs="Times New Roman"/>
                <w:sz w:val="20"/>
                <w:szCs w:val="20"/>
              </w:rPr>
              <w:t>Специфічна роль символу в політиці</w:t>
            </w:r>
          </w:p>
        </w:tc>
        <w:tc>
          <w:tcPr>
            <w:tcW w:w="1385" w:type="dxa"/>
            <w:tcBorders>
              <w:top w:val="nil"/>
              <w:left w:val="nil"/>
              <w:bottom w:val="single" w:sz="4" w:space="0" w:color="000000"/>
              <w:right w:val="single" w:sz="4" w:space="0" w:color="000000"/>
            </w:tcBorders>
          </w:tcPr>
          <w:p w14:paraId="41701C6A" w14:textId="1C84227E" w:rsidR="000C2B7B" w:rsidRPr="00327214" w:rsidRDefault="000C2B7B" w:rsidP="000C2B7B">
            <w:pPr>
              <w:widowControl w:val="0"/>
              <w:tabs>
                <w:tab w:val="left" w:pos="2123"/>
                <w:tab w:val="left" w:pos="2571"/>
              </w:tabs>
              <w:spacing w:after="0" w:line="240" w:lineRule="auto"/>
              <w:jc w:val="center"/>
              <w:rPr>
                <w:rFonts w:ascii="Times New Roman" w:eastAsia="Times New Roman" w:hAnsi="Times New Roman" w:cs="Times New Roman"/>
                <w:sz w:val="20"/>
                <w:szCs w:val="20"/>
                <w14:ligatures w14:val="none"/>
              </w:rPr>
            </w:pPr>
            <w:r w:rsidRPr="000C2B7B">
              <w:rPr>
                <w:rFonts w:ascii="Times New Roman" w:hAnsi="Times New Roman" w:cs="Times New Roman"/>
                <w:sz w:val="20"/>
                <w:szCs w:val="20"/>
              </w:rPr>
              <w:t>2</w:t>
            </w:r>
          </w:p>
        </w:tc>
        <w:tc>
          <w:tcPr>
            <w:tcW w:w="1134" w:type="dxa"/>
            <w:tcBorders>
              <w:top w:val="nil"/>
              <w:left w:val="single" w:sz="4" w:space="0" w:color="auto"/>
              <w:bottom w:val="single" w:sz="4" w:space="0" w:color="000000"/>
              <w:right w:val="single" w:sz="4" w:space="0" w:color="000000"/>
            </w:tcBorders>
          </w:tcPr>
          <w:p w14:paraId="04FED385" w14:textId="4F7232B6" w:rsidR="000C2B7B" w:rsidRPr="00327214" w:rsidRDefault="000C2B7B" w:rsidP="000C2B7B">
            <w:pPr>
              <w:widowControl w:val="0"/>
              <w:tabs>
                <w:tab w:val="left" w:pos="2123"/>
                <w:tab w:val="left" w:pos="2571"/>
              </w:tabs>
              <w:spacing w:after="0" w:line="240" w:lineRule="auto"/>
              <w:jc w:val="center"/>
              <w:rPr>
                <w:rFonts w:ascii="Times New Roman" w:eastAsia="Times New Roman" w:hAnsi="Times New Roman" w:cs="Times New Roman"/>
                <w:sz w:val="20"/>
                <w:szCs w:val="20"/>
                <w14:ligatures w14:val="none"/>
              </w:rPr>
            </w:pPr>
          </w:p>
        </w:tc>
        <w:tc>
          <w:tcPr>
            <w:tcW w:w="1984" w:type="dxa"/>
            <w:tcBorders>
              <w:top w:val="nil"/>
              <w:left w:val="single" w:sz="4" w:space="0" w:color="auto"/>
              <w:bottom w:val="single" w:sz="4" w:space="0" w:color="000000"/>
              <w:right w:val="single" w:sz="4" w:space="0" w:color="000000"/>
            </w:tcBorders>
            <w:vAlign w:val="center"/>
          </w:tcPr>
          <w:p w14:paraId="3F0553F5" w14:textId="41FC84DF" w:rsidR="000C2B7B" w:rsidRPr="00327214" w:rsidRDefault="000C2B7B" w:rsidP="000C2B7B">
            <w:pPr>
              <w:widowControl w:val="0"/>
              <w:spacing w:after="0" w:line="240" w:lineRule="auto"/>
              <w:jc w:val="center"/>
              <w:rPr>
                <w:rFonts w:ascii="Times New Roman" w:eastAsia="Times New Roman" w:hAnsi="Times New Roman" w:cs="Times New Roman"/>
                <w:sz w:val="20"/>
                <w:szCs w:val="20"/>
                <w:lang w:eastAsia="ru-RU"/>
                <w14:ligatures w14:val="none"/>
              </w:rPr>
            </w:pPr>
            <w:r w:rsidRPr="000C2B7B">
              <w:rPr>
                <w:rFonts w:ascii="Times New Roman" w:hAnsi="Times New Roman" w:cs="Times New Roman"/>
                <w:sz w:val="20"/>
                <w:szCs w:val="20"/>
              </w:rPr>
              <w:t>8</w:t>
            </w:r>
          </w:p>
        </w:tc>
      </w:tr>
      <w:tr w:rsidR="000C2B7B" w:rsidRPr="00327214" w14:paraId="3F75709A" w14:textId="77777777" w:rsidTr="00726199">
        <w:trPr>
          <w:cantSplit/>
          <w:trHeight w:val="270"/>
        </w:trPr>
        <w:tc>
          <w:tcPr>
            <w:tcW w:w="601" w:type="dxa"/>
            <w:tcBorders>
              <w:top w:val="single" w:sz="4" w:space="0" w:color="auto"/>
              <w:left w:val="single" w:sz="4" w:space="0" w:color="auto"/>
              <w:bottom w:val="single" w:sz="4" w:space="0" w:color="auto"/>
              <w:right w:val="single" w:sz="4" w:space="0" w:color="auto"/>
            </w:tcBorders>
          </w:tcPr>
          <w:p w14:paraId="2D2934F9" w14:textId="507BD047" w:rsidR="000C2B7B" w:rsidRPr="00327214" w:rsidRDefault="000C2B7B" w:rsidP="000C2B7B">
            <w:pPr>
              <w:widowControl w:val="0"/>
              <w:spacing w:after="0" w:line="240" w:lineRule="auto"/>
              <w:jc w:val="both"/>
              <w:rPr>
                <w:rFonts w:ascii="Times New Roman" w:eastAsia="Times New Roman" w:hAnsi="Times New Roman" w:cs="Times New Roman"/>
                <w:sz w:val="20"/>
                <w:szCs w:val="20"/>
                <w:lang w:eastAsia="uk-UA"/>
                <w14:ligatures w14:val="none"/>
              </w:rPr>
            </w:pPr>
            <w:r>
              <w:rPr>
                <w:rFonts w:ascii="Times New Roman" w:eastAsia="Times New Roman" w:hAnsi="Times New Roman" w:cs="Times New Roman"/>
                <w:sz w:val="20"/>
                <w:szCs w:val="20"/>
                <w:lang w:eastAsia="uk-UA"/>
                <w14:ligatures w14:val="none"/>
              </w:rPr>
              <w:t>2.</w:t>
            </w:r>
          </w:p>
        </w:tc>
        <w:tc>
          <w:tcPr>
            <w:tcW w:w="4110" w:type="dxa"/>
            <w:tcBorders>
              <w:top w:val="single" w:sz="4" w:space="0" w:color="000000"/>
              <w:left w:val="nil"/>
              <w:bottom w:val="single" w:sz="4" w:space="0" w:color="000000"/>
              <w:right w:val="single" w:sz="4" w:space="0" w:color="auto"/>
            </w:tcBorders>
            <w:vAlign w:val="center"/>
          </w:tcPr>
          <w:p w14:paraId="20E1EDC8" w14:textId="77777777" w:rsidR="000C2B7B" w:rsidRPr="00327214" w:rsidRDefault="000C2B7B" w:rsidP="000C2B7B">
            <w:pPr>
              <w:widowControl w:val="0"/>
              <w:spacing w:after="0" w:line="240" w:lineRule="auto"/>
              <w:jc w:val="both"/>
              <w:rPr>
                <w:rFonts w:ascii="Times New Roman" w:eastAsia="Times New Roman" w:hAnsi="Times New Roman" w:cs="Times New Roman"/>
                <w:sz w:val="20"/>
                <w:szCs w:val="20"/>
                <w:lang w:eastAsia="ru-RU"/>
                <w14:ligatures w14:val="none"/>
              </w:rPr>
            </w:pPr>
            <w:r w:rsidRPr="00456037">
              <w:rPr>
                <w:rFonts w:ascii="Times New Roman" w:hAnsi="Times New Roman" w:cs="Times New Roman"/>
                <w:sz w:val="20"/>
                <w:szCs w:val="20"/>
              </w:rPr>
              <w:t xml:space="preserve">Нормативно-символічні форми політико-соціальної взаємодії та політичної організації суспільства </w:t>
            </w:r>
          </w:p>
        </w:tc>
        <w:tc>
          <w:tcPr>
            <w:tcW w:w="1385" w:type="dxa"/>
            <w:tcBorders>
              <w:top w:val="nil"/>
              <w:left w:val="nil"/>
              <w:bottom w:val="single" w:sz="4" w:space="0" w:color="000000"/>
              <w:right w:val="single" w:sz="4" w:space="0" w:color="000000"/>
            </w:tcBorders>
          </w:tcPr>
          <w:p w14:paraId="166BC369" w14:textId="142BF193" w:rsidR="000C2B7B" w:rsidRPr="00327214" w:rsidRDefault="000C2B7B" w:rsidP="000C2B7B">
            <w:pPr>
              <w:widowControl w:val="0"/>
              <w:tabs>
                <w:tab w:val="left" w:pos="2123"/>
                <w:tab w:val="left" w:pos="2571"/>
              </w:tabs>
              <w:spacing w:after="0" w:line="240" w:lineRule="auto"/>
              <w:jc w:val="center"/>
              <w:rPr>
                <w:rFonts w:ascii="Times New Roman" w:eastAsia="Times New Roman" w:hAnsi="Times New Roman" w:cs="Times New Roman"/>
                <w:sz w:val="20"/>
                <w:szCs w:val="20"/>
                <w14:ligatures w14:val="none"/>
              </w:rPr>
            </w:pPr>
            <w:r w:rsidRPr="000C2B7B">
              <w:rPr>
                <w:rFonts w:ascii="Times New Roman" w:hAnsi="Times New Roman" w:cs="Times New Roman"/>
                <w:sz w:val="20"/>
                <w:szCs w:val="20"/>
              </w:rPr>
              <w:t>2</w:t>
            </w:r>
          </w:p>
        </w:tc>
        <w:tc>
          <w:tcPr>
            <w:tcW w:w="1134" w:type="dxa"/>
            <w:tcBorders>
              <w:top w:val="nil"/>
              <w:left w:val="single" w:sz="4" w:space="0" w:color="auto"/>
              <w:bottom w:val="single" w:sz="4" w:space="0" w:color="000000"/>
              <w:right w:val="single" w:sz="4" w:space="0" w:color="000000"/>
            </w:tcBorders>
          </w:tcPr>
          <w:p w14:paraId="3F345E00" w14:textId="54D9771E" w:rsidR="000C2B7B" w:rsidRPr="00327214" w:rsidRDefault="000C2B7B" w:rsidP="000C2B7B">
            <w:pPr>
              <w:widowControl w:val="0"/>
              <w:tabs>
                <w:tab w:val="left" w:pos="2123"/>
                <w:tab w:val="left" w:pos="2571"/>
              </w:tabs>
              <w:spacing w:after="0" w:line="240" w:lineRule="auto"/>
              <w:jc w:val="center"/>
              <w:rPr>
                <w:rFonts w:ascii="Times New Roman" w:eastAsia="Times New Roman" w:hAnsi="Times New Roman" w:cs="Times New Roman"/>
                <w:sz w:val="20"/>
                <w:szCs w:val="20"/>
                <w14:ligatures w14:val="none"/>
              </w:rPr>
            </w:pPr>
          </w:p>
        </w:tc>
        <w:tc>
          <w:tcPr>
            <w:tcW w:w="1984" w:type="dxa"/>
            <w:tcBorders>
              <w:top w:val="nil"/>
              <w:left w:val="single" w:sz="4" w:space="0" w:color="auto"/>
              <w:bottom w:val="single" w:sz="4" w:space="0" w:color="000000"/>
              <w:right w:val="single" w:sz="4" w:space="0" w:color="000000"/>
            </w:tcBorders>
            <w:vAlign w:val="center"/>
          </w:tcPr>
          <w:p w14:paraId="5706EB15" w14:textId="0F823B67" w:rsidR="000C2B7B" w:rsidRPr="00327214" w:rsidRDefault="000C2B7B" w:rsidP="000C2B7B">
            <w:pPr>
              <w:widowControl w:val="0"/>
              <w:spacing w:after="0" w:line="240" w:lineRule="auto"/>
              <w:jc w:val="center"/>
              <w:rPr>
                <w:rFonts w:ascii="Times New Roman" w:eastAsia="Times New Roman" w:hAnsi="Times New Roman" w:cs="Times New Roman"/>
                <w:sz w:val="20"/>
                <w:szCs w:val="20"/>
                <w:lang w:eastAsia="uk-UA"/>
                <w14:ligatures w14:val="none"/>
              </w:rPr>
            </w:pPr>
            <w:r w:rsidRPr="000C2B7B">
              <w:rPr>
                <w:rFonts w:ascii="Times New Roman" w:hAnsi="Times New Roman" w:cs="Times New Roman"/>
                <w:sz w:val="20"/>
                <w:szCs w:val="20"/>
              </w:rPr>
              <w:t>8</w:t>
            </w:r>
          </w:p>
        </w:tc>
      </w:tr>
      <w:tr w:rsidR="000C2B7B" w:rsidRPr="00327214" w14:paraId="49006758" w14:textId="77777777" w:rsidTr="00726199">
        <w:trPr>
          <w:cantSplit/>
          <w:trHeight w:val="373"/>
        </w:trPr>
        <w:tc>
          <w:tcPr>
            <w:tcW w:w="601" w:type="dxa"/>
            <w:tcBorders>
              <w:top w:val="single" w:sz="4" w:space="0" w:color="auto"/>
              <w:left w:val="single" w:sz="4" w:space="0" w:color="auto"/>
              <w:bottom w:val="single" w:sz="4" w:space="0" w:color="auto"/>
              <w:right w:val="single" w:sz="4" w:space="0" w:color="auto"/>
            </w:tcBorders>
          </w:tcPr>
          <w:p w14:paraId="176D93F9" w14:textId="39860B93" w:rsidR="000C2B7B" w:rsidRPr="00327214" w:rsidRDefault="000C2B7B" w:rsidP="000C2B7B">
            <w:pPr>
              <w:widowControl w:val="0"/>
              <w:spacing w:after="0" w:line="240" w:lineRule="auto"/>
              <w:jc w:val="both"/>
              <w:rPr>
                <w:rFonts w:ascii="Times New Roman" w:eastAsia="Times New Roman" w:hAnsi="Times New Roman" w:cs="Times New Roman"/>
                <w:sz w:val="20"/>
                <w:szCs w:val="20"/>
                <w:lang w:eastAsia="uk-UA"/>
                <w14:ligatures w14:val="none"/>
              </w:rPr>
            </w:pPr>
            <w:r>
              <w:rPr>
                <w:rFonts w:ascii="Times New Roman" w:eastAsia="Times New Roman" w:hAnsi="Times New Roman" w:cs="Times New Roman"/>
                <w:sz w:val="20"/>
                <w:szCs w:val="20"/>
                <w:lang w:eastAsia="uk-UA"/>
                <w14:ligatures w14:val="none"/>
              </w:rPr>
              <w:t>3.</w:t>
            </w:r>
          </w:p>
        </w:tc>
        <w:tc>
          <w:tcPr>
            <w:tcW w:w="4110" w:type="dxa"/>
            <w:tcBorders>
              <w:top w:val="single" w:sz="4" w:space="0" w:color="000000"/>
              <w:left w:val="nil"/>
              <w:bottom w:val="single" w:sz="4" w:space="0" w:color="000000"/>
              <w:right w:val="single" w:sz="4" w:space="0" w:color="auto"/>
            </w:tcBorders>
            <w:vAlign w:val="center"/>
          </w:tcPr>
          <w:p w14:paraId="61D26AA2" w14:textId="77777777" w:rsidR="000C2B7B" w:rsidRPr="00327214" w:rsidRDefault="000C2B7B" w:rsidP="000C2B7B">
            <w:pPr>
              <w:widowControl w:val="0"/>
              <w:spacing w:after="0" w:line="240" w:lineRule="auto"/>
              <w:jc w:val="both"/>
              <w:rPr>
                <w:rFonts w:ascii="Times New Roman" w:eastAsia="Times New Roman" w:hAnsi="Times New Roman" w:cs="Times New Roman"/>
                <w:sz w:val="20"/>
                <w:szCs w:val="20"/>
                <w:lang w:val="ru-RU" w:eastAsia="ru-RU"/>
                <w14:ligatures w14:val="none"/>
              </w:rPr>
            </w:pPr>
            <w:r w:rsidRPr="00456037">
              <w:rPr>
                <w:rFonts w:ascii="Times New Roman" w:hAnsi="Times New Roman" w:cs="Times New Roman"/>
                <w:sz w:val="20"/>
                <w:szCs w:val="20"/>
              </w:rPr>
              <w:t>Символічний ресурс державотворення: структурно-функціональний підхід</w:t>
            </w:r>
          </w:p>
        </w:tc>
        <w:tc>
          <w:tcPr>
            <w:tcW w:w="1385" w:type="dxa"/>
            <w:tcBorders>
              <w:top w:val="nil"/>
              <w:left w:val="nil"/>
              <w:bottom w:val="single" w:sz="4" w:space="0" w:color="000000"/>
              <w:right w:val="single" w:sz="4" w:space="0" w:color="000000"/>
            </w:tcBorders>
          </w:tcPr>
          <w:p w14:paraId="6051A503" w14:textId="74DF57E9" w:rsidR="000C2B7B" w:rsidRPr="00327214" w:rsidRDefault="000C2B7B" w:rsidP="000C2B7B">
            <w:pPr>
              <w:widowControl w:val="0"/>
              <w:tabs>
                <w:tab w:val="left" w:pos="2123"/>
                <w:tab w:val="left" w:pos="2571"/>
              </w:tabs>
              <w:spacing w:after="0" w:line="240" w:lineRule="auto"/>
              <w:jc w:val="center"/>
              <w:rPr>
                <w:rFonts w:ascii="Times New Roman" w:eastAsia="Times New Roman" w:hAnsi="Times New Roman" w:cs="Times New Roman"/>
                <w:sz w:val="20"/>
                <w:szCs w:val="20"/>
                <w14:ligatures w14:val="none"/>
              </w:rPr>
            </w:pPr>
            <w:r w:rsidRPr="000C2B7B">
              <w:rPr>
                <w:rFonts w:ascii="Times New Roman" w:hAnsi="Times New Roman" w:cs="Times New Roman"/>
                <w:sz w:val="20"/>
                <w:szCs w:val="20"/>
              </w:rPr>
              <w:t>2</w:t>
            </w:r>
          </w:p>
        </w:tc>
        <w:tc>
          <w:tcPr>
            <w:tcW w:w="1134" w:type="dxa"/>
            <w:tcBorders>
              <w:top w:val="nil"/>
              <w:left w:val="single" w:sz="4" w:space="0" w:color="auto"/>
              <w:bottom w:val="single" w:sz="4" w:space="0" w:color="auto"/>
              <w:right w:val="single" w:sz="4" w:space="0" w:color="000000"/>
            </w:tcBorders>
          </w:tcPr>
          <w:p w14:paraId="37344DF7" w14:textId="45F020EC" w:rsidR="000C2B7B" w:rsidRPr="00327214" w:rsidRDefault="000C2B7B" w:rsidP="000C2B7B">
            <w:pPr>
              <w:widowControl w:val="0"/>
              <w:tabs>
                <w:tab w:val="left" w:pos="2123"/>
                <w:tab w:val="left" w:pos="2571"/>
              </w:tabs>
              <w:spacing w:after="0" w:line="240" w:lineRule="auto"/>
              <w:jc w:val="center"/>
              <w:rPr>
                <w:rFonts w:ascii="Times New Roman" w:eastAsia="Times New Roman" w:hAnsi="Times New Roman" w:cs="Times New Roman"/>
                <w:sz w:val="20"/>
                <w:szCs w:val="20"/>
                <w14:ligatures w14:val="none"/>
              </w:rPr>
            </w:pPr>
          </w:p>
        </w:tc>
        <w:tc>
          <w:tcPr>
            <w:tcW w:w="1984" w:type="dxa"/>
            <w:tcBorders>
              <w:top w:val="nil"/>
              <w:left w:val="single" w:sz="4" w:space="0" w:color="auto"/>
              <w:bottom w:val="single" w:sz="4" w:space="0" w:color="auto"/>
              <w:right w:val="single" w:sz="4" w:space="0" w:color="000000"/>
            </w:tcBorders>
          </w:tcPr>
          <w:p w14:paraId="6C9FC974" w14:textId="122D9079" w:rsidR="000C2B7B" w:rsidRPr="00327214" w:rsidRDefault="000C2B7B" w:rsidP="000C2B7B">
            <w:pPr>
              <w:widowControl w:val="0"/>
              <w:spacing w:after="0" w:line="240" w:lineRule="auto"/>
              <w:jc w:val="center"/>
              <w:rPr>
                <w:rFonts w:ascii="Times New Roman" w:eastAsia="Times New Roman" w:hAnsi="Times New Roman" w:cs="Times New Roman"/>
                <w:sz w:val="20"/>
                <w:szCs w:val="20"/>
                <w:lang w:eastAsia="uk-UA"/>
                <w14:ligatures w14:val="none"/>
              </w:rPr>
            </w:pPr>
            <w:r w:rsidRPr="000C2B7B">
              <w:rPr>
                <w:rFonts w:ascii="Times New Roman" w:hAnsi="Times New Roman" w:cs="Times New Roman"/>
                <w:sz w:val="20"/>
                <w:szCs w:val="20"/>
              </w:rPr>
              <w:t>8</w:t>
            </w:r>
          </w:p>
        </w:tc>
      </w:tr>
      <w:tr w:rsidR="000C2B7B" w:rsidRPr="00327214" w14:paraId="39F2E2BF" w14:textId="77777777" w:rsidTr="00726199">
        <w:trPr>
          <w:cantSplit/>
          <w:trHeight w:val="226"/>
        </w:trPr>
        <w:tc>
          <w:tcPr>
            <w:tcW w:w="601" w:type="dxa"/>
            <w:tcBorders>
              <w:top w:val="single" w:sz="4" w:space="0" w:color="auto"/>
              <w:left w:val="single" w:sz="4" w:space="0" w:color="auto"/>
              <w:bottom w:val="single" w:sz="4" w:space="0" w:color="auto"/>
              <w:right w:val="single" w:sz="4" w:space="0" w:color="auto"/>
            </w:tcBorders>
          </w:tcPr>
          <w:p w14:paraId="2F896CB8" w14:textId="0DFCC205" w:rsidR="000C2B7B" w:rsidRPr="00327214" w:rsidRDefault="000C2B7B" w:rsidP="000C2B7B">
            <w:pPr>
              <w:widowControl w:val="0"/>
              <w:spacing w:after="0" w:line="240" w:lineRule="auto"/>
              <w:jc w:val="both"/>
              <w:rPr>
                <w:rFonts w:ascii="Times New Roman" w:eastAsia="Times New Roman" w:hAnsi="Times New Roman" w:cs="Times New Roman"/>
                <w:sz w:val="20"/>
                <w:szCs w:val="20"/>
                <w:lang w:eastAsia="uk-UA"/>
                <w14:ligatures w14:val="none"/>
              </w:rPr>
            </w:pPr>
            <w:r>
              <w:rPr>
                <w:rFonts w:ascii="Times New Roman" w:eastAsia="Times New Roman" w:hAnsi="Times New Roman" w:cs="Times New Roman"/>
                <w:sz w:val="20"/>
                <w:szCs w:val="20"/>
                <w:lang w:eastAsia="uk-UA"/>
                <w14:ligatures w14:val="none"/>
              </w:rPr>
              <w:t>4.</w:t>
            </w:r>
          </w:p>
        </w:tc>
        <w:tc>
          <w:tcPr>
            <w:tcW w:w="4110" w:type="dxa"/>
            <w:tcBorders>
              <w:top w:val="single" w:sz="4" w:space="0" w:color="000000"/>
              <w:left w:val="nil"/>
              <w:bottom w:val="single" w:sz="4" w:space="0" w:color="000000"/>
              <w:right w:val="single" w:sz="4" w:space="0" w:color="auto"/>
            </w:tcBorders>
            <w:vAlign w:val="center"/>
          </w:tcPr>
          <w:p w14:paraId="461C88D7" w14:textId="77777777" w:rsidR="000C2B7B" w:rsidRPr="00327214" w:rsidRDefault="000C2B7B" w:rsidP="000C2B7B">
            <w:pPr>
              <w:widowControl w:val="0"/>
              <w:spacing w:after="0" w:line="240" w:lineRule="auto"/>
              <w:jc w:val="both"/>
              <w:rPr>
                <w:rFonts w:ascii="Times New Roman" w:eastAsia="Times New Roman" w:hAnsi="Times New Roman" w:cs="Times New Roman"/>
                <w:sz w:val="20"/>
                <w:szCs w:val="20"/>
                <w:lang w:val="ru-RU" w:eastAsia="ru-RU"/>
                <w14:ligatures w14:val="none"/>
              </w:rPr>
            </w:pPr>
            <w:r w:rsidRPr="00456037">
              <w:rPr>
                <w:rFonts w:ascii="Times New Roman" w:hAnsi="Times New Roman" w:cs="Times New Roman"/>
                <w:sz w:val="20"/>
                <w:szCs w:val="20"/>
              </w:rPr>
              <w:t xml:space="preserve">Державна та національна символіка. </w:t>
            </w:r>
          </w:p>
        </w:tc>
        <w:tc>
          <w:tcPr>
            <w:tcW w:w="1385" w:type="dxa"/>
            <w:tcBorders>
              <w:top w:val="nil"/>
              <w:left w:val="nil"/>
              <w:bottom w:val="single" w:sz="4" w:space="0" w:color="000000"/>
              <w:right w:val="single" w:sz="4" w:space="0" w:color="000000"/>
            </w:tcBorders>
          </w:tcPr>
          <w:p w14:paraId="4FBA6A35" w14:textId="0BFECB19" w:rsidR="000C2B7B" w:rsidRPr="00327214" w:rsidRDefault="000C2B7B" w:rsidP="000C2B7B">
            <w:pPr>
              <w:widowControl w:val="0"/>
              <w:tabs>
                <w:tab w:val="left" w:pos="2123"/>
                <w:tab w:val="left" w:pos="2571"/>
              </w:tabs>
              <w:spacing w:after="0" w:line="240" w:lineRule="auto"/>
              <w:jc w:val="center"/>
              <w:rPr>
                <w:rFonts w:ascii="Times New Roman" w:eastAsia="Times New Roman" w:hAnsi="Times New Roman" w:cs="Times New Roman"/>
                <w:sz w:val="20"/>
                <w:szCs w:val="20"/>
                <w14:ligatures w14:val="none"/>
              </w:rPr>
            </w:pPr>
          </w:p>
        </w:tc>
        <w:tc>
          <w:tcPr>
            <w:tcW w:w="1134" w:type="dxa"/>
            <w:tcBorders>
              <w:top w:val="single" w:sz="4" w:space="0" w:color="auto"/>
              <w:left w:val="single" w:sz="4" w:space="0" w:color="auto"/>
              <w:bottom w:val="single" w:sz="4" w:space="0" w:color="auto"/>
              <w:right w:val="single" w:sz="4" w:space="0" w:color="000000"/>
            </w:tcBorders>
          </w:tcPr>
          <w:p w14:paraId="3D8965BF" w14:textId="2429A681" w:rsidR="000C2B7B" w:rsidRPr="00327214" w:rsidRDefault="000C2B7B" w:rsidP="000C2B7B">
            <w:pPr>
              <w:widowControl w:val="0"/>
              <w:tabs>
                <w:tab w:val="left" w:pos="2123"/>
                <w:tab w:val="left" w:pos="2571"/>
              </w:tabs>
              <w:spacing w:after="0" w:line="240" w:lineRule="auto"/>
              <w:jc w:val="center"/>
              <w:rPr>
                <w:rFonts w:ascii="Times New Roman" w:eastAsia="Times New Roman" w:hAnsi="Times New Roman" w:cs="Times New Roman"/>
                <w:sz w:val="20"/>
                <w:szCs w:val="20"/>
                <w14:ligatures w14:val="none"/>
              </w:rPr>
            </w:pPr>
            <w:r w:rsidRPr="000C2B7B">
              <w:rPr>
                <w:rFonts w:ascii="Times New Roman" w:hAnsi="Times New Roman" w:cs="Times New Roman"/>
                <w:sz w:val="20"/>
                <w:szCs w:val="20"/>
              </w:rPr>
              <w:t>2</w:t>
            </w:r>
          </w:p>
        </w:tc>
        <w:tc>
          <w:tcPr>
            <w:tcW w:w="1984" w:type="dxa"/>
            <w:tcBorders>
              <w:top w:val="single" w:sz="4" w:space="0" w:color="auto"/>
              <w:left w:val="single" w:sz="4" w:space="0" w:color="auto"/>
              <w:bottom w:val="single" w:sz="4" w:space="0" w:color="auto"/>
              <w:right w:val="single" w:sz="4" w:space="0" w:color="000000"/>
            </w:tcBorders>
          </w:tcPr>
          <w:p w14:paraId="5B1118D7" w14:textId="790C3251" w:rsidR="000C2B7B" w:rsidRPr="00327214" w:rsidRDefault="000C2B7B" w:rsidP="000C2B7B">
            <w:pPr>
              <w:widowControl w:val="0"/>
              <w:spacing w:after="0" w:line="240" w:lineRule="auto"/>
              <w:jc w:val="center"/>
              <w:rPr>
                <w:rFonts w:ascii="Times New Roman" w:eastAsia="Times New Roman" w:hAnsi="Times New Roman" w:cs="Times New Roman"/>
                <w:sz w:val="20"/>
                <w:szCs w:val="20"/>
                <w:lang w:eastAsia="uk-UA"/>
                <w14:ligatures w14:val="none"/>
              </w:rPr>
            </w:pPr>
            <w:r w:rsidRPr="000C2B7B">
              <w:rPr>
                <w:rFonts w:ascii="Times New Roman" w:hAnsi="Times New Roman" w:cs="Times New Roman"/>
                <w:sz w:val="20"/>
                <w:szCs w:val="20"/>
              </w:rPr>
              <w:t>6</w:t>
            </w:r>
          </w:p>
        </w:tc>
      </w:tr>
      <w:tr w:rsidR="000C2B7B" w:rsidRPr="00327214" w14:paraId="7F2BD400" w14:textId="77777777" w:rsidTr="00726199">
        <w:trPr>
          <w:cantSplit/>
          <w:trHeight w:val="313"/>
        </w:trPr>
        <w:tc>
          <w:tcPr>
            <w:tcW w:w="601" w:type="dxa"/>
            <w:tcBorders>
              <w:top w:val="single" w:sz="4" w:space="0" w:color="auto"/>
              <w:left w:val="single" w:sz="4" w:space="0" w:color="auto"/>
              <w:bottom w:val="single" w:sz="4" w:space="0" w:color="auto"/>
              <w:right w:val="single" w:sz="4" w:space="0" w:color="auto"/>
            </w:tcBorders>
          </w:tcPr>
          <w:p w14:paraId="35F18FC8" w14:textId="42288E84" w:rsidR="000C2B7B" w:rsidRPr="00327214" w:rsidRDefault="000C2B7B" w:rsidP="000C2B7B">
            <w:pPr>
              <w:widowControl w:val="0"/>
              <w:spacing w:after="0" w:line="240" w:lineRule="auto"/>
              <w:jc w:val="both"/>
              <w:rPr>
                <w:rFonts w:ascii="Times New Roman" w:eastAsia="Times New Roman" w:hAnsi="Times New Roman" w:cs="Times New Roman"/>
                <w:sz w:val="20"/>
                <w:szCs w:val="20"/>
                <w:lang w:eastAsia="uk-UA"/>
                <w14:ligatures w14:val="none"/>
              </w:rPr>
            </w:pPr>
            <w:r>
              <w:rPr>
                <w:rFonts w:ascii="Times New Roman" w:eastAsia="Times New Roman" w:hAnsi="Times New Roman" w:cs="Times New Roman"/>
                <w:sz w:val="20"/>
                <w:szCs w:val="20"/>
                <w:lang w:eastAsia="uk-UA"/>
                <w14:ligatures w14:val="none"/>
              </w:rPr>
              <w:t>5.</w:t>
            </w:r>
          </w:p>
        </w:tc>
        <w:tc>
          <w:tcPr>
            <w:tcW w:w="4110" w:type="dxa"/>
            <w:tcBorders>
              <w:top w:val="single" w:sz="4" w:space="0" w:color="000000"/>
              <w:left w:val="nil"/>
              <w:bottom w:val="single" w:sz="4" w:space="0" w:color="000000"/>
              <w:right w:val="single" w:sz="4" w:space="0" w:color="auto"/>
            </w:tcBorders>
            <w:vAlign w:val="center"/>
          </w:tcPr>
          <w:p w14:paraId="0F25AFB2" w14:textId="77777777" w:rsidR="000C2B7B" w:rsidRPr="00327214" w:rsidRDefault="000C2B7B" w:rsidP="000C2B7B">
            <w:pPr>
              <w:widowControl w:val="0"/>
              <w:spacing w:after="0" w:line="240" w:lineRule="auto"/>
              <w:jc w:val="both"/>
              <w:rPr>
                <w:rFonts w:ascii="Times New Roman" w:eastAsia="Times New Roman" w:hAnsi="Times New Roman" w:cs="Times New Roman"/>
                <w:sz w:val="20"/>
                <w:szCs w:val="20"/>
                <w:lang w:val="ru-RU" w:eastAsia="ru-RU"/>
                <w14:ligatures w14:val="none"/>
              </w:rPr>
            </w:pPr>
            <w:r w:rsidRPr="00456037">
              <w:rPr>
                <w:rFonts w:ascii="Times New Roman" w:hAnsi="Times New Roman" w:cs="Times New Roman"/>
                <w:sz w:val="20"/>
                <w:szCs w:val="20"/>
              </w:rPr>
              <w:t xml:space="preserve">Семіотична інтерпретація політичних ідеологій </w:t>
            </w:r>
          </w:p>
        </w:tc>
        <w:tc>
          <w:tcPr>
            <w:tcW w:w="1385" w:type="dxa"/>
            <w:tcBorders>
              <w:top w:val="nil"/>
              <w:left w:val="nil"/>
              <w:bottom w:val="single" w:sz="4" w:space="0" w:color="000000"/>
              <w:right w:val="single" w:sz="4" w:space="0" w:color="000000"/>
            </w:tcBorders>
          </w:tcPr>
          <w:p w14:paraId="33D1F072" w14:textId="334786D6" w:rsidR="000C2B7B" w:rsidRPr="00327214" w:rsidRDefault="000C2B7B" w:rsidP="000C2B7B">
            <w:pPr>
              <w:widowControl w:val="0"/>
              <w:tabs>
                <w:tab w:val="left" w:pos="2123"/>
                <w:tab w:val="left" w:pos="2571"/>
              </w:tabs>
              <w:spacing w:after="0" w:line="240" w:lineRule="auto"/>
              <w:jc w:val="center"/>
              <w:rPr>
                <w:rFonts w:ascii="Times New Roman" w:eastAsia="Times New Roman" w:hAnsi="Times New Roman" w:cs="Times New Roman"/>
                <w:sz w:val="20"/>
                <w:szCs w:val="20"/>
                <w14:ligatures w14:val="none"/>
              </w:rPr>
            </w:pPr>
          </w:p>
        </w:tc>
        <w:tc>
          <w:tcPr>
            <w:tcW w:w="1134" w:type="dxa"/>
            <w:tcBorders>
              <w:top w:val="single" w:sz="4" w:space="0" w:color="auto"/>
              <w:left w:val="single" w:sz="4" w:space="0" w:color="auto"/>
              <w:bottom w:val="single" w:sz="4" w:space="0" w:color="auto"/>
              <w:right w:val="single" w:sz="4" w:space="0" w:color="000000"/>
            </w:tcBorders>
          </w:tcPr>
          <w:p w14:paraId="18020269" w14:textId="6CE55D61" w:rsidR="000C2B7B" w:rsidRPr="00327214" w:rsidRDefault="000C2B7B" w:rsidP="000C2B7B">
            <w:pPr>
              <w:widowControl w:val="0"/>
              <w:tabs>
                <w:tab w:val="left" w:pos="2123"/>
                <w:tab w:val="left" w:pos="2571"/>
              </w:tabs>
              <w:spacing w:after="0" w:line="240" w:lineRule="auto"/>
              <w:jc w:val="center"/>
              <w:rPr>
                <w:rFonts w:ascii="Times New Roman" w:eastAsia="Times New Roman" w:hAnsi="Times New Roman" w:cs="Times New Roman"/>
                <w:sz w:val="20"/>
                <w:szCs w:val="20"/>
                <w14:ligatures w14:val="none"/>
              </w:rPr>
            </w:pPr>
            <w:r w:rsidRPr="000C2B7B">
              <w:rPr>
                <w:rFonts w:ascii="Times New Roman" w:hAnsi="Times New Roman" w:cs="Times New Roman"/>
                <w:sz w:val="20"/>
                <w:szCs w:val="20"/>
              </w:rPr>
              <w:t>2</w:t>
            </w:r>
          </w:p>
        </w:tc>
        <w:tc>
          <w:tcPr>
            <w:tcW w:w="1984" w:type="dxa"/>
            <w:tcBorders>
              <w:top w:val="single" w:sz="4" w:space="0" w:color="auto"/>
              <w:left w:val="single" w:sz="4" w:space="0" w:color="auto"/>
              <w:bottom w:val="single" w:sz="4" w:space="0" w:color="auto"/>
              <w:right w:val="single" w:sz="4" w:space="0" w:color="000000"/>
            </w:tcBorders>
          </w:tcPr>
          <w:p w14:paraId="20232414" w14:textId="63F34EC0" w:rsidR="000C2B7B" w:rsidRPr="00327214" w:rsidRDefault="000C2B7B" w:rsidP="000C2B7B">
            <w:pPr>
              <w:widowControl w:val="0"/>
              <w:spacing w:after="0" w:line="240" w:lineRule="auto"/>
              <w:jc w:val="center"/>
              <w:rPr>
                <w:rFonts w:ascii="Times New Roman" w:eastAsia="Times New Roman" w:hAnsi="Times New Roman" w:cs="Times New Roman"/>
                <w:sz w:val="20"/>
                <w:szCs w:val="20"/>
                <w:lang w:eastAsia="uk-UA"/>
                <w14:ligatures w14:val="none"/>
              </w:rPr>
            </w:pPr>
            <w:r w:rsidRPr="000C2B7B">
              <w:rPr>
                <w:rFonts w:ascii="Times New Roman" w:hAnsi="Times New Roman" w:cs="Times New Roman"/>
                <w:sz w:val="20"/>
                <w:szCs w:val="20"/>
              </w:rPr>
              <w:t>8</w:t>
            </w:r>
          </w:p>
        </w:tc>
      </w:tr>
      <w:tr w:rsidR="000C2B7B" w:rsidRPr="00327214" w14:paraId="71438381" w14:textId="77777777" w:rsidTr="00726199">
        <w:trPr>
          <w:cantSplit/>
          <w:trHeight w:val="200"/>
        </w:trPr>
        <w:tc>
          <w:tcPr>
            <w:tcW w:w="601" w:type="dxa"/>
            <w:tcBorders>
              <w:top w:val="single" w:sz="4" w:space="0" w:color="auto"/>
              <w:left w:val="single" w:sz="4" w:space="0" w:color="auto"/>
              <w:bottom w:val="single" w:sz="4" w:space="0" w:color="auto"/>
              <w:right w:val="single" w:sz="4" w:space="0" w:color="auto"/>
            </w:tcBorders>
          </w:tcPr>
          <w:p w14:paraId="4F7101CE" w14:textId="33A4FE0D" w:rsidR="000C2B7B" w:rsidRPr="00327214" w:rsidRDefault="000C2B7B" w:rsidP="000C2B7B">
            <w:pPr>
              <w:widowControl w:val="0"/>
              <w:spacing w:after="0" w:line="240" w:lineRule="auto"/>
              <w:jc w:val="both"/>
              <w:rPr>
                <w:rFonts w:ascii="Times New Roman" w:eastAsia="Times New Roman" w:hAnsi="Times New Roman" w:cs="Times New Roman"/>
                <w:sz w:val="20"/>
                <w:szCs w:val="20"/>
                <w:lang w:eastAsia="uk-UA"/>
                <w14:ligatures w14:val="none"/>
              </w:rPr>
            </w:pPr>
            <w:r>
              <w:rPr>
                <w:rFonts w:ascii="Times New Roman" w:eastAsia="Times New Roman" w:hAnsi="Times New Roman" w:cs="Times New Roman"/>
                <w:sz w:val="20"/>
                <w:szCs w:val="20"/>
                <w:lang w:eastAsia="uk-UA"/>
                <w14:ligatures w14:val="none"/>
              </w:rPr>
              <w:t>6.</w:t>
            </w:r>
          </w:p>
        </w:tc>
        <w:tc>
          <w:tcPr>
            <w:tcW w:w="4110" w:type="dxa"/>
            <w:tcBorders>
              <w:top w:val="single" w:sz="4" w:space="0" w:color="000000"/>
              <w:left w:val="nil"/>
              <w:bottom w:val="single" w:sz="4" w:space="0" w:color="000000"/>
              <w:right w:val="single" w:sz="4" w:space="0" w:color="auto"/>
            </w:tcBorders>
            <w:vAlign w:val="center"/>
          </w:tcPr>
          <w:p w14:paraId="3D5F14C7" w14:textId="77777777" w:rsidR="000C2B7B" w:rsidRPr="00327214" w:rsidRDefault="000C2B7B" w:rsidP="000C2B7B">
            <w:pPr>
              <w:widowControl w:val="0"/>
              <w:spacing w:after="0" w:line="240" w:lineRule="auto"/>
              <w:jc w:val="both"/>
              <w:rPr>
                <w:rFonts w:ascii="Times New Roman" w:eastAsia="Times New Roman" w:hAnsi="Times New Roman" w:cs="Times New Roman"/>
                <w:sz w:val="20"/>
                <w:szCs w:val="20"/>
                <w:lang w:val="ru-RU" w:eastAsia="ru-RU"/>
                <w14:ligatures w14:val="none"/>
              </w:rPr>
            </w:pPr>
            <w:r w:rsidRPr="00456037">
              <w:rPr>
                <w:rFonts w:ascii="Times New Roman" w:hAnsi="Times New Roman" w:cs="Times New Roman"/>
                <w:sz w:val="20"/>
                <w:szCs w:val="20"/>
              </w:rPr>
              <w:t>Поняття символічного капіталу в політиці.</w:t>
            </w:r>
          </w:p>
        </w:tc>
        <w:tc>
          <w:tcPr>
            <w:tcW w:w="1385" w:type="dxa"/>
            <w:tcBorders>
              <w:top w:val="nil"/>
              <w:left w:val="nil"/>
              <w:bottom w:val="single" w:sz="4" w:space="0" w:color="000000"/>
              <w:right w:val="single" w:sz="4" w:space="0" w:color="000000"/>
            </w:tcBorders>
          </w:tcPr>
          <w:p w14:paraId="03ACE113" w14:textId="1EF54342" w:rsidR="000C2B7B" w:rsidRPr="00327214" w:rsidRDefault="000C2B7B" w:rsidP="000C2B7B">
            <w:pPr>
              <w:widowControl w:val="0"/>
              <w:tabs>
                <w:tab w:val="left" w:pos="2123"/>
                <w:tab w:val="left" w:pos="2571"/>
              </w:tabs>
              <w:spacing w:after="0" w:line="240" w:lineRule="auto"/>
              <w:jc w:val="center"/>
              <w:rPr>
                <w:rFonts w:ascii="Times New Roman" w:eastAsia="Times New Roman" w:hAnsi="Times New Roman" w:cs="Times New Roman"/>
                <w:sz w:val="20"/>
                <w:szCs w:val="20"/>
                <w14:ligatures w14:val="none"/>
              </w:rPr>
            </w:pPr>
          </w:p>
        </w:tc>
        <w:tc>
          <w:tcPr>
            <w:tcW w:w="1134" w:type="dxa"/>
            <w:tcBorders>
              <w:top w:val="single" w:sz="4" w:space="0" w:color="auto"/>
              <w:left w:val="single" w:sz="4" w:space="0" w:color="auto"/>
              <w:bottom w:val="single" w:sz="4" w:space="0" w:color="auto"/>
              <w:right w:val="single" w:sz="4" w:space="0" w:color="000000"/>
            </w:tcBorders>
          </w:tcPr>
          <w:p w14:paraId="1A435405" w14:textId="363C4D1F" w:rsidR="000C2B7B" w:rsidRPr="00327214" w:rsidRDefault="000C2B7B" w:rsidP="000C2B7B">
            <w:pPr>
              <w:widowControl w:val="0"/>
              <w:tabs>
                <w:tab w:val="left" w:pos="2123"/>
                <w:tab w:val="left" w:pos="2571"/>
              </w:tabs>
              <w:spacing w:after="0" w:line="240" w:lineRule="auto"/>
              <w:jc w:val="center"/>
              <w:rPr>
                <w:rFonts w:ascii="Times New Roman" w:eastAsia="Times New Roman" w:hAnsi="Times New Roman" w:cs="Times New Roman"/>
                <w:sz w:val="20"/>
                <w:szCs w:val="20"/>
                <w14:ligatures w14:val="none"/>
              </w:rPr>
            </w:pPr>
            <w:r w:rsidRPr="000C2B7B">
              <w:rPr>
                <w:rFonts w:ascii="Times New Roman" w:hAnsi="Times New Roman" w:cs="Times New Roman"/>
                <w:sz w:val="20"/>
                <w:szCs w:val="20"/>
              </w:rPr>
              <w:t>2</w:t>
            </w:r>
          </w:p>
        </w:tc>
        <w:tc>
          <w:tcPr>
            <w:tcW w:w="1984" w:type="dxa"/>
            <w:tcBorders>
              <w:top w:val="single" w:sz="4" w:space="0" w:color="auto"/>
              <w:left w:val="single" w:sz="4" w:space="0" w:color="auto"/>
              <w:bottom w:val="single" w:sz="4" w:space="0" w:color="auto"/>
              <w:right w:val="single" w:sz="4" w:space="0" w:color="000000"/>
            </w:tcBorders>
          </w:tcPr>
          <w:p w14:paraId="23FB0D8C" w14:textId="08210960" w:rsidR="000C2B7B" w:rsidRPr="00327214" w:rsidRDefault="000C2B7B" w:rsidP="000C2B7B">
            <w:pPr>
              <w:widowControl w:val="0"/>
              <w:spacing w:after="0" w:line="240" w:lineRule="auto"/>
              <w:jc w:val="center"/>
              <w:rPr>
                <w:rFonts w:ascii="Times New Roman" w:eastAsia="Times New Roman" w:hAnsi="Times New Roman" w:cs="Times New Roman"/>
                <w:sz w:val="20"/>
                <w:szCs w:val="20"/>
                <w:lang w:eastAsia="uk-UA"/>
                <w14:ligatures w14:val="none"/>
              </w:rPr>
            </w:pPr>
            <w:r w:rsidRPr="000C2B7B">
              <w:rPr>
                <w:rFonts w:ascii="Times New Roman" w:hAnsi="Times New Roman" w:cs="Times New Roman"/>
                <w:sz w:val="20"/>
                <w:szCs w:val="20"/>
              </w:rPr>
              <w:t>6</w:t>
            </w:r>
          </w:p>
        </w:tc>
      </w:tr>
      <w:tr w:rsidR="000C2B7B" w:rsidRPr="00327214" w14:paraId="0AC7E876" w14:textId="77777777" w:rsidTr="00726199">
        <w:trPr>
          <w:cantSplit/>
          <w:trHeight w:val="238"/>
        </w:trPr>
        <w:tc>
          <w:tcPr>
            <w:tcW w:w="601" w:type="dxa"/>
            <w:tcBorders>
              <w:top w:val="single" w:sz="4" w:space="0" w:color="auto"/>
              <w:left w:val="single" w:sz="4" w:space="0" w:color="auto"/>
              <w:bottom w:val="single" w:sz="4" w:space="0" w:color="auto"/>
              <w:right w:val="single" w:sz="4" w:space="0" w:color="auto"/>
            </w:tcBorders>
          </w:tcPr>
          <w:p w14:paraId="4618EF4A" w14:textId="001E0D04" w:rsidR="000C2B7B" w:rsidRPr="00327214" w:rsidRDefault="000C2B7B" w:rsidP="000C2B7B">
            <w:pPr>
              <w:widowControl w:val="0"/>
              <w:spacing w:after="0" w:line="240" w:lineRule="auto"/>
              <w:jc w:val="both"/>
              <w:rPr>
                <w:rFonts w:ascii="Times New Roman" w:eastAsia="Times New Roman" w:hAnsi="Times New Roman" w:cs="Times New Roman"/>
                <w:sz w:val="20"/>
                <w:szCs w:val="20"/>
                <w:lang w:eastAsia="uk-UA"/>
                <w14:ligatures w14:val="none"/>
              </w:rPr>
            </w:pPr>
            <w:r>
              <w:rPr>
                <w:rFonts w:ascii="Times New Roman" w:eastAsia="Times New Roman" w:hAnsi="Times New Roman" w:cs="Times New Roman"/>
                <w:sz w:val="20"/>
                <w:szCs w:val="20"/>
                <w:lang w:eastAsia="uk-UA"/>
                <w14:ligatures w14:val="none"/>
              </w:rPr>
              <w:t>7.</w:t>
            </w:r>
          </w:p>
        </w:tc>
        <w:tc>
          <w:tcPr>
            <w:tcW w:w="4110" w:type="dxa"/>
            <w:tcBorders>
              <w:top w:val="single" w:sz="4" w:space="0" w:color="000000"/>
              <w:left w:val="nil"/>
              <w:bottom w:val="single" w:sz="4" w:space="0" w:color="000000"/>
              <w:right w:val="single" w:sz="4" w:space="0" w:color="auto"/>
            </w:tcBorders>
            <w:vAlign w:val="center"/>
          </w:tcPr>
          <w:p w14:paraId="45A0B470" w14:textId="77777777" w:rsidR="000C2B7B" w:rsidRPr="00327214" w:rsidRDefault="000C2B7B" w:rsidP="000C2B7B">
            <w:pPr>
              <w:widowControl w:val="0"/>
              <w:spacing w:after="0" w:line="240" w:lineRule="auto"/>
              <w:jc w:val="both"/>
              <w:rPr>
                <w:rFonts w:ascii="Times New Roman" w:eastAsia="Times New Roman" w:hAnsi="Times New Roman" w:cs="Times New Roman"/>
                <w:sz w:val="20"/>
                <w:szCs w:val="20"/>
                <w:lang w:val="ru-RU" w:eastAsia="ru-RU"/>
                <w14:ligatures w14:val="none"/>
              </w:rPr>
            </w:pPr>
            <w:r w:rsidRPr="00456037">
              <w:rPr>
                <w:rFonts w:ascii="Times New Roman" w:hAnsi="Times New Roman" w:cs="Times New Roman"/>
                <w:sz w:val="20"/>
                <w:szCs w:val="20"/>
              </w:rPr>
              <w:t>Архетипи, символи і коди сучасної української політики.</w:t>
            </w:r>
          </w:p>
        </w:tc>
        <w:tc>
          <w:tcPr>
            <w:tcW w:w="1385" w:type="dxa"/>
            <w:tcBorders>
              <w:top w:val="nil"/>
              <w:left w:val="nil"/>
              <w:bottom w:val="single" w:sz="4" w:space="0" w:color="000000"/>
              <w:right w:val="single" w:sz="4" w:space="0" w:color="000000"/>
            </w:tcBorders>
          </w:tcPr>
          <w:p w14:paraId="4136FC43" w14:textId="373C78BC" w:rsidR="000C2B7B" w:rsidRPr="00327214" w:rsidRDefault="000C2B7B" w:rsidP="000C2B7B">
            <w:pPr>
              <w:widowControl w:val="0"/>
              <w:tabs>
                <w:tab w:val="left" w:pos="2123"/>
                <w:tab w:val="left" w:pos="2571"/>
              </w:tabs>
              <w:spacing w:after="0" w:line="240" w:lineRule="auto"/>
              <w:jc w:val="center"/>
              <w:rPr>
                <w:rFonts w:ascii="Times New Roman" w:eastAsia="Times New Roman" w:hAnsi="Times New Roman" w:cs="Times New Roman"/>
                <w:sz w:val="20"/>
                <w:szCs w:val="20"/>
                <w14:ligatures w14:val="none"/>
              </w:rPr>
            </w:pPr>
            <w:r w:rsidRPr="000C2B7B">
              <w:rPr>
                <w:rFonts w:ascii="Times New Roman" w:hAnsi="Times New Roman" w:cs="Times New Roman"/>
                <w:sz w:val="20"/>
                <w:szCs w:val="20"/>
              </w:rPr>
              <w:t>2</w:t>
            </w:r>
          </w:p>
        </w:tc>
        <w:tc>
          <w:tcPr>
            <w:tcW w:w="1134" w:type="dxa"/>
            <w:tcBorders>
              <w:top w:val="single" w:sz="4" w:space="0" w:color="auto"/>
              <w:left w:val="single" w:sz="4" w:space="0" w:color="auto"/>
              <w:bottom w:val="single" w:sz="4" w:space="0" w:color="auto"/>
              <w:right w:val="single" w:sz="4" w:space="0" w:color="000000"/>
            </w:tcBorders>
          </w:tcPr>
          <w:p w14:paraId="75786C6E" w14:textId="2E7A3F23" w:rsidR="000C2B7B" w:rsidRPr="00327214" w:rsidRDefault="000C2B7B" w:rsidP="000C2B7B">
            <w:pPr>
              <w:widowControl w:val="0"/>
              <w:tabs>
                <w:tab w:val="left" w:pos="2123"/>
                <w:tab w:val="left" w:pos="2571"/>
              </w:tabs>
              <w:spacing w:after="0" w:line="240" w:lineRule="auto"/>
              <w:jc w:val="center"/>
              <w:rPr>
                <w:rFonts w:ascii="Times New Roman" w:eastAsia="Times New Roman" w:hAnsi="Times New Roman" w:cs="Times New Roman"/>
                <w:sz w:val="20"/>
                <w:szCs w:val="20"/>
                <w14:ligatures w14:val="none"/>
              </w:rPr>
            </w:pPr>
          </w:p>
        </w:tc>
        <w:tc>
          <w:tcPr>
            <w:tcW w:w="1984" w:type="dxa"/>
            <w:tcBorders>
              <w:top w:val="single" w:sz="4" w:space="0" w:color="auto"/>
              <w:left w:val="single" w:sz="4" w:space="0" w:color="auto"/>
              <w:bottom w:val="single" w:sz="4" w:space="0" w:color="auto"/>
              <w:right w:val="single" w:sz="4" w:space="0" w:color="000000"/>
            </w:tcBorders>
          </w:tcPr>
          <w:p w14:paraId="27E4ACDA" w14:textId="76715162" w:rsidR="000C2B7B" w:rsidRPr="00327214" w:rsidRDefault="000C2B7B" w:rsidP="000C2B7B">
            <w:pPr>
              <w:widowControl w:val="0"/>
              <w:spacing w:after="0" w:line="240" w:lineRule="auto"/>
              <w:jc w:val="center"/>
              <w:rPr>
                <w:rFonts w:ascii="Times New Roman" w:eastAsia="Times New Roman" w:hAnsi="Times New Roman" w:cs="Times New Roman"/>
                <w:sz w:val="20"/>
                <w:szCs w:val="20"/>
                <w:lang w:eastAsia="uk-UA"/>
                <w14:ligatures w14:val="none"/>
              </w:rPr>
            </w:pPr>
            <w:r w:rsidRPr="000C2B7B">
              <w:rPr>
                <w:rFonts w:ascii="Times New Roman" w:hAnsi="Times New Roman" w:cs="Times New Roman"/>
                <w:sz w:val="20"/>
                <w:szCs w:val="20"/>
              </w:rPr>
              <w:t>8</w:t>
            </w:r>
          </w:p>
        </w:tc>
      </w:tr>
      <w:tr w:rsidR="000C2B7B" w:rsidRPr="00327214" w14:paraId="3D493F77" w14:textId="77777777" w:rsidTr="00726199">
        <w:trPr>
          <w:cantSplit/>
          <w:trHeight w:val="264"/>
        </w:trPr>
        <w:tc>
          <w:tcPr>
            <w:tcW w:w="601" w:type="dxa"/>
            <w:tcBorders>
              <w:top w:val="single" w:sz="4" w:space="0" w:color="auto"/>
              <w:left w:val="single" w:sz="4" w:space="0" w:color="auto"/>
              <w:bottom w:val="single" w:sz="4" w:space="0" w:color="auto"/>
              <w:right w:val="single" w:sz="4" w:space="0" w:color="auto"/>
            </w:tcBorders>
          </w:tcPr>
          <w:p w14:paraId="322DB25D" w14:textId="5FB84D13" w:rsidR="000C2B7B" w:rsidRPr="00327214" w:rsidRDefault="000C2B7B" w:rsidP="000C2B7B">
            <w:pPr>
              <w:widowControl w:val="0"/>
              <w:spacing w:after="0" w:line="240" w:lineRule="auto"/>
              <w:jc w:val="both"/>
              <w:rPr>
                <w:rFonts w:ascii="Times New Roman" w:eastAsia="Times New Roman" w:hAnsi="Times New Roman" w:cs="Times New Roman"/>
                <w:sz w:val="20"/>
                <w:szCs w:val="20"/>
                <w:lang w:eastAsia="uk-UA"/>
                <w14:ligatures w14:val="none"/>
              </w:rPr>
            </w:pPr>
            <w:r>
              <w:rPr>
                <w:rFonts w:ascii="Times New Roman" w:eastAsia="Times New Roman" w:hAnsi="Times New Roman" w:cs="Times New Roman"/>
                <w:sz w:val="20"/>
                <w:szCs w:val="20"/>
                <w:lang w:eastAsia="uk-UA"/>
                <w14:ligatures w14:val="none"/>
              </w:rPr>
              <w:t>8.</w:t>
            </w:r>
          </w:p>
        </w:tc>
        <w:tc>
          <w:tcPr>
            <w:tcW w:w="4110" w:type="dxa"/>
            <w:tcBorders>
              <w:top w:val="single" w:sz="4" w:space="0" w:color="000000"/>
              <w:left w:val="nil"/>
              <w:bottom w:val="single" w:sz="4" w:space="0" w:color="000000"/>
              <w:right w:val="single" w:sz="4" w:space="0" w:color="auto"/>
            </w:tcBorders>
            <w:vAlign w:val="center"/>
          </w:tcPr>
          <w:p w14:paraId="1E2055CE" w14:textId="77777777" w:rsidR="000C2B7B" w:rsidRPr="00327214" w:rsidRDefault="000C2B7B" w:rsidP="000C2B7B">
            <w:pPr>
              <w:widowControl w:val="0"/>
              <w:spacing w:after="0" w:line="240" w:lineRule="auto"/>
              <w:jc w:val="both"/>
              <w:rPr>
                <w:rFonts w:ascii="Times New Roman" w:eastAsia="Times New Roman" w:hAnsi="Times New Roman" w:cs="Times New Roman"/>
                <w:sz w:val="20"/>
                <w:szCs w:val="20"/>
                <w:lang w:val="ru-RU" w:eastAsia="ru-RU"/>
                <w14:ligatures w14:val="none"/>
              </w:rPr>
            </w:pPr>
            <w:r w:rsidRPr="00456037">
              <w:rPr>
                <w:rFonts w:ascii="Times New Roman" w:hAnsi="Times New Roman" w:cs="Times New Roman"/>
                <w:sz w:val="20"/>
                <w:szCs w:val="20"/>
              </w:rPr>
              <w:t xml:space="preserve">Символічна складова політичних технологій. </w:t>
            </w:r>
          </w:p>
        </w:tc>
        <w:tc>
          <w:tcPr>
            <w:tcW w:w="1385" w:type="dxa"/>
            <w:tcBorders>
              <w:top w:val="nil"/>
              <w:left w:val="nil"/>
              <w:bottom w:val="single" w:sz="4" w:space="0" w:color="000000"/>
              <w:right w:val="single" w:sz="4" w:space="0" w:color="000000"/>
            </w:tcBorders>
          </w:tcPr>
          <w:p w14:paraId="59888644" w14:textId="25F09E23" w:rsidR="000C2B7B" w:rsidRPr="00327214" w:rsidRDefault="000C2B7B" w:rsidP="000C2B7B">
            <w:pPr>
              <w:widowControl w:val="0"/>
              <w:tabs>
                <w:tab w:val="left" w:pos="2123"/>
                <w:tab w:val="left" w:pos="2571"/>
              </w:tabs>
              <w:spacing w:after="0" w:line="240" w:lineRule="auto"/>
              <w:jc w:val="center"/>
              <w:rPr>
                <w:rFonts w:ascii="Times New Roman" w:eastAsia="Times New Roman" w:hAnsi="Times New Roman" w:cs="Times New Roman"/>
                <w:sz w:val="20"/>
                <w:szCs w:val="20"/>
                <w14:ligatures w14:val="none"/>
              </w:rPr>
            </w:pPr>
            <w:r w:rsidRPr="000C2B7B">
              <w:rPr>
                <w:rFonts w:ascii="Times New Roman" w:hAnsi="Times New Roman" w:cs="Times New Roman"/>
                <w:sz w:val="20"/>
                <w:szCs w:val="20"/>
              </w:rPr>
              <w:t>2</w:t>
            </w:r>
          </w:p>
        </w:tc>
        <w:tc>
          <w:tcPr>
            <w:tcW w:w="1134" w:type="dxa"/>
            <w:tcBorders>
              <w:top w:val="single" w:sz="4" w:space="0" w:color="auto"/>
              <w:left w:val="single" w:sz="4" w:space="0" w:color="auto"/>
              <w:bottom w:val="single" w:sz="4" w:space="0" w:color="auto"/>
              <w:right w:val="single" w:sz="4" w:space="0" w:color="000000"/>
            </w:tcBorders>
          </w:tcPr>
          <w:p w14:paraId="6593D503" w14:textId="426773E8" w:rsidR="000C2B7B" w:rsidRPr="00327214" w:rsidRDefault="000C2B7B" w:rsidP="000C2B7B">
            <w:pPr>
              <w:widowControl w:val="0"/>
              <w:tabs>
                <w:tab w:val="left" w:pos="2123"/>
                <w:tab w:val="left" w:pos="2571"/>
              </w:tabs>
              <w:spacing w:after="0" w:line="240" w:lineRule="auto"/>
              <w:jc w:val="center"/>
              <w:rPr>
                <w:rFonts w:ascii="Times New Roman" w:eastAsia="Times New Roman" w:hAnsi="Times New Roman" w:cs="Times New Roman"/>
                <w:sz w:val="20"/>
                <w:szCs w:val="20"/>
                <w14:ligatures w14:val="none"/>
              </w:rPr>
            </w:pPr>
            <w:r w:rsidRPr="000C2B7B">
              <w:rPr>
                <w:rFonts w:ascii="Times New Roman" w:hAnsi="Times New Roman" w:cs="Times New Roman"/>
                <w:sz w:val="20"/>
                <w:szCs w:val="20"/>
              </w:rPr>
              <w:t>2</w:t>
            </w:r>
          </w:p>
        </w:tc>
        <w:tc>
          <w:tcPr>
            <w:tcW w:w="1984" w:type="dxa"/>
            <w:tcBorders>
              <w:top w:val="nil"/>
              <w:left w:val="single" w:sz="4" w:space="0" w:color="auto"/>
              <w:bottom w:val="single" w:sz="4" w:space="0" w:color="000000"/>
              <w:right w:val="single" w:sz="4" w:space="0" w:color="000000"/>
            </w:tcBorders>
          </w:tcPr>
          <w:p w14:paraId="735FCD05" w14:textId="744C0E91" w:rsidR="000C2B7B" w:rsidRPr="00327214" w:rsidRDefault="000C2B7B" w:rsidP="000C2B7B">
            <w:pPr>
              <w:widowControl w:val="0"/>
              <w:spacing w:after="0" w:line="240" w:lineRule="auto"/>
              <w:jc w:val="center"/>
              <w:rPr>
                <w:rFonts w:ascii="Times New Roman" w:eastAsia="Times New Roman" w:hAnsi="Times New Roman" w:cs="Times New Roman"/>
                <w:sz w:val="20"/>
                <w:szCs w:val="20"/>
                <w:lang w:eastAsia="uk-UA"/>
                <w14:ligatures w14:val="none"/>
              </w:rPr>
            </w:pPr>
            <w:r w:rsidRPr="000C2B7B">
              <w:rPr>
                <w:rFonts w:ascii="Times New Roman" w:hAnsi="Times New Roman" w:cs="Times New Roman"/>
                <w:sz w:val="20"/>
                <w:szCs w:val="20"/>
              </w:rPr>
              <w:t>8</w:t>
            </w:r>
          </w:p>
        </w:tc>
      </w:tr>
      <w:tr w:rsidR="000C2B7B" w:rsidRPr="00327214" w14:paraId="3F66BBF6" w14:textId="77777777" w:rsidTr="00726199">
        <w:trPr>
          <w:cantSplit/>
          <w:trHeight w:val="364"/>
        </w:trPr>
        <w:tc>
          <w:tcPr>
            <w:tcW w:w="4711" w:type="dxa"/>
            <w:gridSpan w:val="2"/>
            <w:tcBorders>
              <w:top w:val="single" w:sz="4" w:space="0" w:color="auto"/>
              <w:left w:val="single" w:sz="4" w:space="0" w:color="auto"/>
              <w:bottom w:val="single" w:sz="4" w:space="0" w:color="auto"/>
              <w:right w:val="single" w:sz="4" w:space="0" w:color="auto"/>
            </w:tcBorders>
          </w:tcPr>
          <w:p w14:paraId="3E147B71" w14:textId="77777777" w:rsidR="000C2B7B" w:rsidRPr="00327214" w:rsidRDefault="000C2B7B" w:rsidP="000C2B7B">
            <w:pPr>
              <w:keepNext/>
              <w:widowControl w:val="0"/>
              <w:numPr>
                <w:ilvl w:val="2"/>
                <w:numId w:val="3"/>
              </w:numPr>
              <w:suppressAutoHyphens/>
              <w:autoSpaceDE w:val="0"/>
              <w:autoSpaceDN w:val="0"/>
              <w:spacing w:after="0" w:line="240" w:lineRule="auto"/>
              <w:jc w:val="both"/>
              <w:outlineLvl w:val="2"/>
              <w:rPr>
                <w:rFonts w:ascii="Times New Roman" w:eastAsia="Times New Roman" w:hAnsi="Times New Roman" w:cs="Times New Roman"/>
                <w:bCs/>
                <w:sz w:val="20"/>
                <w:szCs w:val="20"/>
                <w:lang w:eastAsia="uk-UA"/>
                <w14:ligatures w14:val="none"/>
              </w:rPr>
            </w:pPr>
            <w:r w:rsidRPr="00327214">
              <w:rPr>
                <w:rFonts w:ascii="Times New Roman" w:eastAsia="Times New Roman" w:hAnsi="Times New Roman" w:cs="Times New Roman"/>
                <w:bCs/>
                <w:sz w:val="20"/>
                <w:szCs w:val="20"/>
                <w:lang w:eastAsia="uk-UA"/>
                <w14:ligatures w14:val="none"/>
              </w:rPr>
              <w:t>Індивідуальне завдання</w:t>
            </w:r>
          </w:p>
        </w:tc>
        <w:tc>
          <w:tcPr>
            <w:tcW w:w="1385" w:type="dxa"/>
            <w:tcBorders>
              <w:top w:val="single" w:sz="4" w:space="0" w:color="auto"/>
              <w:left w:val="single" w:sz="4" w:space="0" w:color="auto"/>
              <w:bottom w:val="single" w:sz="4" w:space="0" w:color="auto"/>
              <w:right w:val="single" w:sz="4" w:space="0" w:color="auto"/>
            </w:tcBorders>
          </w:tcPr>
          <w:p w14:paraId="32D07545" w14:textId="77777777" w:rsidR="000C2B7B" w:rsidRPr="00327214" w:rsidRDefault="000C2B7B" w:rsidP="000C2B7B">
            <w:pPr>
              <w:widowControl w:val="0"/>
              <w:tabs>
                <w:tab w:val="left" w:pos="2123"/>
                <w:tab w:val="left" w:pos="2571"/>
              </w:tabs>
              <w:spacing w:after="0" w:line="240" w:lineRule="auto"/>
              <w:jc w:val="center"/>
              <w:rPr>
                <w:rFonts w:ascii="Times New Roman" w:eastAsia="Times New Roman" w:hAnsi="Times New Roman" w:cs="Times New Roman"/>
                <w:sz w:val="20"/>
                <w:szCs w:val="20"/>
                <w14:ligatures w14:val="none"/>
              </w:rPr>
            </w:pPr>
            <w:r w:rsidRPr="00327214">
              <w:rPr>
                <w:rFonts w:ascii="Times New Roman" w:eastAsia="Times New Roman" w:hAnsi="Times New Roman" w:cs="Times New Roman"/>
                <w:sz w:val="20"/>
                <w:szCs w:val="20"/>
                <w14:ligatures w14:val="none"/>
              </w:rPr>
              <w:t>-</w:t>
            </w:r>
          </w:p>
        </w:tc>
        <w:tc>
          <w:tcPr>
            <w:tcW w:w="1134" w:type="dxa"/>
            <w:tcBorders>
              <w:top w:val="single" w:sz="4" w:space="0" w:color="auto"/>
              <w:left w:val="single" w:sz="4" w:space="0" w:color="auto"/>
              <w:bottom w:val="single" w:sz="4" w:space="0" w:color="auto"/>
              <w:right w:val="single" w:sz="4" w:space="0" w:color="auto"/>
            </w:tcBorders>
          </w:tcPr>
          <w:p w14:paraId="022F9C08" w14:textId="77777777" w:rsidR="000C2B7B" w:rsidRPr="00327214" w:rsidRDefault="000C2B7B" w:rsidP="000C2B7B">
            <w:pPr>
              <w:widowControl w:val="0"/>
              <w:tabs>
                <w:tab w:val="left" w:pos="2123"/>
                <w:tab w:val="left" w:pos="2571"/>
              </w:tabs>
              <w:spacing w:after="0" w:line="240" w:lineRule="auto"/>
              <w:jc w:val="center"/>
              <w:rPr>
                <w:rFonts w:ascii="Times New Roman" w:eastAsia="Times New Roman" w:hAnsi="Times New Roman" w:cs="Times New Roman"/>
                <w:sz w:val="20"/>
                <w:szCs w:val="20"/>
                <w14:ligatures w14:val="none"/>
              </w:rPr>
            </w:pPr>
            <w:r w:rsidRPr="00327214">
              <w:rPr>
                <w:rFonts w:ascii="Times New Roman" w:eastAsia="Times New Roman" w:hAnsi="Times New Roman" w:cs="Times New Roman"/>
                <w:sz w:val="20"/>
                <w:szCs w:val="20"/>
                <w14:ligatures w14:val="none"/>
              </w:rPr>
              <w:t>-</w:t>
            </w:r>
          </w:p>
        </w:tc>
        <w:tc>
          <w:tcPr>
            <w:tcW w:w="1984" w:type="dxa"/>
            <w:tcBorders>
              <w:top w:val="single" w:sz="4" w:space="0" w:color="auto"/>
              <w:left w:val="single" w:sz="4" w:space="0" w:color="auto"/>
              <w:bottom w:val="single" w:sz="4" w:space="0" w:color="auto"/>
              <w:right w:val="single" w:sz="4" w:space="0" w:color="auto"/>
            </w:tcBorders>
          </w:tcPr>
          <w:p w14:paraId="778188B7" w14:textId="77777777" w:rsidR="000C2B7B" w:rsidRPr="00327214" w:rsidRDefault="000C2B7B" w:rsidP="000C2B7B">
            <w:pPr>
              <w:widowControl w:val="0"/>
              <w:spacing w:after="0" w:line="240" w:lineRule="auto"/>
              <w:jc w:val="center"/>
              <w:rPr>
                <w:rFonts w:ascii="Times New Roman" w:eastAsia="Times New Roman" w:hAnsi="Times New Roman" w:cs="Times New Roman"/>
                <w:sz w:val="20"/>
                <w:szCs w:val="20"/>
                <w:lang w:eastAsia="uk-UA"/>
                <w14:ligatures w14:val="none"/>
              </w:rPr>
            </w:pPr>
            <w:r w:rsidRPr="000C2B7B">
              <w:rPr>
                <w:rFonts w:ascii="Times New Roman" w:eastAsia="Times New Roman" w:hAnsi="Times New Roman" w:cs="Times New Roman"/>
                <w:sz w:val="20"/>
                <w:szCs w:val="20"/>
                <w:lang w:eastAsia="uk-UA"/>
                <w14:ligatures w14:val="none"/>
              </w:rPr>
              <w:t>12</w:t>
            </w:r>
          </w:p>
        </w:tc>
      </w:tr>
      <w:tr w:rsidR="000C2B7B" w:rsidRPr="00327214" w14:paraId="30C4460B" w14:textId="77777777" w:rsidTr="00726199">
        <w:trPr>
          <w:cantSplit/>
          <w:trHeight w:val="364"/>
        </w:trPr>
        <w:tc>
          <w:tcPr>
            <w:tcW w:w="4711" w:type="dxa"/>
            <w:gridSpan w:val="2"/>
            <w:tcBorders>
              <w:top w:val="single" w:sz="4" w:space="0" w:color="auto"/>
              <w:left w:val="single" w:sz="4" w:space="0" w:color="auto"/>
              <w:bottom w:val="single" w:sz="4" w:space="0" w:color="auto"/>
              <w:right w:val="single" w:sz="4" w:space="0" w:color="auto"/>
            </w:tcBorders>
          </w:tcPr>
          <w:p w14:paraId="634590ED" w14:textId="77777777" w:rsidR="000C2B7B" w:rsidRPr="00327214" w:rsidRDefault="000C2B7B" w:rsidP="000C2B7B">
            <w:pPr>
              <w:keepNext/>
              <w:widowControl w:val="0"/>
              <w:numPr>
                <w:ilvl w:val="2"/>
                <w:numId w:val="3"/>
              </w:numPr>
              <w:suppressAutoHyphens/>
              <w:autoSpaceDE w:val="0"/>
              <w:autoSpaceDN w:val="0"/>
              <w:spacing w:after="0" w:line="240" w:lineRule="auto"/>
              <w:jc w:val="both"/>
              <w:outlineLvl w:val="2"/>
              <w:rPr>
                <w:rFonts w:ascii="Times New Roman" w:eastAsia="Times New Roman" w:hAnsi="Times New Roman" w:cs="Times New Roman"/>
                <w:bCs/>
                <w:sz w:val="20"/>
                <w:szCs w:val="20"/>
                <w:lang w:eastAsia="uk-UA"/>
                <w14:ligatures w14:val="none"/>
              </w:rPr>
            </w:pPr>
            <w:r w:rsidRPr="00327214">
              <w:rPr>
                <w:rFonts w:ascii="Times New Roman" w:eastAsia="Times New Roman" w:hAnsi="Times New Roman" w:cs="Times New Roman"/>
                <w:bCs/>
                <w:sz w:val="20"/>
                <w:szCs w:val="20"/>
                <w:lang w:eastAsia="uk-UA"/>
                <w14:ligatures w14:val="none"/>
              </w:rPr>
              <w:t>Контрольна робота</w:t>
            </w:r>
          </w:p>
        </w:tc>
        <w:tc>
          <w:tcPr>
            <w:tcW w:w="1385" w:type="dxa"/>
            <w:tcBorders>
              <w:top w:val="single" w:sz="4" w:space="0" w:color="auto"/>
              <w:left w:val="single" w:sz="4" w:space="0" w:color="auto"/>
              <w:bottom w:val="single" w:sz="4" w:space="0" w:color="auto"/>
              <w:right w:val="single" w:sz="4" w:space="0" w:color="auto"/>
            </w:tcBorders>
          </w:tcPr>
          <w:p w14:paraId="7ED5B5A7" w14:textId="77777777" w:rsidR="000C2B7B" w:rsidRPr="00327214" w:rsidRDefault="000C2B7B" w:rsidP="000C2B7B">
            <w:pPr>
              <w:widowControl w:val="0"/>
              <w:tabs>
                <w:tab w:val="left" w:pos="2123"/>
                <w:tab w:val="left" w:pos="2571"/>
              </w:tabs>
              <w:spacing w:after="0" w:line="240" w:lineRule="auto"/>
              <w:jc w:val="center"/>
              <w:rPr>
                <w:rFonts w:ascii="Times New Roman" w:eastAsia="Times New Roman" w:hAnsi="Times New Roman" w:cs="Times New Roman"/>
                <w:sz w:val="20"/>
                <w:szCs w:val="20"/>
                <w14:ligatures w14:val="none"/>
              </w:rPr>
            </w:pPr>
          </w:p>
        </w:tc>
        <w:tc>
          <w:tcPr>
            <w:tcW w:w="1134" w:type="dxa"/>
            <w:tcBorders>
              <w:top w:val="single" w:sz="4" w:space="0" w:color="auto"/>
              <w:left w:val="single" w:sz="4" w:space="0" w:color="auto"/>
              <w:bottom w:val="single" w:sz="4" w:space="0" w:color="auto"/>
              <w:right w:val="single" w:sz="4" w:space="0" w:color="auto"/>
            </w:tcBorders>
          </w:tcPr>
          <w:p w14:paraId="67A6B489" w14:textId="77777777" w:rsidR="000C2B7B" w:rsidRPr="00327214" w:rsidRDefault="000C2B7B" w:rsidP="000C2B7B">
            <w:pPr>
              <w:widowControl w:val="0"/>
              <w:tabs>
                <w:tab w:val="left" w:pos="2123"/>
                <w:tab w:val="left" w:pos="2571"/>
              </w:tabs>
              <w:spacing w:after="0" w:line="240" w:lineRule="auto"/>
              <w:jc w:val="center"/>
              <w:rPr>
                <w:rFonts w:ascii="Times New Roman" w:eastAsia="Times New Roman" w:hAnsi="Times New Roman" w:cs="Times New Roman"/>
                <w:sz w:val="20"/>
                <w:szCs w:val="20"/>
                <w14:ligatures w14:val="none"/>
              </w:rPr>
            </w:pPr>
          </w:p>
        </w:tc>
        <w:tc>
          <w:tcPr>
            <w:tcW w:w="1984" w:type="dxa"/>
            <w:tcBorders>
              <w:top w:val="single" w:sz="4" w:space="0" w:color="auto"/>
              <w:left w:val="single" w:sz="4" w:space="0" w:color="auto"/>
              <w:bottom w:val="single" w:sz="4" w:space="0" w:color="auto"/>
              <w:right w:val="single" w:sz="4" w:space="0" w:color="auto"/>
            </w:tcBorders>
          </w:tcPr>
          <w:p w14:paraId="0168E921" w14:textId="77777777" w:rsidR="000C2B7B" w:rsidRPr="00327214" w:rsidRDefault="000C2B7B" w:rsidP="000C2B7B">
            <w:pPr>
              <w:widowControl w:val="0"/>
              <w:spacing w:after="0" w:line="240" w:lineRule="auto"/>
              <w:jc w:val="center"/>
              <w:rPr>
                <w:rFonts w:ascii="Times New Roman" w:eastAsia="Times New Roman" w:hAnsi="Times New Roman" w:cs="Times New Roman"/>
                <w:sz w:val="20"/>
                <w:szCs w:val="20"/>
                <w:lang w:eastAsia="uk-UA"/>
                <w14:ligatures w14:val="none"/>
              </w:rPr>
            </w:pPr>
          </w:p>
        </w:tc>
      </w:tr>
      <w:tr w:rsidR="000C2B7B" w:rsidRPr="00327214" w14:paraId="3F7A40C4" w14:textId="77777777" w:rsidTr="00726199">
        <w:trPr>
          <w:cantSplit/>
          <w:trHeight w:val="338"/>
        </w:trPr>
        <w:tc>
          <w:tcPr>
            <w:tcW w:w="4711" w:type="dxa"/>
            <w:gridSpan w:val="2"/>
            <w:tcBorders>
              <w:top w:val="single" w:sz="4" w:space="0" w:color="auto"/>
              <w:left w:val="single" w:sz="4" w:space="0" w:color="auto"/>
              <w:bottom w:val="single" w:sz="4" w:space="0" w:color="auto"/>
              <w:right w:val="single" w:sz="4" w:space="0" w:color="auto"/>
            </w:tcBorders>
            <w:vAlign w:val="center"/>
          </w:tcPr>
          <w:p w14:paraId="74BFF088" w14:textId="77777777" w:rsidR="000C2B7B" w:rsidRPr="00327214" w:rsidRDefault="000C2B7B" w:rsidP="000C2B7B">
            <w:pPr>
              <w:widowControl w:val="0"/>
              <w:spacing w:after="0" w:line="240" w:lineRule="auto"/>
              <w:rPr>
                <w:rFonts w:ascii="Times New Roman" w:eastAsia="Times New Roman" w:hAnsi="Times New Roman" w:cs="Times New Roman"/>
                <w:b/>
                <w:sz w:val="20"/>
                <w:szCs w:val="20"/>
                <w:lang w:eastAsia="uk-UA"/>
                <w14:ligatures w14:val="none"/>
              </w:rPr>
            </w:pPr>
            <w:r w:rsidRPr="00327214">
              <w:rPr>
                <w:rFonts w:ascii="Times New Roman" w:eastAsia="Times New Roman" w:hAnsi="Times New Roman" w:cs="Times New Roman"/>
                <w:b/>
                <w:sz w:val="20"/>
                <w:szCs w:val="20"/>
                <w:lang w:eastAsia="uk-UA"/>
                <w14:ligatures w14:val="none"/>
              </w:rPr>
              <w:t xml:space="preserve"> Всього </w:t>
            </w:r>
            <w:r w:rsidRPr="00456037">
              <w:rPr>
                <w:rFonts w:ascii="Times New Roman" w:eastAsia="Times New Roman" w:hAnsi="Times New Roman" w:cs="Times New Roman"/>
                <w:b/>
                <w:sz w:val="20"/>
                <w:szCs w:val="20"/>
                <w:lang w:eastAsia="uk-UA"/>
                <w14:ligatures w14:val="none"/>
              </w:rPr>
              <w:t>9</w:t>
            </w:r>
            <w:r w:rsidRPr="00327214">
              <w:rPr>
                <w:rFonts w:ascii="Times New Roman" w:eastAsia="Times New Roman" w:hAnsi="Times New Roman" w:cs="Times New Roman"/>
                <w:b/>
                <w:sz w:val="20"/>
                <w:szCs w:val="20"/>
                <w:lang w:eastAsia="uk-UA"/>
                <w14:ligatures w14:val="none"/>
              </w:rPr>
              <w:t>0 годин:</w:t>
            </w:r>
          </w:p>
        </w:tc>
        <w:tc>
          <w:tcPr>
            <w:tcW w:w="1385" w:type="dxa"/>
            <w:tcBorders>
              <w:top w:val="single" w:sz="4" w:space="0" w:color="auto"/>
              <w:left w:val="single" w:sz="4" w:space="0" w:color="auto"/>
              <w:bottom w:val="single" w:sz="4" w:space="0" w:color="auto"/>
              <w:right w:val="single" w:sz="4" w:space="0" w:color="auto"/>
            </w:tcBorders>
          </w:tcPr>
          <w:p w14:paraId="027B8344" w14:textId="024D8957" w:rsidR="000C2B7B" w:rsidRPr="00327214" w:rsidRDefault="000C2B7B" w:rsidP="000C2B7B">
            <w:pPr>
              <w:widowControl w:val="0"/>
              <w:spacing w:after="0" w:line="240" w:lineRule="auto"/>
              <w:jc w:val="center"/>
              <w:rPr>
                <w:rFonts w:ascii="Times New Roman" w:eastAsia="Times New Roman" w:hAnsi="Times New Roman" w:cs="Times New Roman"/>
                <w:b/>
                <w:sz w:val="20"/>
                <w:szCs w:val="20"/>
                <w:lang w:eastAsia="uk-UA"/>
                <w14:ligatures w14:val="none"/>
              </w:rPr>
            </w:pPr>
            <w:r w:rsidRPr="000C2B7B">
              <w:rPr>
                <w:rFonts w:ascii="Times New Roman" w:eastAsia="Times New Roman" w:hAnsi="Times New Roman" w:cs="Times New Roman"/>
                <w:b/>
                <w:sz w:val="20"/>
                <w:szCs w:val="20"/>
                <w:lang w:eastAsia="uk-UA"/>
                <w14:ligatures w14:val="none"/>
              </w:rPr>
              <w:t>10</w:t>
            </w:r>
          </w:p>
        </w:tc>
        <w:tc>
          <w:tcPr>
            <w:tcW w:w="1134" w:type="dxa"/>
            <w:tcBorders>
              <w:top w:val="single" w:sz="4" w:space="0" w:color="auto"/>
              <w:left w:val="single" w:sz="4" w:space="0" w:color="auto"/>
              <w:bottom w:val="single" w:sz="4" w:space="0" w:color="auto"/>
              <w:right w:val="single" w:sz="4" w:space="0" w:color="auto"/>
            </w:tcBorders>
          </w:tcPr>
          <w:p w14:paraId="57676825" w14:textId="125BC46A" w:rsidR="000C2B7B" w:rsidRPr="00327214" w:rsidRDefault="000C2B7B" w:rsidP="000C2B7B">
            <w:pPr>
              <w:widowControl w:val="0"/>
              <w:spacing w:after="0" w:line="240" w:lineRule="auto"/>
              <w:jc w:val="center"/>
              <w:rPr>
                <w:rFonts w:ascii="Times New Roman" w:eastAsia="Times New Roman" w:hAnsi="Times New Roman" w:cs="Times New Roman"/>
                <w:b/>
                <w:sz w:val="20"/>
                <w:szCs w:val="20"/>
                <w:lang w:eastAsia="uk-UA"/>
                <w14:ligatures w14:val="none"/>
              </w:rPr>
            </w:pPr>
            <w:r w:rsidRPr="000C2B7B">
              <w:rPr>
                <w:rFonts w:ascii="Times New Roman" w:eastAsia="Times New Roman" w:hAnsi="Times New Roman" w:cs="Times New Roman"/>
                <w:b/>
                <w:sz w:val="20"/>
                <w:szCs w:val="20"/>
                <w:lang w:eastAsia="uk-UA"/>
                <w14:ligatures w14:val="none"/>
              </w:rPr>
              <w:t>8</w:t>
            </w:r>
          </w:p>
        </w:tc>
        <w:tc>
          <w:tcPr>
            <w:tcW w:w="1984" w:type="dxa"/>
            <w:tcBorders>
              <w:top w:val="single" w:sz="4" w:space="0" w:color="auto"/>
              <w:left w:val="single" w:sz="4" w:space="0" w:color="auto"/>
              <w:bottom w:val="single" w:sz="4" w:space="0" w:color="auto"/>
              <w:right w:val="single" w:sz="4" w:space="0" w:color="auto"/>
            </w:tcBorders>
          </w:tcPr>
          <w:p w14:paraId="3513463C" w14:textId="49D971F2" w:rsidR="000C2B7B" w:rsidRPr="00327214" w:rsidRDefault="000C2B7B" w:rsidP="000C2B7B">
            <w:pPr>
              <w:widowControl w:val="0"/>
              <w:spacing w:after="0" w:line="240" w:lineRule="auto"/>
              <w:jc w:val="center"/>
              <w:rPr>
                <w:rFonts w:ascii="Times New Roman" w:eastAsia="Times New Roman" w:hAnsi="Times New Roman" w:cs="Times New Roman"/>
                <w:b/>
                <w:sz w:val="20"/>
                <w:szCs w:val="20"/>
                <w:lang w:eastAsia="uk-UA"/>
                <w14:ligatures w14:val="none"/>
              </w:rPr>
            </w:pPr>
            <w:r w:rsidRPr="000C2B7B">
              <w:rPr>
                <w:rFonts w:ascii="Times New Roman" w:eastAsia="Times New Roman" w:hAnsi="Times New Roman" w:cs="Times New Roman"/>
                <w:b/>
                <w:sz w:val="20"/>
                <w:szCs w:val="20"/>
                <w:lang w:eastAsia="uk-UA"/>
                <w14:ligatures w14:val="none"/>
              </w:rPr>
              <w:t>72</w:t>
            </w:r>
          </w:p>
        </w:tc>
      </w:tr>
    </w:tbl>
    <w:p w14:paraId="5720925F" w14:textId="77777777" w:rsidR="000C2B7B" w:rsidRPr="000C2B7B" w:rsidRDefault="000C2B7B" w:rsidP="000C2B7B">
      <w:pPr>
        <w:widowControl w:val="0"/>
        <w:spacing w:after="0" w:line="240" w:lineRule="auto"/>
        <w:ind w:firstLine="567"/>
        <w:jc w:val="center"/>
        <w:outlineLvl w:val="0"/>
        <w:rPr>
          <w:rFonts w:ascii="Times New Roman" w:eastAsia="Times New Roman" w:hAnsi="Times New Roman" w:cs="Times New Roman"/>
          <w:b/>
          <w:sz w:val="24"/>
          <w:szCs w:val="24"/>
          <w:lang w:eastAsia="uk-UA"/>
          <w14:ligatures w14:val="none"/>
        </w:rPr>
      </w:pPr>
      <w:r w:rsidRPr="000C2B7B">
        <w:rPr>
          <w:rFonts w:ascii="Times New Roman" w:eastAsia="Times New Roman" w:hAnsi="Times New Roman" w:cs="Times New Roman"/>
          <w:b/>
          <w:sz w:val="24"/>
          <w:szCs w:val="24"/>
          <w:lang w:eastAsia="uk-UA"/>
          <w14:ligatures w14:val="none"/>
        </w:rPr>
        <w:lastRenderedPageBreak/>
        <w:t>ІV. ПРОГРАМА НАВЧАЛЬНОГО КУРСУ</w:t>
      </w:r>
    </w:p>
    <w:p w14:paraId="179C1929" w14:textId="77777777" w:rsidR="000C2B7B" w:rsidRPr="000C2B7B" w:rsidRDefault="000C2B7B" w:rsidP="000C2B7B">
      <w:pPr>
        <w:widowControl w:val="0"/>
        <w:spacing w:after="0" w:line="240" w:lineRule="auto"/>
        <w:ind w:firstLine="567"/>
        <w:jc w:val="both"/>
        <w:rPr>
          <w:rFonts w:ascii="Times New Roman" w:eastAsia="Calibri" w:hAnsi="Times New Roman" w:cs="Times New Roman"/>
          <w:b/>
          <w:sz w:val="20"/>
          <w:szCs w:val="20"/>
          <w:lang w:eastAsia="uk-UA"/>
          <w14:ligatures w14:val="none"/>
        </w:rPr>
      </w:pPr>
    </w:p>
    <w:p w14:paraId="098C8583" w14:textId="77777777" w:rsidR="00541562" w:rsidRPr="00886682" w:rsidRDefault="000C2B7B" w:rsidP="00541562">
      <w:pPr>
        <w:widowControl w:val="0"/>
        <w:spacing w:after="0" w:line="240" w:lineRule="auto"/>
        <w:ind w:left="644"/>
        <w:jc w:val="both"/>
        <w:rPr>
          <w:rFonts w:ascii="Times New Roman" w:eastAsia="Times New Roman" w:hAnsi="Times New Roman" w:cs="Times New Roman"/>
          <w:b/>
          <w:bCs/>
          <w:iCs/>
          <w:sz w:val="24"/>
          <w:szCs w:val="24"/>
          <w:lang w:eastAsia="uk-UA"/>
          <w14:ligatures w14:val="none"/>
        </w:rPr>
      </w:pPr>
      <w:r w:rsidRPr="000C2B7B">
        <w:rPr>
          <w:rFonts w:ascii="Times New Roman" w:eastAsia="Times New Roman" w:hAnsi="Times New Roman" w:cs="Times New Roman"/>
          <w:b/>
          <w:sz w:val="24"/>
          <w:szCs w:val="24"/>
          <w:lang w:eastAsia="uk-UA"/>
          <w14:ligatures w14:val="none"/>
        </w:rPr>
        <w:t xml:space="preserve">Тема 1. </w:t>
      </w:r>
      <w:r w:rsidR="00541562" w:rsidRPr="00886682">
        <w:rPr>
          <w:rFonts w:ascii="Times New Roman" w:eastAsia="Times New Roman" w:hAnsi="Times New Roman" w:cs="Times New Roman"/>
          <w:b/>
          <w:bCs/>
          <w:iCs/>
          <w:sz w:val="24"/>
          <w:szCs w:val="24"/>
          <w:lang w:eastAsia="uk-UA"/>
          <w14:ligatures w14:val="none"/>
        </w:rPr>
        <w:t>Специфічна роль символу в політиці</w:t>
      </w:r>
    </w:p>
    <w:p w14:paraId="4D35BBFA" w14:textId="77777777" w:rsidR="00541562" w:rsidRDefault="00541562" w:rsidP="00541562">
      <w:pPr>
        <w:pStyle w:val="a9"/>
        <w:numPr>
          <w:ilvl w:val="0"/>
          <w:numId w:val="5"/>
        </w:numPr>
        <w:ind w:left="646"/>
        <w:rPr>
          <w:rFonts w:ascii="Times New Roman" w:eastAsia="Times New Roman" w:hAnsi="Times New Roman" w:cs="Times New Roman"/>
          <w:i/>
          <w:sz w:val="20"/>
          <w:szCs w:val="20"/>
          <w:lang w:eastAsia="uk-UA"/>
          <w14:ligatures w14:val="none"/>
        </w:rPr>
      </w:pPr>
      <w:bookmarkStart w:id="8" w:name="_Hlk224238316"/>
      <w:r w:rsidRPr="00541562">
        <w:rPr>
          <w:rFonts w:ascii="Times New Roman" w:eastAsia="Times New Roman" w:hAnsi="Times New Roman" w:cs="Times New Roman"/>
          <w:i/>
          <w:sz w:val="20"/>
          <w:szCs w:val="20"/>
          <w:lang w:eastAsia="uk-UA"/>
          <w14:ligatures w14:val="none"/>
        </w:rPr>
        <w:t>Основні етапи розвитку наукової думки з питань визначення місця та ролі символу у політичному житті суспільства.</w:t>
      </w:r>
    </w:p>
    <w:bookmarkEnd w:id="8"/>
    <w:p w14:paraId="64276A43" w14:textId="77777777" w:rsidR="00541562" w:rsidRDefault="00541562" w:rsidP="00541562">
      <w:pPr>
        <w:pStyle w:val="a9"/>
        <w:numPr>
          <w:ilvl w:val="0"/>
          <w:numId w:val="5"/>
        </w:numPr>
        <w:ind w:left="646"/>
        <w:rPr>
          <w:rFonts w:ascii="Times New Roman" w:eastAsia="Times New Roman" w:hAnsi="Times New Roman" w:cs="Times New Roman"/>
          <w:i/>
          <w:sz w:val="20"/>
          <w:szCs w:val="20"/>
          <w:lang w:eastAsia="uk-UA"/>
          <w14:ligatures w14:val="none"/>
        </w:rPr>
      </w:pPr>
      <w:r w:rsidRPr="00541562">
        <w:rPr>
          <w:rFonts w:ascii="Times New Roman" w:eastAsia="Times New Roman" w:hAnsi="Times New Roman" w:cs="Times New Roman"/>
          <w:i/>
          <w:sz w:val="20"/>
          <w:szCs w:val="20"/>
          <w:lang w:eastAsia="uk-UA"/>
          <w14:ligatures w14:val="none"/>
        </w:rPr>
        <w:t>Антична філософія про роль символу у соціальному житті.</w:t>
      </w:r>
    </w:p>
    <w:p w14:paraId="6616E79C" w14:textId="04950682" w:rsidR="00541562" w:rsidRPr="00541562" w:rsidRDefault="00541562" w:rsidP="00541562">
      <w:pPr>
        <w:pStyle w:val="a9"/>
        <w:numPr>
          <w:ilvl w:val="0"/>
          <w:numId w:val="5"/>
        </w:numPr>
        <w:ind w:left="646"/>
        <w:rPr>
          <w:rFonts w:ascii="Times New Roman" w:eastAsia="Times New Roman" w:hAnsi="Times New Roman" w:cs="Times New Roman"/>
          <w:i/>
          <w:sz w:val="20"/>
          <w:szCs w:val="20"/>
          <w:lang w:eastAsia="uk-UA"/>
          <w14:ligatures w14:val="none"/>
        </w:rPr>
      </w:pPr>
      <w:r w:rsidRPr="00541562">
        <w:rPr>
          <w:rFonts w:ascii="Times New Roman" w:eastAsia="Times New Roman" w:hAnsi="Times New Roman" w:cs="Times New Roman"/>
          <w:i/>
          <w:sz w:val="20"/>
          <w:szCs w:val="20"/>
          <w:lang w:eastAsia="uk-UA"/>
          <w14:ligatures w14:val="none"/>
        </w:rPr>
        <w:t>Універсалізм, символізм та ієрархія як основа політичного порядку середньовічного суспільства.</w:t>
      </w:r>
    </w:p>
    <w:p w14:paraId="17C0437C" w14:textId="77777777" w:rsidR="00541562" w:rsidRPr="00541562" w:rsidRDefault="00541562" w:rsidP="00541562">
      <w:pPr>
        <w:widowControl w:val="0"/>
        <w:numPr>
          <w:ilvl w:val="0"/>
          <w:numId w:val="5"/>
        </w:numPr>
        <w:spacing w:after="0" w:line="240" w:lineRule="auto"/>
        <w:ind w:left="646"/>
        <w:contextualSpacing/>
        <w:jc w:val="both"/>
        <w:rPr>
          <w:rFonts w:ascii="Times New Roman" w:eastAsia="Times New Roman" w:hAnsi="Times New Roman" w:cs="Times New Roman"/>
          <w:i/>
          <w:sz w:val="20"/>
          <w:szCs w:val="20"/>
          <w:lang w:eastAsia="uk-UA"/>
          <w14:ligatures w14:val="none"/>
        </w:rPr>
      </w:pPr>
      <w:r w:rsidRPr="00541562">
        <w:rPr>
          <w:rFonts w:ascii="Times New Roman" w:eastAsia="Times New Roman" w:hAnsi="Times New Roman" w:cs="Times New Roman"/>
          <w:i/>
          <w:sz w:val="20"/>
          <w:szCs w:val="20"/>
          <w:lang w:eastAsia="uk-UA"/>
          <w14:ligatures w14:val="none"/>
        </w:rPr>
        <w:t>Інноваційний характер символічного зрізу філософських розвідок доби Відродження у царині натурфілософії та гуманізму.</w:t>
      </w:r>
    </w:p>
    <w:p w14:paraId="45E9B088" w14:textId="77777777" w:rsidR="00541562" w:rsidRPr="00541562" w:rsidRDefault="00541562" w:rsidP="00541562">
      <w:pPr>
        <w:widowControl w:val="0"/>
        <w:numPr>
          <w:ilvl w:val="0"/>
          <w:numId w:val="5"/>
        </w:numPr>
        <w:spacing w:after="0" w:line="240" w:lineRule="auto"/>
        <w:ind w:left="646"/>
        <w:contextualSpacing/>
        <w:jc w:val="both"/>
        <w:rPr>
          <w:rFonts w:ascii="Times New Roman" w:eastAsia="Times New Roman" w:hAnsi="Times New Roman" w:cs="Times New Roman"/>
          <w:i/>
          <w:sz w:val="20"/>
          <w:szCs w:val="20"/>
          <w:lang w:eastAsia="uk-UA"/>
          <w14:ligatures w14:val="none"/>
        </w:rPr>
      </w:pPr>
      <w:r w:rsidRPr="00541562">
        <w:rPr>
          <w:rFonts w:ascii="Times New Roman" w:eastAsia="Times New Roman" w:hAnsi="Times New Roman" w:cs="Times New Roman"/>
          <w:i/>
          <w:sz w:val="20"/>
          <w:szCs w:val="20"/>
          <w:lang w:eastAsia="uk-UA"/>
          <w14:ligatures w14:val="none"/>
        </w:rPr>
        <w:t>Філософія символу у німецькому Просвітництві.</w:t>
      </w:r>
    </w:p>
    <w:p w14:paraId="2E0AB009" w14:textId="3DE4B264" w:rsidR="000C2B7B" w:rsidRPr="000C2B7B" w:rsidRDefault="000C2B7B" w:rsidP="00541562">
      <w:pPr>
        <w:widowControl w:val="0"/>
        <w:spacing w:after="0" w:line="240" w:lineRule="auto"/>
        <w:ind w:left="646"/>
        <w:contextualSpacing/>
        <w:jc w:val="both"/>
        <w:rPr>
          <w:rFonts w:ascii="Times New Roman" w:eastAsia="Times New Roman" w:hAnsi="Times New Roman" w:cs="Times New Roman"/>
          <w:i/>
          <w:sz w:val="20"/>
          <w:szCs w:val="20"/>
          <w:lang w:eastAsia="uk-UA"/>
          <w14:ligatures w14:val="none"/>
        </w:rPr>
      </w:pPr>
    </w:p>
    <w:p w14:paraId="421B66C5" w14:textId="77777777" w:rsidR="00541562" w:rsidRDefault="00541562" w:rsidP="00541562">
      <w:pPr>
        <w:widowControl w:val="0"/>
        <w:spacing w:after="0" w:line="240" w:lineRule="auto"/>
        <w:ind w:left="644"/>
        <w:jc w:val="both"/>
        <w:rPr>
          <w:rFonts w:ascii="Times New Roman" w:eastAsia="Times New Roman" w:hAnsi="Times New Roman" w:cs="Times New Roman"/>
          <w:i/>
          <w:sz w:val="20"/>
          <w:szCs w:val="20"/>
          <w:lang w:eastAsia="uk-UA"/>
          <w14:ligatures w14:val="none"/>
        </w:rPr>
      </w:pPr>
    </w:p>
    <w:p w14:paraId="6195AC70" w14:textId="77777777" w:rsidR="00541562" w:rsidRPr="00886682" w:rsidRDefault="00541562" w:rsidP="00541562">
      <w:pPr>
        <w:pStyle w:val="a9"/>
        <w:numPr>
          <w:ilvl w:val="0"/>
          <w:numId w:val="10"/>
        </w:numPr>
        <w:rPr>
          <w:rFonts w:ascii="Times New Roman" w:eastAsia="Times New Roman" w:hAnsi="Times New Roman" w:cs="Times New Roman"/>
          <w:iCs/>
          <w:sz w:val="24"/>
          <w:szCs w:val="24"/>
          <w:lang w:eastAsia="uk-UA"/>
          <w14:ligatures w14:val="none"/>
        </w:rPr>
      </w:pPr>
      <w:r w:rsidRPr="00886682">
        <w:rPr>
          <w:rFonts w:ascii="Times New Roman" w:eastAsia="Times New Roman" w:hAnsi="Times New Roman" w:cs="Times New Roman"/>
          <w:iCs/>
          <w:sz w:val="24"/>
          <w:szCs w:val="24"/>
          <w:lang w:eastAsia="uk-UA"/>
          <w14:ligatures w14:val="none"/>
        </w:rPr>
        <w:t>Основні етапи розвитку наукової думки з питань визначення місця та ролі символу у політичному житті суспільства.</w:t>
      </w:r>
    </w:p>
    <w:p w14:paraId="7DEDD5A1" w14:textId="77777777" w:rsidR="00541562" w:rsidRPr="00886682" w:rsidRDefault="00541562" w:rsidP="00541562">
      <w:pPr>
        <w:spacing w:after="0" w:line="240" w:lineRule="auto"/>
        <w:ind w:firstLine="709"/>
        <w:jc w:val="both"/>
        <w:rPr>
          <w:rFonts w:ascii="Times New Roman" w:eastAsia="Calibri" w:hAnsi="Times New Roman" w:cs="Times New Roman"/>
          <w:sz w:val="24"/>
          <w:szCs w:val="24"/>
          <w14:ligatures w14:val="none"/>
        </w:rPr>
      </w:pPr>
    </w:p>
    <w:p w14:paraId="7564630E" w14:textId="583BBEE2" w:rsidR="00541562" w:rsidRPr="00541562" w:rsidRDefault="00541562" w:rsidP="00541562">
      <w:pPr>
        <w:spacing w:after="0" w:line="240" w:lineRule="auto"/>
        <w:ind w:firstLine="709"/>
        <w:jc w:val="both"/>
        <w:rPr>
          <w:rFonts w:ascii="Times New Roman" w:eastAsia="Calibri" w:hAnsi="Times New Roman" w:cs="Times New Roman"/>
          <w:sz w:val="24"/>
          <w:szCs w:val="24"/>
          <w:lang w:val="ru-RU"/>
          <w14:ligatures w14:val="none"/>
        </w:rPr>
      </w:pPr>
      <w:proofErr w:type="spellStart"/>
      <w:r w:rsidRPr="00541562">
        <w:rPr>
          <w:rFonts w:ascii="Times New Roman" w:eastAsia="Calibri" w:hAnsi="Times New Roman" w:cs="Times New Roman"/>
          <w:sz w:val="24"/>
          <w:szCs w:val="24"/>
          <w:lang w:val="ru-RU"/>
          <w14:ligatures w14:val="none"/>
        </w:rPr>
        <w:t>Положення</w:t>
      </w:r>
      <w:proofErr w:type="spellEnd"/>
      <w:r w:rsidRPr="00541562">
        <w:rPr>
          <w:rFonts w:ascii="Times New Roman" w:eastAsia="Calibri" w:hAnsi="Times New Roman" w:cs="Times New Roman"/>
          <w:sz w:val="24"/>
          <w:szCs w:val="24"/>
          <w:lang w:val="ru-RU"/>
          <w14:ligatures w14:val="none"/>
        </w:rPr>
        <w:t xml:space="preserve"> про те, </w:t>
      </w:r>
      <w:proofErr w:type="spellStart"/>
      <w:r w:rsidRPr="00541562">
        <w:rPr>
          <w:rFonts w:ascii="Times New Roman" w:eastAsia="Calibri" w:hAnsi="Times New Roman" w:cs="Times New Roman"/>
          <w:sz w:val="24"/>
          <w:szCs w:val="24"/>
          <w:lang w:val="ru-RU"/>
          <w14:ligatures w14:val="none"/>
        </w:rPr>
        <w:t>що</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соціальний</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світ</w:t>
      </w:r>
      <w:proofErr w:type="spellEnd"/>
      <w:r w:rsidRPr="00541562">
        <w:rPr>
          <w:rFonts w:ascii="Times New Roman" w:eastAsia="Calibri" w:hAnsi="Times New Roman" w:cs="Times New Roman"/>
          <w:sz w:val="24"/>
          <w:szCs w:val="24"/>
          <w:lang w:val="ru-RU"/>
          <w14:ligatures w14:val="none"/>
        </w:rPr>
        <w:t xml:space="preserve"> носить </w:t>
      </w:r>
      <w:proofErr w:type="spellStart"/>
      <w:r w:rsidRPr="00541562">
        <w:rPr>
          <w:rFonts w:ascii="Times New Roman" w:eastAsia="Calibri" w:hAnsi="Times New Roman" w:cs="Times New Roman"/>
          <w:sz w:val="24"/>
          <w:szCs w:val="24"/>
          <w:lang w:val="ru-RU"/>
          <w14:ligatures w14:val="none"/>
        </w:rPr>
        <w:t>знаковий</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символічний</w:t>
      </w:r>
      <w:proofErr w:type="spellEnd"/>
      <w:r w:rsidRPr="00541562">
        <w:rPr>
          <w:rFonts w:ascii="Times New Roman" w:eastAsia="Calibri" w:hAnsi="Times New Roman" w:cs="Times New Roman"/>
          <w:sz w:val="24"/>
          <w:szCs w:val="24"/>
          <w:lang w:val="ru-RU"/>
          <w14:ligatures w14:val="none"/>
        </w:rPr>
        <w:t xml:space="preserve"> характер, не є </w:t>
      </w:r>
      <w:proofErr w:type="spellStart"/>
      <w:r w:rsidRPr="00541562">
        <w:rPr>
          <w:rFonts w:ascii="Times New Roman" w:eastAsia="Calibri" w:hAnsi="Times New Roman" w:cs="Times New Roman"/>
          <w:sz w:val="24"/>
          <w:szCs w:val="24"/>
          <w:lang w:val="ru-RU"/>
          <w14:ligatures w14:val="none"/>
        </w:rPr>
        <w:t>новим</w:t>
      </w:r>
      <w:proofErr w:type="spellEnd"/>
      <w:r w:rsidRPr="00541562">
        <w:rPr>
          <w:rFonts w:ascii="Times New Roman" w:eastAsia="Calibri" w:hAnsi="Times New Roman" w:cs="Times New Roman"/>
          <w:sz w:val="24"/>
          <w:szCs w:val="24"/>
          <w:lang w:val="ru-RU"/>
          <w14:ligatures w14:val="none"/>
        </w:rPr>
        <w:t xml:space="preserve"> у </w:t>
      </w:r>
      <w:proofErr w:type="spellStart"/>
      <w:r w:rsidRPr="00541562">
        <w:rPr>
          <w:rFonts w:ascii="Times New Roman" w:eastAsia="Calibri" w:hAnsi="Times New Roman" w:cs="Times New Roman"/>
          <w:sz w:val="24"/>
          <w:szCs w:val="24"/>
          <w:lang w:val="ru-RU"/>
          <w14:ligatures w14:val="none"/>
        </w:rPr>
        <w:t>гуманітарному</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знанні</w:t>
      </w:r>
      <w:proofErr w:type="spellEnd"/>
      <w:r w:rsidRPr="00541562">
        <w:rPr>
          <w:rFonts w:ascii="Times New Roman" w:eastAsia="Calibri" w:hAnsi="Times New Roman" w:cs="Times New Roman"/>
          <w:sz w:val="24"/>
          <w:szCs w:val="24"/>
          <w:lang w:val="ru-RU"/>
          <w14:ligatures w14:val="none"/>
        </w:rPr>
        <w:t xml:space="preserve">. Людина </w:t>
      </w:r>
      <w:proofErr w:type="spellStart"/>
      <w:r w:rsidRPr="00541562">
        <w:rPr>
          <w:rFonts w:ascii="Times New Roman" w:eastAsia="Calibri" w:hAnsi="Times New Roman" w:cs="Times New Roman"/>
          <w:sz w:val="24"/>
          <w:szCs w:val="24"/>
          <w:lang w:val="ru-RU"/>
          <w14:ligatures w14:val="none"/>
        </w:rPr>
        <w:t>існує</w:t>
      </w:r>
      <w:proofErr w:type="spellEnd"/>
      <w:r w:rsidRPr="00541562">
        <w:rPr>
          <w:rFonts w:ascii="Times New Roman" w:eastAsia="Calibri" w:hAnsi="Times New Roman" w:cs="Times New Roman"/>
          <w:sz w:val="24"/>
          <w:szCs w:val="24"/>
          <w:lang w:val="ru-RU"/>
          <w14:ligatures w14:val="none"/>
        </w:rPr>
        <w:t xml:space="preserve"> у </w:t>
      </w:r>
      <w:proofErr w:type="spellStart"/>
      <w:r w:rsidRPr="00541562">
        <w:rPr>
          <w:rFonts w:ascii="Times New Roman" w:eastAsia="Calibri" w:hAnsi="Times New Roman" w:cs="Times New Roman"/>
          <w:sz w:val="24"/>
          <w:szCs w:val="24"/>
          <w:lang w:val="ru-RU"/>
          <w14:ligatures w14:val="none"/>
        </w:rPr>
        <w:t>світі</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створеному</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людиною</w:t>
      </w:r>
      <w:proofErr w:type="spellEnd"/>
      <w:r w:rsidRPr="00541562">
        <w:rPr>
          <w:rFonts w:ascii="Times New Roman" w:eastAsia="Calibri" w:hAnsi="Times New Roman" w:cs="Times New Roman"/>
          <w:sz w:val="24"/>
          <w:szCs w:val="24"/>
          <w:lang w:val="ru-RU"/>
          <w14:ligatures w14:val="none"/>
        </w:rPr>
        <w:t xml:space="preserve">, у </w:t>
      </w:r>
      <w:proofErr w:type="spellStart"/>
      <w:r w:rsidRPr="00541562">
        <w:rPr>
          <w:rFonts w:ascii="Times New Roman" w:eastAsia="Calibri" w:hAnsi="Times New Roman" w:cs="Times New Roman"/>
          <w:sz w:val="24"/>
          <w:szCs w:val="24"/>
          <w:lang w:val="ru-RU"/>
          <w14:ligatures w14:val="none"/>
        </w:rPr>
        <w:t>світі</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універсальним</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структуроутворюючим</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елементом</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якого</w:t>
      </w:r>
      <w:proofErr w:type="spellEnd"/>
      <w:r w:rsidRPr="00541562">
        <w:rPr>
          <w:rFonts w:ascii="Times New Roman" w:eastAsia="Calibri" w:hAnsi="Times New Roman" w:cs="Times New Roman"/>
          <w:sz w:val="24"/>
          <w:szCs w:val="24"/>
          <w:lang w:val="ru-RU"/>
          <w14:ligatures w14:val="none"/>
        </w:rPr>
        <w:t xml:space="preserve"> є символ. І </w:t>
      </w:r>
      <w:proofErr w:type="spellStart"/>
      <w:r w:rsidRPr="00541562">
        <w:rPr>
          <w:rFonts w:ascii="Times New Roman" w:eastAsia="Calibri" w:hAnsi="Times New Roman" w:cs="Times New Roman"/>
          <w:sz w:val="24"/>
          <w:szCs w:val="24"/>
          <w:lang w:val="ru-RU"/>
          <w14:ligatures w14:val="none"/>
        </w:rPr>
        <w:t>побутове</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життя</w:t>
      </w:r>
      <w:proofErr w:type="spellEnd"/>
      <w:r w:rsidRPr="00541562">
        <w:rPr>
          <w:rFonts w:ascii="Times New Roman" w:eastAsia="Calibri" w:hAnsi="Times New Roman" w:cs="Times New Roman"/>
          <w:sz w:val="24"/>
          <w:szCs w:val="24"/>
          <w:lang w:val="ru-RU"/>
          <w14:ligatures w14:val="none"/>
        </w:rPr>
        <w:t xml:space="preserve">, і </w:t>
      </w:r>
      <w:proofErr w:type="spellStart"/>
      <w:r w:rsidRPr="00541562">
        <w:rPr>
          <w:rFonts w:ascii="Times New Roman" w:eastAsia="Calibri" w:hAnsi="Times New Roman" w:cs="Times New Roman"/>
          <w:sz w:val="24"/>
          <w:szCs w:val="24"/>
          <w:lang w:val="ru-RU"/>
          <w14:ligatures w14:val="none"/>
        </w:rPr>
        <w:t>соціокультурний</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простір</w:t>
      </w:r>
      <w:proofErr w:type="spellEnd"/>
      <w:r w:rsidRPr="00541562">
        <w:rPr>
          <w:rFonts w:ascii="Times New Roman" w:eastAsia="Calibri" w:hAnsi="Times New Roman" w:cs="Times New Roman"/>
          <w:sz w:val="24"/>
          <w:szCs w:val="24"/>
          <w:lang w:val="ru-RU"/>
          <w14:ligatures w14:val="none"/>
        </w:rPr>
        <w:t xml:space="preserve">, і сфера </w:t>
      </w:r>
      <w:proofErr w:type="spellStart"/>
      <w:r w:rsidRPr="00541562">
        <w:rPr>
          <w:rFonts w:ascii="Times New Roman" w:eastAsia="Calibri" w:hAnsi="Times New Roman" w:cs="Times New Roman"/>
          <w:sz w:val="24"/>
          <w:szCs w:val="24"/>
          <w:lang w:val="ru-RU"/>
          <w14:ligatures w14:val="none"/>
        </w:rPr>
        <w:t>суспільно-владних</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відносин</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вміщають</w:t>
      </w:r>
      <w:proofErr w:type="spellEnd"/>
      <w:r w:rsidRPr="00541562">
        <w:rPr>
          <w:rFonts w:ascii="Times New Roman" w:eastAsia="Calibri" w:hAnsi="Times New Roman" w:cs="Times New Roman"/>
          <w:sz w:val="24"/>
          <w:szCs w:val="24"/>
          <w:lang w:val="ru-RU"/>
          <w14:ligatures w14:val="none"/>
        </w:rPr>
        <w:t xml:space="preserve"> у себе </w:t>
      </w:r>
      <w:proofErr w:type="spellStart"/>
      <w:r w:rsidRPr="00541562">
        <w:rPr>
          <w:rFonts w:ascii="Times New Roman" w:eastAsia="Calibri" w:hAnsi="Times New Roman" w:cs="Times New Roman"/>
          <w:sz w:val="24"/>
          <w:szCs w:val="24"/>
          <w:lang w:val="ru-RU"/>
          <w14:ligatures w14:val="none"/>
        </w:rPr>
        <w:t>безліч</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символів</w:t>
      </w:r>
      <w:proofErr w:type="spellEnd"/>
      <w:r w:rsidRPr="00541562">
        <w:rPr>
          <w:rFonts w:ascii="Times New Roman" w:eastAsia="Calibri" w:hAnsi="Times New Roman" w:cs="Times New Roman"/>
          <w:sz w:val="24"/>
          <w:szCs w:val="24"/>
          <w:lang w:val="ru-RU"/>
          <w14:ligatures w14:val="none"/>
        </w:rPr>
        <w:t xml:space="preserve">. «Мова, </w:t>
      </w:r>
      <w:proofErr w:type="spellStart"/>
      <w:r w:rsidRPr="00541562">
        <w:rPr>
          <w:rFonts w:ascii="Times New Roman" w:eastAsia="Calibri" w:hAnsi="Times New Roman" w:cs="Times New Roman"/>
          <w:sz w:val="24"/>
          <w:szCs w:val="24"/>
          <w:lang w:val="ru-RU"/>
          <w14:ligatures w14:val="none"/>
        </w:rPr>
        <w:t>міфи</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релігія</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мистецтво</w:t>
      </w:r>
      <w:proofErr w:type="spellEnd"/>
      <w:r w:rsidRPr="00541562">
        <w:rPr>
          <w:rFonts w:ascii="Times New Roman" w:eastAsia="Calibri" w:hAnsi="Times New Roman" w:cs="Times New Roman"/>
          <w:sz w:val="24"/>
          <w:szCs w:val="24"/>
          <w:lang w:val="ru-RU"/>
          <w14:ligatures w14:val="none"/>
        </w:rPr>
        <w:t>, наука – суть «</w:t>
      </w:r>
      <w:proofErr w:type="spellStart"/>
      <w:r w:rsidRPr="00541562">
        <w:rPr>
          <w:rFonts w:ascii="Times New Roman" w:eastAsia="Calibri" w:hAnsi="Times New Roman" w:cs="Times New Roman"/>
          <w:sz w:val="24"/>
          <w:szCs w:val="24"/>
          <w:lang w:val="ru-RU"/>
          <w14:ligatures w14:val="none"/>
        </w:rPr>
        <w:t>символічні</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форми</w:t>
      </w:r>
      <w:proofErr w:type="spellEnd"/>
      <w:r w:rsidRPr="00541562">
        <w:rPr>
          <w:rFonts w:ascii="Times New Roman" w:eastAsia="Calibri" w:hAnsi="Times New Roman" w:cs="Times New Roman"/>
          <w:sz w:val="24"/>
          <w:szCs w:val="24"/>
          <w:lang w:val="ru-RU"/>
          <w14:ligatures w14:val="none"/>
        </w:rPr>
        <w:t xml:space="preserve">», - </w:t>
      </w:r>
      <w:proofErr w:type="spellStart"/>
      <w:r w:rsidRPr="00541562">
        <w:rPr>
          <w:rFonts w:ascii="Times New Roman" w:eastAsia="Calibri" w:hAnsi="Times New Roman" w:cs="Times New Roman"/>
          <w:sz w:val="24"/>
          <w:szCs w:val="24"/>
          <w:lang w:val="ru-RU"/>
          <w14:ligatures w14:val="none"/>
        </w:rPr>
        <w:t>зазначає</w:t>
      </w:r>
      <w:proofErr w:type="spellEnd"/>
      <w:r w:rsidRPr="00541562">
        <w:rPr>
          <w:rFonts w:ascii="Times New Roman" w:eastAsia="Calibri" w:hAnsi="Times New Roman" w:cs="Times New Roman"/>
          <w:sz w:val="24"/>
          <w:szCs w:val="24"/>
          <w:lang w:val="ru-RU"/>
          <w14:ligatures w14:val="none"/>
        </w:rPr>
        <w:t xml:space="preserve"> Е. </w:t>
      </w:r>
      <w:proofErr w:type="spellStart"/>
      <w:r w:rsidRPr="00CC1EDD">
        <w:rPr>
          <w:rFonts w:ascii="Times New Roman" w:eastAsia="Calibri" w:hAnsi="Times New Roman" w:cs="Times New Roman"/>
          <w:sz w:val="24"/>
          <w:szCs w:val="24"/>
          <w:lang w:val="ru-RU"/>
          <w14:ligatures w14:val="none"/>
        </w:rPr>
        <w:t>Касірер</w:t>
      </w:r>
      <w:proofErr w:type="spellEnd"/>
      <w:r w:rsidR="000F5F64" w:rsidRPr="00CC1EDD">
        <w:rPr>
          <w:rFonts w:ascii="Times New Roman" w:eastAsia="Calibri" w:hAnsi="Times New Roman" w:cs="Times New Roman"/>
          <w:sz w:val="24"/>
          <w:szCs w:val="24"/>
          <w:lang w:val="ru-RU"/>
          <w14:ligatures w14:val="none"/>
        </w:rPr>
        <w:t xml:space="preserve"> [21, с. 46].  </w:t>
      </w:r>
      <w:r w:rsidRPr="00CC1EDD">
        <w:rPr>
          <w:rFonts w:ascii="Times New Roman" w:eastAsia="Calibri" w:hAnsi="Times New Roman" w:cs="Times New Roman"/>
          <w:sz w:val="24"/>
          <w:szCs w:val="24"/>
          <w:lang w:val="ru-RU"/>
          <w14:ligatures w14:val="none"/>
        </w:rPr>
        <w:t xml:space="preserve"> </w:t>
      </w:r>
      <w:proofErr w:type="spellStart"/>
      <w:r w:rsidRPr="00CC1EDD">
        <w:rPr>
          <w:rFonts w:ascii="Times New Roman" w:eastAsia="Calibri" w:hAnsi="Times New Roman" w:cs="Times New Roman"/>
          <w:sz w:val="24"/>
          <w:szCs w:val="24"/>
          <w:lang w:val="ru-RU"/>
          <w14:ligatures w14:val="none"/>
        </w:rPr>
        <w:t>Інтерпретуючи</w:t>
      </w:r>
      <w:proofErr w:type="spellEnd"/>
      <w:r w:rsidRPr="00CC1EDD">
        <w:rPr>
          <w:rFonts w:ascii="Times New Roman" w:eastAsia="Calibri" w:hAnsi="Times New Roman" w:cs="Times New Roman"/>
          <w:sz w:val="24"/>
          <w:szCs w:val="24"/>
          <w:lang w:val="ru-RU"/>
          <w14:ligatures w14:val="none"/>
        </w:rPr>
        <w:t xml:space="preserve"> </w:t>
      </w:r>
      <w:proofErr w:type="spellStart"/>
      <w:r w:rsidRPr="00CC1EDD">
        <w:rPr>
          <w:rFonts w:ascii="Times New Roman" w:eastAsia="Calibri" w:hAnsi="Times New Roman" w:cs="Times New Roman"/>
          <w:sz w:val="24"/>
          <w:szCs w:val="24"/>
          <w:lang w:val="ru-RU"/>
          <w14:ligatures w14:val="none"/>
        </w:rPr>
        <w:t>його</w:t>
      </w:r>
      <w:proofErr w:type="spellEnd"/>
      <w:r w:rsidRPr="00CC1EDD">
        <w:rPr>
          <w:rFonts w:ascii="Times New Roman" w:eastAsia="Calibri" w:hAnsi="Times New Roman" w:cs="Times New Roman"/>
          <w:sz w:val="24"/>
          <w:szCs w:val="24"/>
          <w:lang w:val="ru-RU"/>
          <w14:ligatures w14:val="none"/>
        </w:rPr>
        <w:t xml:space="preserve"> </w:t>
      </w:r>
      <w:proofErr w:type="spellStart"/>
      <w:r w:rsidRPr="00CC1EDD">
        <w:rPr>
          <w:rFonts w:ascii="Times New Roman" w:eastAsia="Calibri" w:hAnsi="Times New Roman" w:cs="Times New Roman"/>
          <w:sz w:val="24"/>
          <w:szCs w:val="24"/>
          <w:lang w:val="ru-RU"/>
          <w14:ligatures w14:val="none"/>
        </w:rPr>
        <w:t>відомий</w:t>
      </w:r>
      <w:proofErr w:type="spellEnd"/>
      <w:r w:rsidRPr="00CC1EDD">
        <w:rPr>
          <w:rFonts w:ascii="Times New Roman" w:eastAsia="Calibri" w:hAnsi="Times New Roman" w:cs="Times New Roman"/>
          <w:sz w:val="24"/>
          <w:szCs w:val="24"/>
          <w:lang w:val="ru-RU"/>
          <w14:ligatures w14:val="none"/>
        </w:rPr>
        <w:t xml:space="preserve"> </w:t>
      </w:r>
      <w:proofErr w:type="spellStart"/>
      <w:r w:rsidRPr="00CC1EDD">
        <w:rPr>
          <w:rFonts w:ascii="Times New Roman" w:eastAsia="Calibri" w:hAnsi="Times New Roman" w:cs="Times New Roman"/>
          <w:sz w:val="24"/>
          <w:szCs w:val="24"/>
          <w:lang w:val="ru-RU"/>
          <w14:ligatures w14:val="none"/>
        </w:rPr>
        <w:t>варіант</w:t>
      </w:r>
      <w:proofErr w:type="spellEnd"/>
      <w:r w:rsidRPr="00CC1EDD">
        <w:rPr>
          <w:rFonts w:ascii="Times New Roman" w:eastAsia="Calibri" w:hAnsi="Times New Roman" w:cs="Times New Roman"/>
          <w:sz w:val="24"/>
          <w:szCs w:val="24"/>
          <w:lang w:val="ru-RU"/>
          <w14:ligatures w14:val="none"/>
        </w:rPr>
        <w:t xml:space="preserve"> </w:t>
      </w:r>
      <w:proofErr w:type="spellStart"/>
      <w:r w:rsidRPr="00CC1EDD">
        <w:rPr>
          <w:rFonts w:ascii="Times New Roman" w:eastAsia="Calibri" w:hAnsi="Times New Roman" w:cs="Times New Roman"/>
          <w:sz w:val="24"/>
          <w:szCs w:val="24"/>
          <w:lang w:val="ru-RU"/>
          <w14:ligatures w14:val="none"/>
        </w:rPr>
        <w:t>філософської</w:t>
      </w:r>
      <w:proofErr w:type="spellEnd"/>
      <w:r w:rsidRPr="00CC1EDD">
        <w:rPr>
          <w:rFonts w:ascii="Times New Roman" w:eastAsia="Calibri" w:hAnsi="Times New Roman" w:cs="Times New Roman"/>
          <w:sz w:val="24"/>
          <w:szCs w:val="24"/>
          <w:lang w:val="ru-RU"/>
          <w14:ligatures w14:val="none"/>
        </w:rPr>
        <w:t xml:space="preserve"> </w:t>
      </w:r>
      <w:proofErr w:type="spellStart"/>
      <w:r w:rsidRPr="00CC1EDD">
        <w:rPr>
          <w:rFonts w:ascii="Times New Roman" w:eastAsia="Calibri" w:hAnsi="Times New Roman" w:cs="Times New Roman"/>
          <w:sz w:val="24"/>
          <w:szCs w:val="24"/>
          <w:lang w:val="ru-RU"/>
          <w14:ligatures w14:val="none"/>
        </w:rPr>
        <w:t>формули</w:t>
      </w:r>
      <w:proofErr w:type="spellEnd"/>
      <w:r w:rsidRPr="00CC1EDD">
        <w:rPr>
          <w:rFonts w:ascii="Times New Roman" w:eastAsia="Calibri" w:hAnsi="Times New Roman" w:cs="Times New Roman"/>
          <w:sz w:val="24"/>
          <w:szCs w:val="24"/>
          <w:lang w:val="ru-RU"/>
          <w14:ligatures w14:val="none"/>
        </w:rPr>
        <w:t xml:space="preserve"> </w:t>
      </w:r>
      <w:proofErr w:type="spellStart"/>
      <w:r w:rsidRPr="00CC1EDD">
        <w:rPr>
          <w:rFonts w:ascii="Times New Roman" w:eastAsia="Calibri" w:hAnsi="Times New Roman" w:cs="Times New Roman"/>
          <w:sz w:val="24"/>
          <w:szCs w:val="24"/>
          <w:lang w:val="ru-RU"/>
          <w14:ligatures w14:val="none"/>
        </w:rPr>
        <w:t>визначення</w:t>
      </w:r>
      <w:proofErr w:type="spellEnd"/>
      <w:r w:rsidRPr="00CC1EDD">
        <w:rPr>
          <w:rFonts w:ascii="Times New Roman" w:eastAsia="Calibri" w:hAnsi="Times New Roman" w:cs="Times New Roman"/>
          <w:sz w:val="24"/>
          <w:szCs w:val="24"/>
          <w:lang w:val="ru-RU"/>
          <w14:ligatures w14:val="none"/>
        </w:rPr>
        <w:t xml:space="preserve"> </w:t>
      </w:r>
      <w:proofErr w:type="spellStart"/>
      <w:r w:rsidRPr="00CC1EDD">
        <w:rPr>
          <w:rFonts w:ascii="Times New Roman" w:eastAsia="Calibri" w:hAnsi="Times New Roman" w:cs="Times New Roman"/>
          <w:sz w:val="24"/>
          <w:szCs w:val="24"/>
          <w:lang w:val="ru-RU"/>
          <w14:ligatures w14:val="none"/>
        </w:rPr>
        <w:t>істинної</w:t>
      </w:r>
      <w:proofErr w:type="spellEnd"/>
      <w:r w:rsidRPr="00CC1EDD">
        <w:rPr>
          <w:rFonts w:ascii="Times New Roman" w:eastAsia="Calibri" w:hAnsi="Times New Roman" w:cs="Times New Roman"/>
          <w:sz w:val="24"/>
          <w:szCs w:val="24"/>
          <w:lang w:val="ru-RU"/>
          <w14:ligatures w14:val="none"/>
        </w:rPr>
        <w:t xml:space="preserve"> </w:t>
      </w:r>
      <w:proofErr w:type="spellStart"/>
      <w:r w:rsidRPr="00CC1EDD">
        <w:rPr>
          <w:rFonts w:ascii="Times New Roman" w:eastAsia="Calibri" w:hAnsi="Times New Roman" w:cs="Times New Roman"/>
          <w:sz w:val="24"/>
          <w:szCs w:val="24"/>
          <w:lang w:val="ru-RU"/>
          <w14:ligatures w14:val="none"/>
        </w:rPr>
        <w:t>природи</w:t>
      </w:r>
      <w:proofErr w:type="spellEnd"/>
      <w:r w:rsidRPr="00CC1EDD">
        <w:rPr>
          <w:rFonts w:ascii="Times New Roman" w:eastAsia="Calibri" w:hAnsi="Times New Roman" w:cs="Times New Roman"/>
          <w:sz w:val="24"/>
          <w:szCs w:val="24"/>
          <w:lang w:val="ru-RU"/>
          <w14:ligatures w14:val="none"/>
        </w:rPr>
        <w:t xml:space="preserve"> </w:t>
      </w:r>
      <w:proofErr w:type="spellStart"/>
      <w:r w:rsidRPr="00CC1EDD">
        <w:rPr>
          <w:rFonts w:ascii="Times New Roman" w:eastAsia="Calibri" w:hAnsi="Times New Roman" w:cs="Times New Roman"/>
          <w:sz w:val="24"/>
          <w:szCs w:val="24"/>
          <w:lang w:val="ru-RU"/>
          <w14:ligatures w14:val="none"/>
        </w:rPr>
        <w:t>людського</w:t>
      </w:r>
      <w:proofErr w:type="spellEnd"/>
      <w:r w:rsidRPr="00CC1EDD">
        <w:rPr>
          <w:rFonts w:ascii="Times New Roman" w:eastAsia="Calibri" w:hAnsi="Times New Roman" w:cs="Times New Roman"/>
          <w:sz w:val="24"/>
          <w:szCs w:val="24"/>
          <w:lang w:val="ru-RU"/>
          <w14:ligatures w14:val="none"/>
        </w:rPr>
        <w:t xml:space="preserve">: «Людина – </w:t>
      </w:r>
      <w:proofErr w:type="spellStart"/>
      <w:r w:rsidRPr="00CC1EDD">
        <w:rPr>
          <w:rFonts w:ascii="Times New Roman" w:eastAsia="Calibri" w:hAnsi="Times New Roman" w:cs="Times New Roman"/>
          <w:sz w:val="24"/>
          <w:szCs w:val="24"/>
          <w:lang w:val="ru-RU"/>
          <w14:ligatures w14:val="none"/>
        </w:rPr>
        <w:t>істота</w:t>
      </w:r>
      <w:proofErr w:type="spellEnd"/>
      <w:r w:rsidRPr="00CC1EDD">
        <w:rPr>
          <w:rFonts w:ascii="Times New Roman" w:eastAsia="Calibri" w:hAnsi="Times New Roman" w:cs="Times New Roman"/>
          <w:sz w:val="24"/>
          <w:szCs w:val="24"/>
          <w:lang w:val="ru-RU"/>
          <w14:ligatures w14:val="none"/>
        </w:rPr>
        <w:t xml:space="preserve"> </w:t>
      </w:r>
      <w:proofErr w:type="spellStart"/>
      <w:r w:rsidRPr="00CC1EDD">
        <w:rPr>
          <w:rFonts w:ascii="Times New Roman" w:eastAsia="Calibri" w:hAnsi="Times New Roman" w:cs="Times New Roman"/>
          <w:sz w:val="24"/>
          <w:szCs w:val="24"/>
          <w:lang w:val="ru-RU"/>
          <w14:ligatures w14:val="none"/>
        </w:rPr>
        <w:t>символічна</w:t>
      </w:r>
      <w:proofErr w:type="spellEnd"/>
      <w:r w:rsidRPr="00CC1EDD">
        <w:rPr>
          <w:rFonts w:ascii="Times New Roman" w:eastAsia="Calibri" w:hAnsi="Times New Roman" w:cs="Times New Roman"/>
          <w:sz w:val="24"/>
          <w:szCs w:val="24"/>
          <w:lang w:val="ru-RU"/>
          <w14:ligatures w14:val="none"/>
        </w:rPr>
        <w:t xml:space="preserve">», М.К. </w:t>
      </w:r>
      <w:proofErr w:type="spellStart"/>
      <w:r w:rsidRPr="00CC1EDD">
        <w:rPr>
          <w:rFonts w:ascii="Times New Roman" w:eastAsia="Calibri" w:hAnsi="Times New Roman" w:cs="Times New Roman"/>
          <w:sz w:val="24"/>
          <w:szCs w:val="24"/>
          <w:lang w:val="ru-RU"/>
          <w14:ligatures w14:val="none"/>
        </w:rPr>
        <w:t>Мамардашвілі</w:t>
      </w:r>
      <w:proofErr w:type="spellEnd"/>
      <w:r w:rsidRPr="00CC1EDD">
        <w:rPr>
          <w:rFonts w:ascii="Times New Roman" w:eastAsia="Calibri" w:hAnsi="Times New Roman" w:cs="Times New Roman"/>
          <w:sz w:val="24"/>
          <w:szCs w:val="24"/>
          <w:lang w:val="ru-RU"/>
          <w14:ligatures w14:val="none"/>
        </w:rPr>
        <w:t xml:space="preserve"> </w:t>
      </w:r>
      <w:proofErr w:type="spellStart"/>
      <w:r w:rsidRPr="00CC1EDD">
        <w:rPr>
          <w:rFonts w:ascii="Times New Roman" w:eastAsia="Calibri" w:hAnsi="Times New Roman" w:cs="Times New Roman"/>
          <w:sz w:val="24"/>
          <w:szCs w:val="24"/>
          <w:lang w:val="ru-RU"/>
          <w14:ligatures w14:val="none"/>
        </w:rPr>
        <w:t>визначає</w:t>
      </w:r>
      <w:proofErr w:type="spellEnd"/>
      <w:r w:rsidRPr="00CC1EDD">
        <w:rPr>
          <w:rFonts w:ascii="Times New Roman" w:eastAsia="Calibri" w:hAnsi="Times New Roman" w:cs="Times New Roman"/>
          <w:sz w:val="24"/>
          <w:szCs w:val="24"/>
          <w:lang w:val="ru-RU"/>
          <w14:ligatures w14:val="none"/>
        </w:rPr>
        <w:t xml:space="preserve">, </w:t>
      </w:r>
      <w:proofErr w:type="spellStart"/>
      <w:r w:rsidRPr="00CC1EDD">
        <w:rPr>
          <w:rFonts w:ascii="Times New Roman" w:eastAsia="Calibri" w:hAnsi="Times New Roman" w:cs="Times New Roman"/>
          <w:sz w:val="24"/>
          <w:szCs w:val="24"/>
          <w:lang w:val="ru-RU"/>
          <w14:ligatures w14:val="none"/>
        </w:rPr>
        <w:t>що</w:t>
      </w:r>
      <w:proofErr w:type="spellEnd"/>
      <w:r w:rsidRPr="00CC1EDD">
        <w:rPr>
          <w:rFonts w:ascii="Times New Roman" w:eastAsia="Calibri" w:hAnsi="Times New Roman" w:cs="Times New Roman"/>
          <w:sz w:val="24"/>
          <w:szCs w:val="24"/>
          <w:lang w:val="ru-RU"/>
          <w14:ligatures w14:val="none"/>
        </w:rPr>
        <w:t xml:space="preserve"> сама </w:t>
      </w:r>
      <w:proofErr w:type="spellStart"/>
      <w:r w:rsidRPr="00CC1EDD">
        <w:rPr>
          <w:rFonts w:ascii="Times New Roman" w:eastAsia="Calibri" w:hAnsi="Times New Roman" w:cs="Times New Roman"/>
          <w:sz w:val="24"/>
          <w:szCs w:val="24"/>
          <w:lang w:val="ru-RU"/>
          <w14:ligatures w14:val="none"/>
        </w:rPr>
        <w:t>людина</w:t>
      </w:r>
      <w:proofErr w:type="spellEnd"/>
      <w:r w:rsidRPr="00CC1EDD">
        <w:rPr>
          <w:rFonts w:ascii="Times New Roman" w:eastAsia="Calibri" w:hAnsi="Times New Roman" w:cs="Times New Roman"/>
          <w:sz w:val="24"/>
          <w:szCs w:val="24"/>
          <w:lang w:val="ru-RU"/>
          <w14:ligatures w14:val="none"/>
        </w:rPr>
        <w:t xml:space="preserve"> і є символом: «Людина – </w:t>
      </w:r>
      <w:proofErr w:type="spellStart"/>
      <w:r w:rsidRPr="00CC1EDD">
        <w:rPr>
          <w:rFonts w:ascii="Times New Roman" w:eastAsia="Calibri" w:hAnsi="Times New Roman" w:cs="Times New Roman"/>
          <w:sz w:val="24"/>
          <w:szCs w:val="24"/>
          <w:lang w:val="ru-RU"/>
          <w14:ligatures w14:val="none"/>
        </w:rPr>
        <w:t>це</w:t>
      </w:r>
      <w:proofErr w:type="spellEnd"/>
      <w:r w:rsidRPr="00CC1EDD">
        <w:rPr>
          <w:rFonts w:ascii="Times New Roman" w:eastAsia="Calibri" w:hAnsi="Times New Roman" w:cs="Times New Roman"/>
          <w:sz w:val="24"/>
          <w:szCs w:val="24"/>
          <w:lang w:val="ru-RU"/>
          <w14:ligatures w14:val="none"/>
        </w:rPr>
        <w:t xml:space="preserve"> не </w:t>
      </w:r>
      <w:proofErr w:type="spellStart"/>
      <w:r w:rsidRPr="00CC1EDD">
        <w:rPr>
          <w:rFonts w:ascii="Times New Roman" w:eastAsia="Calibri" w:hAnsi="Times New Roman" w:cs="Times New Roman"/>
          <w:sz w:val="24"/>
          <w:szCs w:val="24"/>
          <w:lang w:val="ru-RU"/>
          <w14:ligatures w14:val="none"/>
        </w:rPr>
        <w:t>одне</w:t>
      </w:r>
      <w:proofErr w:type="spellEnd"/>
      <w:r w:rsidRPr="00CC1EDD">
        <w:rPr>
          <w:rFonts w:ascii="Times New Roman" w:eastAsia="Calibri" w:hAnsi="Times New Roman" w:cs="Times New Roman"/>
          <w:sz w:val="24"/>
          <w:szCs w:val="24"/>
          <w:lang w:val="ru-RU"/>
          <w14:ligatures w14:val="none"/>
        </w:rPr>
        <w:t xml:space="preserve">, і не </w:t>
      </w:r>
      <w:proofErr w:type="spellStart"/>
      <w:r w:rsidRPr="00CC1EDD">
        <w:rPr>
          <w:rFonts w:ascii="Times New Roman" w:eastAsia="Calibri" w:hAnsi="Times New Roman" w:cs="Times New Roman"/>
          <w:sz w:val="24"/>
          <w:szCs w:val="24"/>
          <w:lang w:val="ru-RU"/>
          <w14:ligatures w14:val="none"/>
        </w:rPr>
        <w:t>інше</w:t>
      </w:r>
      <w:proofErr w:type="spellEnd"/>
      <w:r w:rsidRPr="00CC1EDD">
        <w:rPr>
          <w:rFonts w:ascii="Times New Roman" w:eastAsia="Calibri" w:hAnsi="Times New Roman" w:cs="Times New Roman"/>
          <w:sz w:val="24"/>
          <w:szCs w:val="24"/>
          <w:lang w:val="ru-RU"/>
          <w14:ligatures w14:val="none"/>
        </w:rPr>
        <w:t xml:space="preserve">, </w:t>
      </w:r>
      <w:proofErr w:type="spellStart"/>
      <w:r w:rsidRPr="00CC1EDD">
        <w:rPr>
          <w:rFonts w:ascii="Times New Roman" w:eastAsia="Calibri" w:hAnsi="Times New Roman" w:cs="Times New Roman"/>
          <w:sz w:val="24"/>
          <w:szCs w:val="24"/>
          <w:lang w:val="ru-RU"/>
          <w14:ligatures w14:val="none"/>
        </w:rPr>
        <w:t>людина</w:t>
      </w:r>
      <w:proofErr w:type="spellEnd"/>
      <w:r w:rsidRPr="00CC1EDD">
        <w:rPr>
          <w:rFonts w:ascii="Times New Roman" w:eastAsia="Calibri" w:hAnsi="Times New Roman" w:cs="Times New Roman"/>
          <w:sz w:val="24"/>
          <w:szCs w:val="24"/>
          <w:lang w:val="ru-RU"/>
          <w14:ligatures w14:val="none"/>
        </w:rPr>
        <w:t xml:space="preserve"> - символ (через </w:t>
      </w:r>
      <w:proofErr w:type="spellStart"/>
      <w:proofErr w:type="gramStart"/>
      <w:r w:rsidRPr="00CC1EDD">
        <w:rPr>
          <w:rFonts w:ascii="Times New Roman" w:eastAsia="Calibri" w:hAnsi="Times New Roman" w:cs="Times New Roman"/>
          <w:sz w:val="24"/>
          <w:szCs w:val="24"/>
          <w:lang w:val="ru-RU"/>
          <w14:ligatures w14:val="none"/>
        </w:rPr>
        <w:t>дефіс</w:t>
      </w:r>
      <w:proofErr w:type="spellEnd"/>
      <w:r w:rsidRPr="00CC1EDD">
        <w:rPr>
          <w:rFonts w:ascii="Times New Roman" w:eastAsia="Calibri" w:hAnsi="Times New Roman" w:cs="Times New Roman"/>
          <w:sz w:val="24"/>
          <w:szCs w:val="24"/>
          <w:lang w:val="ru-RU"/>
          <w14:ligatures w14:val="none"/>
        </w:rPr>
        <w:t>)…</w:t>
      </w:r>
      <w:proofErr w:type="gramEnd"/>
      <w:r w:rsidRPr="00CC1EDD">
        <w:rPr>
          <w:rFonts w:ascii="Times New Roman" w:eastAsia="Calibri" w:hAnsi="Times New Roman" w:cs="Times New Roman"/>
          <w:sz w:val="24"/>
          <w:szCs w:val="24"/>
          <w:lang w:val="ru-RU"/>
          <w14:ligatures w14:val="none"/>
        </w:rPr>
        <w:t xml:space="preserve"> </w:t>
      </w:r>
      <w:proofErr w:type="spellStart"/>
      <w:r w:rsidRPr="00CC1EDD">
        <w:rPr>
          <w:rFonts w:ascii="Times New Roman" w:eastAsia="Calibri" w:hAnsi="Times New Roman" w:cs="Times New Roman"/>
          <w:sz w:val="24"/>
          <w:szCs w:val="24"/>
          <w:lang w:val="ru-RU"/>
          <w14:ligatures w14:val="none"/>
        </w:rPr>
        <w:t>Символи</w:t>
      </w:r>
      <w:proofErr w:type="spellEnd"/>
      <w:r w:rsidRPr="00CC1EDD">
        <w:rPr>
          <w:rFonts w:ascii="Times New Roman" w:eastAsia="Calibri" w:hAnsi="Times New Roman" w:cs="Times New Roman"/>
          <w:sz w:val="24"/>
          <w:szCs w:val="24"/>
          <w:lang w:val="ru-RU"/>
          <w14:ligatures w14:val="none"/>
        </w:rPr>
        <w:t xml:space="preserve"> – </w:t>
      </w:r>
      <w:proofErr w:type="spellStart"/>
      <w:r w:rsidRPr="00CC1EDD">
        <w:rPr>
          <w:rFonts w:ascii="Times New Roman" w:eastAsia="Calibri" w:hAnsi="Times New Roman" w:cs="Times New Roman"/>
          <w:sz w:val="24"/>
          <w:szCs w:val="24"/>
          <w:lang w:val="ru-RU"/>
          <w14:ligatures w14:val="none"/>
        </w:rPr>
        <w:t>це</w:t>
      </w:r>
      <w:proofErr w:type="spellEnd"/>
      <w:r w:rsidRPr="00CC1EDD">
        <w:rPr>
          <w:rFonts w:ascii="Times New Roman" w:eastAsia="Calibri" w:hAnsi="Times New Roman" w:cs="Times New Roman"/>
          <w:sz w:val="24"/>
          <w:szCs w:val="24"/>
          <w:lang w:val="ru-RU"/>
          <w14:ligatures w14:val="none"/>
        </w:rPr>
        <w:t xml:space="preserve"> </w:t>
      </w:r>
      <w:proofErr w:type="spellStart"/>
      <w:r w:rsidRPr="00CC1EDD">
        <w:rPr>
          <w:rFonts w:ascii="Times New Roman" w:eastAsia="Calibri" w:hAnsi="Times New Roman" w:cs="Times New Roman"/>
          <w:sz w:val="24"/>
          <w:szCs w:val="24"/>
          <w:lang w:val="ru-RU"/>
          <w14:ligatures w14:val="none"/>
        </w:rPr>
        <w:t>свого</w:t>
      </w:r>
      <w:proofErr w:type="spellEnd"/>
      <w:r w:rsidRPr="00CC1EDD">
        <w:rPr>
          <w:rFonts w:ascii="Times New Roman" w:eastAsia="Calibri" w:hAnsi="Times New Roman" w:cs="Times New Roman"/>
          <w:sz w:val="24"/>
          <w:szCs w:val="24"/>
          <w:lang w:val="ru-RU"/>
          <w14:ligatures w14:val="none"/>
        </w:rPr>
        <w:t xml:space="preserve"> роду </w:t>
      </w:r>
      <w:proofErr w:type="spellStart"/>
      <w:r w:rsidRPr="00CC1EDD">
        <w:rPr>
          <w:rFonts w:ascii="Times New Roman" w:eastAsia="Calibri" w:hAnsi="Times New Roman" w:cs="Times New Roman"/>
          <w:sz w:val="24"/>
          <w:szCs w:val="24"/>
          <w:lang w:val="ru-RU"/>
          <w14:ligatures w14:val="none"/>
        </w:rPr>
        <w:t>прожектори</w:t>
      </w:r>
      <w:proofErr w:type="spellEnd"/>
      <w:r w:rsidRPr="00CC1EDD">
        <w:rPr>
          <w:rFonts w:ascii="Times New Roman" w:eastAsia="Calibri" w:hAnsi="Times New Roman" w:cs="Times New Roman"/>
          <w:sz w:val="24"/>
          <w:szCs w:val="24"/>
          <w:lang w:val="ru-RU"/>
          <w14:ligatures w14:val="none"/>
        </w:rPr>
        <w:t xml:space="preserve">, </w:t>
      </w:r>
      <w:proofErr w:type="spellStart"/>
      <w:r w:rsidRPr="00CC1EDD">
        <w:rPr>
          <w:rFonts w:ascii="Times New Roman" w:eastAsia="Calibri" w:hAnsi="Times New Roman" w:cs="Times New Roman"/>
          <w:sz w:val="24"/>
          <w:szCs w:val="24"/>
          <w:lang w:val="ru-RU"/>
          <w14:ligatures w14:val="none"/>
        </w:rPr>
        <w:t>що</w:t>
      </w:r>
      <w:proofErr w:type="spellEnd"/>
      <w:r w:rsidRPr="00CC1EDD">
        <w:rPr>
          <w:rFonts w:ascii="Times New Roman" w:eastAsia="Calibri" w:hAnsi="Times New Roman" w:cs="Times New Roman"/>
          <w:sz w:val="24"/>
          <w:szCs w:val="24"/>
          <w:lang w:val="ru-RU"/>
          <w14:ligatures w14:val="none"/>
        </w:rPr>
        <w:t xml:space="preserve"> </w:t>
      </w:r>
      <w:proofErr w:type="spellStart"/>
      <w:r w:rsidRPr="00CC1EDD">
        <w:rPr>
          <w:rFonts w:ascii="Times New Roman" w:eastAsia="Calibri" w:hAnsi="Times New Roman" w:cs="Times New Roman"/>
          <w:sz w:val="24"/>
          <w:szCs w:val="24"/>
          <w:lang w:val="ru-RU"/>
          <w14:ligatures w14:val="none"/>
        </w:rPr>
        <w:t>вказують</w:t>
      </w:r>
      <w:proofErr w:type="spellEnd"/>
      <w:r w:rsidRPr="00CC1EDD">
        <w:rPr>
          <w:rFonts w:ascii="Times New Roman" w:eastAsia="Calibri" w:hAnsi="Times New Roman" w:cs="Times New Roman"/>
          <w:sz w:val="24"/>
          <w:szCs w:val="24"/>
          <w:lang w:val="ru-RU"/>
          <w14:ligatures w14:val="none"/>
        </w:rPr>
        <w:t xml:space="preserve"> на наше </w:t>
      </w:r>
      <w:proofErr w:type="spellStart"/>
      <w:r w:rsidRPr="00CC1EDD">
        <w:rPr>
          <w:rFonts w:ascii="Times New Roman" w:eastAsia="Calibri" w:hAnsi="Times New Roman" w:cs="Times New Roman"/>
          <w:sz w:val="24"/>
          <w:szCs w:val="24"/>
          <w:lang w:val="ru-RU"/>
          <w14:ligatures w14:val="none"/>
        </w:rPr>
        <w:t>залучення</w:t>
      </w:r>
      <w:proofErr w:type="spellEnd"/>
      <w:r w:rsidRPr="00CC1EDD">
        <w:rPr>
          <w:rFonts w:ascii="Times New Roman" w:eastAsia="Calibri" w:hAnsi="Times New Roman" w:cs="Times New Roman"/>
          <w:sz w:val="24"/>
          <w:szCs w:val="24"/>
          <w:lang w:val="ru-RU"/>
          <w14:ligatures w14:val="none"/>
        </w:rPr>
        <w:t xml:space="preserve"> у </w:t>
      </w:r>
      <w:proofErr w:type="spellStart"/>
      <w:r w:rsidRPr="00CC1EDD">
        <w:rPr>
          <w:rFonts w:ascii="Times New Roman" w:eastAsia="Calibri" w:hAnsi="Times New Roman" w:cs="Times New Roman"/>
          <w:sz w:val="24"/>
          <w:szCs w:val="24"/>
          <w:lang w:val="ru-RU"/>
          <w14:ligatures w14:val="none"/>
        </w:rPr>
        <w:t>щось</w:t>
      </w:r>
      <w:proofErr w:type="spellEnd"/>
      <w:r w:rsidRPr="00CC1EDD">
        <w:rPr>
          <w:rFonts w:ascii="Times New Roman" w:eastAsia="Calibri" w:hAnsi="Times New Roman" w:cs="Times New Roman"/>
          <w:sz w:val="24"/>
          <w:szCs w:val="24"/>
          <w:lang w:val="ru-RU"/>
          <w14:ligatures w14:val="none"/>
        </w:rPr>
        <w:t xml:space="preserve">. </w:t>
      </w:r>
      <w:proofErr w:type="spellStart"/>
      <w:r w:rsidRPr="00CC1EDD">
        <w:rPr>
          <w:rFonts w:ascii="Times New Roman" w:eastAsia="Calibri" w:hAnsi="Times New Roman" w:cs="Times New Roman"/>
          <w:sz w:val="24"/>
          <w:szCs w:val="24"/>
          <w:lang w:val="ru-RU"/>
          <w14:ligatures w14:val="none"/>
        </w:rPr>
        <w:t>Це</w:t>
      </w:r>
      <w:proofErr w:type="spellEnd"/>
      <w:r w:rsidRPr="00CC1EDD">
        <w:rPr>
          <w:rFonts w:ascii="Times New Roman" w:eastAsia="Calibri" w:hAnsi="Times New Roman" w:cs="Times New Roman"/>
          <w:sz w:val="24"/>
          <w:szCs w:val="24"/>
          <w:lang w:val="ru-RU"/>
          <w14:ligatures w14:val="none"/>
        </w:rPr>
        <w:t xml:space="preserve"> </w:t>
      </w:r>
      <w:proofErr w:type="spellStart"/>
      <w:r w:rsidRPr="00CC1EDD">
        <w:rPr>
          <w:rFonts w:ascii="Times New Roman" w:eastAsia="Calibri" w:hAnsi="Times New Roman" w:cs="Times New Roman"/>
          <w:sz w:val="24"/>
          <w:szCs w:val="24"/>
          <w:lang w:val="ru-RU"/>
          <w14:ligatures w14:val="none"/>
        </w:rPr>
        <w:t>непрямі</w:t>
      </w:r>
      <w:proofErr w:type="spellEnd"/>
      <w:r w:rsidRPr="00CC1EDD">
        <w:rPr>
          <w:rFonts w:ascii="Times New Roman" w:eastAsia="Calibri" w:hAnsi="Times New Roman" w:cs="Times New Roman"/>
          <w:sz w:val="24"/>
          <w:szCs w:val="24"/>
          <w:lang w:val="ru-RU"/>
          <w14:ligatures w14:val="none"/>
        </w:rPr>
        <w:t xml:space="preserve"> знаки та </w:t>
      </w:r>
      <w:proofErr w:type="spellStart"/>
      <w:r w:rsidRPr="00CC1EDD">
        <w:rPr>
          <w:rFonts w:ascii="Times New Roman" w:eastAsia="Calibri" w:hAnsi="Times New Roman" w:cs="Times New Roman"/>
          <w:sz w:val="24"/>
          <w:szCs w:val="24"/>
          <w:lang w:val="ru-RU"/>
          <w14:ligatures w14:val="none"/>
        </w:rPr>
        <w:t>водночас</w:t>
      </w:r>
      <w:proofErr w:type="spellEnd"/>
      <w:r w:rsidRPr="00CC1EDD">
        <w:rPr>
          <w:rFonts w:ascii="Times New Roman" w:eastAsia="Calibri" w:hAnsi="Times New Roman" w:cs="Times New Roman"/>
          <w:sz w:val="24"/>
          <w:szCs w:val="24"/>
          <w:lang w:val="ru-RU"/>
          <w14:ligatures w14:val="none"/>
        </w:rPr>
        <w:t xml:space="preserve"> </w:t>
      </w:r>
      <w:proofErr w:type="spellStart"/>
      <w:r w:rsidRPr="00CC1EDD">
        <w:rPr>
          <w:rFonts w:ascii="Times New Roman" w:eastAsia="Calibri" w:hAnsi="Times New Roman" w:cs="Times New Roman"/>
          <w:sz w:val="24"/>
          <w:szCs w:val="24"/>
          <w:lang w:val="ru-RU"/>
          <w14:ligatures w14:val="none"/>
        </w:rPr>
        <w:t>непрямий</w:t>
      </w:r>
      <w:proofErr w:type="spellEnd"/>
      <w:r w:rsidRPr="00CC1EDD">
        <w:rPr>
          <w:rFonts w:ascii="Times New Roman" w:eastAsia="Calibri" w:hAnsi="Times New Roman" w:cs="Times New Roman"/>
          <w:sz w:val="24"/>
          <w:szCs w:val="24"/>
          <w:lang w:val="ru-RU"/>
          <w14:ligatures w14:val="none"/>
        </w:rPr>
        <w:t xml:space="preserve">, </w:t>
      </w:r>
      <w:proofErr w:type="spellStart"/>
      <w:r w:rsidRPr="00CC1EDD">
        <w:rPr>
          <w:rFonts w:ascii="Times New Roman" w:eastAsia="Calibri" w:hAnsi="Times New Roman" w:cs="Times New Roman"/>
          <w:sz w:val="24"/>
          <w:szCs w:val="24"/>
          <w:lang w:val="ru-RU"/>
          <w14:ligatures w14:val="none"/>
        </w:rPr>
        <w:t>опосередкований</w:t>
      </w:r>
      <w:proofErr w:type="spellEnd"/>
      <w:r w:rsidRPr="00CC1EDD">
        <w:rPr>
          <w:rFonts w:ascii="Times New Roman" w:eastAsia="Calibri" w:hAnsi="Times New Roman" w:cs="Times New Roman"/>
          <w:sz w:val="24"/>
          <w:szCs w:val="24"/>
          <w:lang w:val="ru-RU"/>
          <w14:ligatures w14:val="none"/>
        </w:rPr>
        <w:t xml:space="preserve"> </w:t>
      </w:r>
      <w:proofErr w:type="spellStart"/>
      <w:r w:rsidRPr="00CC1EDD">
        <w:rPr>
          <w:rFonts w:ascii="Times New Roman" w:eastAsia="Calibri" w:hAnsi="Times New Roman" w:cs="Times New Roman"/>
          <w:sz w:val="24"/>
          <w:szCs w:val="24"/>
          <w:lang w:val="ru-RU"/>
          <w14:ligatures w14:val="none"/>
        </w:rPr>
        <w:t>погляд</w:t>
      </w:r>
      <w:proofErr w:type="spellEnd"/>
      <w:r w:rsidRPr="00CC1EDD">
        <w:rPr>
          <w:rFonts w:ascii="Times New Roman" w:eastAsia="Calibri" w:hAnsi="Times New Roman" w:cs="Times New Roman"/>
          <w:sz w:val="24"/>
          <w:szCs w:val="24"/>
          <w:lang w:val="ru-RU"/>
          <w14:ligatures w14:val="none"/>
        </w:rPr>
        <w:t xml:space="preserve"> на самого себе</w:t>
      </w:r>
      <w:bookmarkStart w:id="9" w:name="_Hlk224590246"/>
      <w:r w:rsidRPr="00CC1EDD">
        <w:rPr>
          <w:rFonts w:ascii="Times New Roman" w:eastAsia="Calibri" w:hAnsi="Times New Roman" w:cs="Times New Roman"/>
          <w:sz w:val="24"/>
          <w:szCs w:val="24"/>
          <w:lang w:val="ru-RU"/>
          <w14:ligatures w14:val="none"/>
        </w:rPr>
        <w:t>»</w:t>
      </w:r>
      <w:r w:rsidR="007056F9" w:rsidRPr="00CC1EDD">
        <w:rPr>
          <w:rFonts w:ascii="Times New Roman" w:eastAsia="Calibri" w:hAnsi="Times New Roman" w:cs="Times New Roman"/>
          <w:sz w:val="24"/>
          <w:szCs w:val="24"/>
          <w:lang w:val="ru-RU"/>
          <w14:ligatures w14:val="none"/>
        </w:rPr>
        <w:t xml:space="preserve"> [4, </w:t>
      </w:r>
      <w:r w:rsidR="007056F9" w:rsidRPr="00CC1EDD">
        <w:rPr>
          <w:rFonts w:ascii="Times New Roman" w:eastAsia="Calibri" w:hAnsi="Times New Roman" w:cs="Times New Roman"/>
          <w:sz w:val="24"/>
          <w:szCs w:val="24"/>
          <w14:ligatures w14:val="none"/>
        </w:rPr>
        <w:t>с.</w:t>
      </w:r>
      <w:r w:rsidR="007056F9" w:rsidRPr="00CC1EDD">
        <w:rPr>
          <w:rFonts w:ascii="Times New Roman" w:eastAsia="Calibri" w:hAnsi="Times New Roman" w:cs="Times New Roman"/>
          <w:sz w:val="24"/>
          <w:szCs w:val="24"/>
          <w:lang w:val="ru-RU"/>
          <w14:ligatures w14:val="none"/>
        </w:rPr>
        <w:t xml:space="preserve"> 186]</w:t>
      </w:r>
      <w:r w:rsidRPr="00CC1EDD">
        <w:rPr>
          <w:rFonts w:ascii="Times New Roman" w:eastAsia="Calibri" w:hAnsi="Times New Roman" w:cs="Times New Roman"/>
          <w:sz w:val="24"/>
          <w:szCs w:val="24"/>
          <w:lang w:val="ru-RU"/>
          <w14:ligatures w14:val="none"/>
        </w:rPr>
        <w:t xml:space="preserve">.  </w:t>
      </w:r>
      <w:bookmarkEnd w:id="9"/>
      <w:r w:rsidRPr="00CC1EDD">
        <w:rPr>
          <w:rFonts w:ascii="Times New Roman" w:eastAsia="Calibri" w:hAnsi="Times New Roman" w:cs="Times New Roman"/>
          <w:sz w:val="24"/>
          <w:szCs w:val="24"/>
          <w:lang w:val="ru-RU"/>
          <w14:ligatures w14:val="none"/>
        </w:rPr>
        <w:t xml:space="preserve">З </w:t>
      </w:r>
      <w:proofErr w:type="spellStart"/>
      <w:r w:rsidRPr="00CC1EDD">
        <w:rPr>
          <w:rFonts w:ascii="Times New Roman" w:eastAsia="Calibri" w:hAnsi="Times New Roman" w:cs="Times New Roman"/>
          <w:sz w:val="24"/>
          <w:szCs w:val="24"/>
          <w:lang w:val="ru-RU"/>
          <w14:ligatures w14:val="none"/>
        </w:rPr>
        <w:t>появою</w:t>
      </w:r>
      <w:proofErr w:type="spellEnd"/>
      <w:r w:rsidRPr="00CC1EDD">
        <w:rPr>
          <w:rFonts w:ascii="Times New Roman" w:eastAsia="Calibri" w:hAnsi="Times New Roman" w:cs="Times New Roman"/>
          <w:sz w:val="24"/>
          <w:szCs w:val="24"/>
          <w:lang w:val="ru-RU"/>
          <w14:ligatures w14:val="none"/>
        </w:rPr>
        <w:t xml:space="preserve"> </w:t>
      </w:r>
      <w:proofErr w:type="spellStart"/>
      <w:r w:rsidRPr="00CC1EDD">
        <w:rPr>
          <w:rFonts w:ascii="Times New Roman" w:eastAsia="Calibri" w:hAnsi="Times New Roman" w:cs="Times New Roman"/>
          <w:sz w:val="24"/>
          <w:szCs w:val="24"/>
          <w:lang w:val="ru-RU"/>
          <w14:ligatures w14:val="none"/>
        </w:rPr>
        <w:t>мови</w:t>
      </w:r>
      <w:proofErr w:type="spellEnd"/>
      <w:r w:rsidRPr="00CC1EDD">
        <w:rPr>
          <w:rFonts w:ascii="Times New Roman" w:eastAsia="Calibri" w:hAnsi="Times New Roman" w:cs="Times New Roman"/>
          <w:sz w:val="24"/>
          <w:szCs w:val="24"/>
          <w:lang w:val="ru-RU"/>
          <w14:ligatures w14:val="none"/>
        </w:rPr>
        <w:t xml:space="preserve">, з </w:t>
      </w:r>
      <w:proofErr w:type="spellStart"/>
      <w:r w:rsidRPr="00CC1EDD">
        <w:rPr>
          <w:rFonts w:ascii="Times New Roman" w:eastAsia="Calibri" w:hAnsi="Times New Roman" w:cs="Times New Roman"/>
          <w:sz w:val="24"/>
          <w:szCs w:val="24"/>
          <w:lang w:val="ru-RU"/>
          <w14:ligatures w14:val="none"/>
        </w:rPr>
        <w:t>втратою</w:t>
      </w:r>
      <w:proofErr w:type="spellEnd"/>
      <w:r w:rsidRPr="00CC1EDD">
        <w:rPr>
          <w:rFonts w:ascii="Times New Roman" w:eastAsia="Calibri" w:hAnsi="Times New Roman" w:cs="Times New Roman"/>
          <w:sz w:val="24"/>
          <w:szCs w:val="24"/>
          <w:lang w:val="ru-RU"/>
          <w14:ligatures w14:val="none"/>
        </w:rPr>
        <w:t xml:space="preserve"> </w:t>
      </w:r>
      <w:proofErr w:type="spellStart"/>
      <w:r w:rsidRPr="00CC1EDD">
        <w:rPr>
          <w:rFonts w:ascii="Times New Roman" w:eastAsia="Calibri" w:hAnsi="Times New Roman" w:cs="Times New Roman"/>
          <w:sz w:val="24"/>
          <w:szCs w:val="24"/>
          <w:lang w:val="ru-RU"/>
          <w14:ligatures w14:val="none"/>
        </w:rPr>
        <w:t>людиною</w:t>
      </w:r>
      <w:proofErr w:type="spellEnd"/>
      <w:r w:rsidRPr="00CC1EDD">
        <w:rPr>
          <w:rFonts w:ascii="Times New Roman" w:eastAsia="Calibri" w:hAnsi="Times New Roman" w:cs="Times New Roman"/>
          <w:sz w:val="24"/>
          <w:szCs w:val="24"/>
          <w:lang w:val="ru-RU"/>
          <w14:ligatures w14:val="none"/>
        </w:rPr>
        <w:t xml:space="preserve"> </w:t>
      </w:r>
      <w:proofErr w:type="spellStart"/>
      <w:r w:rsidRPr="00CC1EDD">
        <w:rPr>
          <w:rFonts w:ascii="Times New Roman" w:eastAsia="Calibri" w:hAnsi="Times New Roman" w:cs="Times New Roman"/>
          <w:sz w:val="24"/>
          <w:szCs w:val="24"/>
          <w:lang w:val="ru-RU"/>
          <w14:ligatures w14:val="none"/>
        </w:rPr>
        <w:t>неусвідомленого</w:t>
      </w:r>
      <w:proofErr w:type="spellEnd"/>
      <w:r w:rsidRPr="00CC1EDD">
        <w:rPr>
          <w:rFonts w:ascii="Times New Roman" w:eastAsia="Calibri" w:hAnsi="Times New Roman" w:cs="Times New Roman"/>
          <w:sz w:val="24"/>
          <w:szCs w:val="24"/>
          <w:lang w:val="ru-RU"/>
          <w14:ligatures w14:val="none"/>
        </w:rPr>
        <w:t xml:space="preserve">, нерефлективного </w:t>
      </w:r>
      <w:proofErr w:type="spellStart"/>
      <w:r w:rsidRPr="00CC1EDD">
        <w:rPr>
          <w:rFonts w:ascii="Times New Roman" w:eastAsia="Calibri" w:hAnsi="Times New Roman" w:cs="Times New Roman"/>
          <w:sz w:val="24"/>
          <w:szCs w:val="24"/>
          <w:lang w:val="ru-RU"/>
          <w14:ligatures w14:val="none"/>
        </w:rPr>
        <w:t>бачення</w:t>
      </w:r>
      <w:proofErr w:type="spellEnd"/>
      <w:r w:rsidRPr="00CC1EDD">
        <w:rPr>
          <w:rFonts w:ascii="Times New Roman" w:eastAsia="Calibri" w:hAnsi="Times New Roman" w:cs="Times New Roman"/>
          <w:sz w:val="24"/>
          <w:szCs w:val="24"/>
          <w:lang w:val="ru-RU"/>
          <w14:ligatures w14:val="none"/>
        </w:rPr>
        <w:t xml:space="preserve"> </w:t>
      </w:r>
      <w:proofErr w:type="spellStart"/>
      <w:r w:rsidRPr="00CC1EDD">
        <w:rPr>
          <w:rFonts w:ascii="Times New Roman" w:eastAsia="Calibri" w:hAnsi="Times New Roman" w:cs="Times New Roman"/>
          <w:sz w:val="24"/>
          <w:szCs w:val="24"/>
          <w:lang w:val="ru-RU"/>
          <w14:ligatures w14:val="none"/>
        </w:rPr>
        <w:t>світу</w:t>
      </w:r>
      <w:proofErr w:type="spellEnd"/>
      <w:r w:rsidRPr="00CC1EDD">
        <w:rPr>
          <w:rFonts w:ascii="Times New Roman" w:eastAsia="Calibri" w:hAnsi="Times New Roman" w:cs="Times New Roman"/>
          <w:sz w:val="24"/>
          <w:szCs w:val="24"/>
          <w:lang w:val="ru-RU"/>
          <w14:ligatures w14:val="none"/>
        </w:rPr>
        <w:t>, при</w:t>
      </w:r>
      <w:r w:rsidRPr="00541562">
        <w:rPr>
          <w:rFonts w:ascii="Times New Roman" w:eastAsia="Calibri" w:hAnsi="Times New Roman" w:cs="Times New Roman"/>
          <w:sz w:val="24"/>
          <w:szCs w:val="24"/>
          <w:lang w:val="ru-RU"/>
          <w14:ligatures w14:val="none"/>
        </w:rPr>
        <w:t xml:space="preserve"> остаточному </w:t>
      </w:r>
      <w:proofErr w:type="spellStart"/>
      <w:r w:rsidRPr="00541562">
        <w:rPr>
          <w:rFonts w:ascii="Times New Roman" w:eastAsia="Calibri" w:hAnsi="Times New Roman" w:cs="Times New Roman"/>
          <w:sz w:val="24"/>
          <w:szCs w:val="24"/>
          <w:lang w:val="ru-RU"/>
          <w14:ligatures w14:val="none"/>
        </w:rPr>
        <w:t>переході</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від</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злиття</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із</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відкритим</w:t>
      </w:r>
      <w:proofErr w:type="spellEnd"/>
      <w:r w:rsidRPr="00541562">
        <w:rPr>
          <w:rFonts w:ascii="Times New Roman" w:eastAsia="Calibri" w:hAnsi="Times New Roman" w:cs="Times New Roman"/>
          <w:sz w:val="24"/>
          <w:szCs w:val="24"/>
          <w:lang w:val="ru-RU"/>
          <w14:ligatures w14:val="none"/>
        </w:rPr>
        <w:t xml:space="preserve">» до </w:t>
      </w:r>
      <w:proofErr w:type="spellStart"/>
      <w:r w:rsidRPr="00541562">
        <w:rPr>
          <w:rFonts w:ascii="Times New Roman" w:eastAsia="Calibri" w:hAnsi="Times New Roman" w:cs="Times New Roman"/>
          <w:sz w:val="24"/>
          <w:szCs w:val="24"/>
          <w:lang w:val="ru-RU"/>
          <w14:ligatures w14:val="none"/>
        </w:rPr>
        <w:t>споглядання</w:t>
      </w:r>
      <w:proofErr w:type="spellEnd"/>
      <w:r w:rsidRPr="00541562">
        <w:rPr>
          <w:rFonts w:ascii="Times New Roman" w:eastAsia="Calibri" w:hAnsi="Times New Roman" w:cs="Times New Roman"/>
          <w:sz w:val="24"/>
          <w:szCs w:val="24"/>
          <w:lang w:val="ru-RU"/>
          <w14:ligatures w14:val="none"/>
        </w:rPr>
        <w:t xml:space="preserve"> та </w:t>
      </w:r>
      <w:proofErr w:type="spellStart"/>
      <w:r w:rsidRPr="00541562">
        <w:rPr>
          <w:rFonts w:ascii="Times New Roman" w:eastAsia="Calibri" w:hAnsi="Times New Roman" w:cs="Times New Roman"/>
          <w:sz w:val="24"/>
          <w:szCs w:val="24"/>
          <w:lang w:val="ru-RU"/>
          <w14:ligatures w14:val="none"/>
        </w:rPr>
        <w:t>осягання</w:t>
      </w:r>
      <w:proofErr w:type="spellEnd"/>
      <w:r w:rsidRPr="00541562">
        <w:rPr>
          <w:rFonts w:ascii="Times New Roman" w:eastAsia="Calibri" w:hAnsi="Times New Roman" w:cs="Times New Roman"/>
          <w:sz w:val="24"/>
          <w:szCs w:val="24"/>
          <w:lang w:val="ru-RU"/>
          <w14:ligatures w14:val="none"/>
        </w:rPr>
        <w:t xml:space="preserve"> «</w:t>
      </w:r>
      <w:proofErr w:type="spellStart"/>
      <w:proofErr w:type="gramStart"/>
      <w:r w:rsidRPr="00541562">
        <w:rPr>
          <w:rFonts w:ascii="Times New Roman" w:eastAsia="Calibri" w:hAnsi="Times New Roman" w:cs="Times New Roman"/>
          <w:sz w:val="24"/>
          <w:szCs w:val="24"/>
          <w:lang w:val="ru-RU"/>
          <w14:ligatures w14:val="none"/>
        </w:rPr>
        <w:t>оформленого</w:t>
      </w:r>
      <w:proofErr w:type="spellEnd"/>
      <w:r w:rsidRPr="00541562">
        <w:rPr>
          <w:rFonts w:ascii="Times New Roman" w:eastAsia="Calibri" w:hAnsi="Times New Roman" w:cs="Times New Roman"/>
          <w:sz w:val="24"/>
          <w:szCs w:val="24"/>
          <w:lang w:val="ru-RU"/>
          <w14:ligatures w14:val="none"/>
        </w:rPr>
        <w:t>»  й</w:t>
      </w:r>
      <w:proofErr w:type="gram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почалася</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історія</w:t>
      </w:r>
      <w:proofErr w:type="spellEnd"/>
      <w:r w:rsidRPr="00541562">
        <w:rPr>
          <w:rFonts w:ascii="Times New Roman" w:eastAsia="Calibri" w:hAnsi="Times New Roman" w:cs="Times New Roman"/>
          <w:sz w:val="24"/>
          <w:szCs w:val="24"/>
          <w:lang w:val="ru-RU"/>
          <w14:ligatures w14:val="none"/>
        </w:rPr>
        <w:t xml:space="preserve"> символу. </w:t>
      </w:r>
      <w:proofErr w:type="spellStart"/>
      <w:r w:rsidRPr="00541562">
        <w:rPr>
          <w:rFonts w:ascii="Times New Roman" w:eastAsia="Calibri" w:hAnsi="Times New Roman" w:cs="Times New Roman"/>
          <w:sz w:val="24"/>
          <w:szCs w:val="24"/>
          <w:lang w:val="ru-RU"/>
          <w14:ligatures w14:val="none"/>
        </w:rPr>
        <w:t>Отже</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еволюція</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складних</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повних</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протиріч</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взаємовідносин</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людини</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із</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навколишнім</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світом</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зокрема</w:t>
      </w:r>
      <w:proofErr w:type="spellEnd"/>
      <w:r w:rsidRPr="00541562">
        <w:rPr>
          <w:rFonts w:ascii="Times New Roman" w:eastAsia="Calibri" w:hAnsi="Times New Roman" w:cs="Times New Roman"/>
          <w:sz w:val="24"/>
          <w:szCs w:val="24"/>
          <w:lang w:val="ru-RU"/>
          <w14:ligatures w14:val="none"/>
        </w:rPr>
        <w:t xml:space="preserve"> й </w:t>
      </w:r>
      <w:proofErr w:type="spellStart"/>
      <w:r w:rsidRPr="00541562">
        <w:rPr>
          <w:rFonts w:ascii="Times New Roman" w:eastAsia="Calibri" w:hAnsi="Times New Roman" w:cs="Times New Roman"/>
          <w:sz w:val="24"/>
          <w:szCs w:val="24"/>
          <w:lang w:val="ru-RU"/>
          <w14:ligatures w14:val="none"/>
        </w:rPr>
        <w:t>зі</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світом</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політики</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невід’ємна</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від</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історії</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осмислення</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символічного</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Звідси</w:t>
      </w:r>
      <w:proofErr w:type="spellEnd"/>
      <w:r w:rsidRPr="00541562">
        <w:rPr>
          <w:rFonts w:ascii="Times New Roman" w:eastAsia="Calibri" w:hAnsi="Times New Roman" w:cs="Times New Roman"/>
          <w:sz w:val="24"/>
          <w:szCs w:val="24"/>
          <w:lang w:val="ru-RU"/>
          <w14:ligatures w14:val="none"/>
        </w:rPr>
        <w:t xml:space="preserve"> всю </w:t>
      </w:r>
      <w:proofErr w:type="spellStart"/>
      <w:r w:rsidRPr="00541562">
        <w:rPr>
          <w:rFonts w:ascii="Times New Roman" w:eastAsia="Calibri" w:hAnsi="Times New Roman" w:cs="Times New Roman"/>
          <w:sz w:val="24"/>
          <w:szCs w:val="24"/>
          <w:lang w:val="ru-RU"/>
          <w14:ligatures w14:val="none"/>
        </w:rPr>
        <w:t>історію</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людства</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можна</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розглядати</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скрізь</w:t>
      </w:r>
      <w:proofErr w:type="spellEnd"/>
      <w:r w:rsidRPr="00541562">
        <w:rPr>
          <w:rFonts w:ascii="Times New Roman" w:eastAsia="Calibri" w:hAnsi="Times New Roman" w:cs="Times New Roman"/>
          <w:sz w:val="24"/>
          <w:szCs w:val="24"/>
          <w:lang w:val="ru-RU"/>
          <w14:ligatures w14:val="none"/>
        </w:rPr>
        <w:t xml:space="preserve"> призму </w:t>
      </w:r>
      <w:proofErr w:type="spellStart"/>
      <w:r w:rsidRPr="00541562">
        <w:rPr>
          <w:rFonts w:ascii="Times New Roman" w:eastAsia="Calibri" w:hAnsi="Times New Roman" w:cs="Times New Roman"/>
          <w:sz w:val="24"/>
          <w:szCs w:val="24"/>
          <w:lang w:val="ru-RU"/>
          <w14:ligatures w14:val="none"/>
        </w:rPr>
        <w:t>символів</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які</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допомагають</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упорядкувати</w:t>
      </w:r>
      <w:proofErr w:type="spellEnd"/>
      <w:r w:rsidRPr="00541562">
        <w:rPr>
          <w:rFonts w:ascii="Times New Roman" w:eastAsia="Calibri" w:hAnsi="Times New Roman" w:cs="Times New Roman"/>
          <w:sz w:val="24"/>
          <w:szCs w:val="24"/>
          <w:lang w:val="ru-RU"/>
          <w14:ligatures w14:val="none"/>
        </w:rPr>
        <w:t xml:space="preserve"> той хаос, </w:t>
      </w:r>
      <w:proofErr w:type="spellStart"/>
      <w:r w:rsidRPr="00541562">
        <w:rPr>
          <w:rFonts w:ascii="Times New Roman" w:eastAsia="Calibri" w:hAnsi="Times New Roman" w:cs="Times New Roman"/>
          <w:sz w:val="24"/>
          <w:szCs w:val="24"/>
          <w:lang w:val="ru-RU"/>
          <w14:ligatures w14:val="none"/>
        </w:rPr>
        <w:t>що</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панує</w:t>
      </w:r>
      <w:proofErr w:type="spellEnd"/>
      <w:r w:rsidRPr="00541562">
        <w:rPr>
          <w:rFonts w:ascii="Times New Roman" w:eastAsia="Calibri" w:hAnsi="Times New Roman" w:cs="Times New Roman"/>
          <w:sz w:val="24"/>
          <w:szCs w:val="24"/>
          <w:lang w:val="ru-RU"/>
          <w14:ligatures w14:val="none"/>
        </w:rPr>
        <w:t xml:space="preserve"> у </w:t>
      </w:r>
      <w:proofErr w:type="spellStart"/>
      <w:r w:rsidRPr="00541562">
        <w:rPr>
          <w:rFonts w:ascii="Times New Roman" w:eastAsia="Calibri" w:hAnsi="Times New Roman" w:cs="Times New Roman"/>
          <w:sz w:val="24"/>
          <w:szCs w:val="24"/>
          <w:lang w:val="ru-RU"/>
          <w14:ligatures w14:val="none"/>
        </w:rPr>
        <w:t>людському</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оточенні</w:t>
      </w:r>
      <w:proofErr w:type="spellEnd"/>
      <w:r w:rsidRPr="00541562">
        <w:rPr>
          <w:rFonts w:ascii="Times New Roman" w:eastAsia="Calibri" w:hAnsi="Times New Roman" w:cs="Times New Roman"/>
          <w:sz w:val="24"/>
          <w:szCs w:val="24"/>
          <w:lang w:val="ru-RU"/>
          <w14:ligatures w14:val="none"/>
        </w:rPr>
        <w:t xml:space="preserve">. </w:t>
      </w:r>
    </w:p>
    <w:p w14:paraId="273919BB" w14:textId="77777777" w:rsidR="00541562" w:rsidRPr="00541562" w:rsidRDefault="00541562" w:rsidP="00541562">
      <w:pPr>
        <w:spacing w:after="0" w:line="240" w:lineRule="auto"/>
        <w:ind w:firstLine="709"/>
        <w:jc w:val="both"/>
        <w:rPr>
          <w:rFonts w:ascii="Times New Roman" w:eastAsia="Calibri" w:hAnsi="Times New Roman" w:cs="Times New Roman"/>
          <w:sz w:val="24"/>
          <w:szCs w:val="24"/>
          <w:lang w:val="ru-RU"/>
          <w14:ligatures w14:val="none"/>
        </w:rPr>
      </w:pPr>
    </w:p>
    <w:p w14:paraId="549CE855" w14:textId="77777777" w:rsidR="00541562" w:rsidRPr="00541562" w:rsidRDefault="00541562" w:rsidP="00541562">
      <w:pPr>
        <w:spacing w:after="0" w:line="240" w:lineRule="auto"/>
        <w:ind w:firstLine="709"/>
        <w:jc w:val="both"/>
        <w:rPr>
          <w:rFonts w:ascii="Times New Roman" w:eastAsia="Calibri" w:hAnsi="Times New Roman" w:cs="Times New Roman"/>
          <w:sz w:val="24"/>
          <w:szCs w:val="24"/>
          <w:lang w:val="ru-RU"/>
          <w14:ligatures w14:val="none"/>
        </w:rPr>
      </w:pPr>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Слід</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відзначити</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що</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аналіз</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неінституційних</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аспектів</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соціально-політичного</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життя</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зокрема</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його</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політико-управлінської</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складової</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вимагає</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особливої</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логіки</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дослідження</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Символічний</w:t>
      </w:r>
      <w:proofErr w:type="spellEnd"/>
      <w:r w:rsidRPr="00541562">
        <w:rPr>
          <w:rFonts w:ascii="Times New Roman" w:eastAsia="Calibri" w:hAnsi="Times New Roman" w:cs="Times New Roman"/>
          <w:sz w:val="24"/>
          <w:szCs w:val="24"/>
          <w:lang w:val="ru-RU"/>
          <w14:ligatures w14:val="none"/>
        </w:rPr>
        <w:t xml:space="preserve"> компонент </w:t>
      </w:r>
      <w:proofErr w:type="spellStart"/>
      <w:r w:rsidRPr="00541562">
        <w:rPr>
          <w:rFonts w:ascii="Times New Roman" w:eastAsia="Calibri" w:hAnsi="Times New Roman" w:cs="Times New Roman"/>
          <w:sz w:val="24"/>
          <w:szCs w:val="24"/>
          <w:lang w:val="ru-RU"/>
          <w14:ligatures w14:val="none"/>
        </w:rPr>
        <w:t>політико-управлінської</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сфери</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може</w:t>
      </w:r>
      <w:proofErr w:type="spellEnd"/>
      <w:r w:rsidRPr="00541562">
        <w:rPr>
          <w:rFonts w:ascii="Times New Roman" w:eastAsia="Calibri" w:hAnsi="Times New Roman" w:cs="Times New Roman"/>
          <w:sz w:val="24"/>
          <w:szCs w:val="24"/>
          <w:lang w:val="ru-RU"/>
          <w14:ligatures w14:val="none"/>
        </w:rPr>
        <w:t xml:space="preserve"> бути </w:t>
      </w:r>
      <w:proofErr w:type="spellStart"/>
      <w:r w:rsidRPr="00541562">
        <w:rPr>
          <w:rFonts w:ascii="Times New Roman" w:eastAsia="Calibri" w:hAnsi="Times New Roman" w:cs="Times New Roman"/>
          <w:sz w:val="24"/>
          <w:szCs w:val="24"/>
          <w:lang w:val="ru-RU"/>
          <w14:ligatures w14:val="none"/>
        </w:rPr>
        <w:t>концептуалізованим</w:t>
      </w:r>
      <w:proofErr w:type="spellEnd"/>
      <w:r w:rsidRPr="00541562">
        <w:rPr>
          <w:rFonts w:ascii="Times New Roman" w:eastAsia="Calibri" w:hAnsi="Times New Roman" w:cs="Times New Roman"/>
          <w:sz w:val="24"/>
          <w:szCs w:val="24"/>
          <w:lang w:val="ru-RU"/>
          <w14:ligatures w14:val="none"/>
        </w:rPr>
        <w:t xml:space="preserve"> у </w:t>
      </w:r>
      <w:proofErr w:type="spellStart"/>
      <w:r w:rsidRPr="00541562">
        <w:rPr>
          <w:rFonts w:ascii="Times New Roman" w:eastAsia="Calibri" w:hAnsi="Times New Roman" w:cs="Times New Roman"/>
          <w:sz w:val="24"/>
          <w:szCs w:val="24"/>
          <w:lang w:val="ru-RU"/>
          <w14:ligatures w14:val="none"/>
        </w:rPr>
        <w:t>різних</w:t>
      </w:r>
      <w:proofErr w:type="spellEnd"/>
      <w:r w:rsidRPr="00541562">
        <w:rPr>
          <w:rFonts w:ascii="Times New Roman" w:eastAsia="Calibri" w:hAnsi="Times New Roman" w:cs="Times New Roman"/>
          <w:sz w:val="24"/>
          <w:szCs w:val="24"/>
          <w:lang w:val="ru-RU"/>
          <w14:ligatures w14:val="none"/>
        </w:rPr>
        <w:t xml:space="preserve"> контекстах: </w:t>
      </w:r>
    </w:p>
    <w:p w14:paraId="2289F712" w14:textId="77777777" w:rsidR="00541562" w:rsidRPr="00541562" w:rsidRDefault="00541562" w:rsidP="00541562">
      <w:pPr>
        <w:numPr>
          <w:ilvl w:val="0"/>
          <w:numId w:val="6"/>
        </w:numPr>
        <w:spacing w:after="0" w:line="240" w:lineRule="auto"/>
        <w:ind w:firstLine="709"/>
        <w:contextualSpacing/>
        <w:jc w:val="both"/>
        <w:rPr>
          <w:rFonts w:ascii="Times New Roman" w:eastAsia="Calibri" w:hAnsi="Times New Roman" w:cs="Times New Roman"/>
          <w:sz w:val="24"/>
          <w:szCs w:val="24"/>
          <w:lang w:val="ru-RU"/>
          <w14:ligatures w14:val="none"/>
        </w:rPr>
      </w:pPr>
      <w:proofErr w:type="spellStart"/>
      <w:r w:rsidRPr="00541562">
        <w:rPr>
          <w:rFonts w:ascii="Times New Roman" w:eastAsia="Calibri" w:hAnsi="Times New Roman" w:cs="Times New Roman"/>
          <w:sz w:val="24"/>
          <w:szCs w:val="24"/>
          <w:lang w:val="ru-RU"/>
          <w14:ligatures w14:val="none"/>
        </w:rPr>
        <w:t>культурологічному</w:t>
      </w:r>
      <w:proofErr w:type="spellEnd"/>
      <w:r w:rsidRPr="00541562">
        <w:rPr>
          <w:rFonts w:ascii="Times New Roman" w:eastAsia="Calibri" w:hAnsi="Times New Roman" w:cs="Times New Roman"/>
          <w:sz w:val="24"/>
          <w:szCs w:val="24"/>
          <w:lang w:val="ru-RU"/>
          <w14:ligatures w14:val="none"/>
        </w:rPr>
        <w:t xml:space="preserve">, </w:t>
      </w:r>
    </w:p>
    <w:p w14:paraId="21D8407D" w14:textId="77777777" w:rsidR="00541562" w:rsidRPr="00541562" w:rsidRDefault="00541562" w:rsidP="00541562">
      <w:pPr>
        <w:numPr>
          <w:ilvl w:val="0"/>
          <w:numId w:val="6"/>
        </w:numPr>
        <w:spacing w:after="0" w:line="240" w:lineRule="auto"/>
        <w:ind w:firstLine="709"/>
        <w:contextualSpacing/>
        <w:jc w:val="both"/>
        <w:rPr>
          <w:rFonts w:ascii="Times New Roman" w:eastAsia="Calibri" w:hAnsi="Times New Roman" w:cs="Times New Roman"/>
          <w:sz w:val="24"/>
          <w:szCs w:val="24"/>
          <w:lang w:val="ru-RU"/>
          <w14:ligatures w14:val="none"/>
        </w:rPr>
      </w:pPr>
      <w:proofErr w:type="spellStart"/>
      <w:r w:rsidRPr="00541562">
        <w:rPr>
          <w:rFonts w:ascii="Times New Roman" w:eastAsia="Calibri" w:hAnsi="Times New Roman" w:cs="Times New Roman"/>
          <w:sz w:val="24"/>
          <w:szCs w:val="24"/>
          <w:lang w:val="ru-RU"/>
          <w14:ligatures w14:val="none"/>
        </w:rPr>
        <w:t>герменевтичному</w:t>
      </w:r>
      <w:proofErr w:type="spellEnd"/>
      <w:r w:rsidRPr="00541562">
        <w:rPr>
          <w:rFonts w:ascii="Times New Roman" w:eastAsia="Calibri" w:hAnsi="Times New Roman" w:cs="Times New Roman"/>
          <w:sz w:val="24"/>
          <w:szCs w:val="24"/>
          <w:lang w:val="ru-RU"/>
          <w14:ligatures w14:val="none"/>
        </w:rPr>
        <w:t xml:space="preserve">, </w:t>
      </w:r>
    </w:p>
    <w:p w14:paraId="002EB1D0" w14:textId="77777777" w:rsidR="00541562" w:rsidRPr="00541562" w:rsidRDefault="00541562" w:rsidP="00541562">
      <w:pPr>
        <w:numPr>
          <w:ilvl w:val="0"/>
          <w:numId w:val="6"/>
        </w:numPr>
        <w:spacing w:after="0" w:line="240" w:lineRule="auto"/>
        <w:ind w:firstLine="709"/>
        <w:contextualSpacing/>
        <w:jc w:val="both"/>
        <w:rPr>
          <w:rFonts w:ascii="Times New Roman" w:eastAsia="Calibri" w:hAnsi="Times New Roman" w:cs="Times New Roman"/>
          <w:sz w:val="24"/>
          <w:szCs w:val="24"/>
          <w:lang w:val="ru-RU"/>
          <w14:ligatures w14:val="none"/>
        </w:rPr>
      </w:pPr>
      <w:proofErr w:type="spellStart"/>
      <w:r w:rsidRPr="00541562">
        <w:rPr>
          <w:rFonts w:ascii="Times New Roman" w:eastAsia="Calibri" w:hAnsi="Times New Roman" w:cs="Times New Roman"/>
          <w:sz w:val="24"/>
          <w:szCs w:val="24"/>
          <w:lang w:val="ru-RU"/>
          <w14:ligatures w14:val="none"/>
        </w:rPr>
        <w:t>комунікативному</w:t>
      </w:r>
      <w:proofErr w:type="spellEnd"/>
      <w:r w:rsidRPr="00541562">
        <w:rPr>
          <w:rFonts w:ascii="Times New Roman" w:eastAsia="Calibri" w:hAnsi="Times New Roman" w:cs="Times New Roman"/>
          <w:sz w:val="24"/>
          <w:szCs w:val="24"/>
          <w:lang w:val="ru-RU"/>
          <w14:ligatures w14:val="none"/>
        </w:rPr>
        <w:t xml:space="preserve">, </w:t>
      </w:r>
    </w:p>
    <w:p w14:paraId="1A682718" w14:textId="77777777" w:rsidR="00541562" w:rsidRPr="00541562" w:rsidRDefault="00541562" w:rsidP="00541562">
      <w:pPr>
        <w:numPr>
          <w:ilvl w:val="0"/>
          <w:numId w:val="6"/>
        </w:numPr>
        <w:spacing w:after="0" w:line="240" w:lineRule="auto"/>
        <w:ind w:firstLine="709"/>
        <w:contextualSpacing/>
        <w:jc w:val="both"/>
        <w:rPr>
          <w:rFonts w:ascii="Times New Roman" w:eastAsia="Calibri" w:hAnsi="Times New Roman" w:cs="Times New Roman"/>
          <w:sz w:val="24"/>
          <w:szCs w:val="24"/>
          <w:lang w:val="ru-RU"/>
          <w14:ligatures w14:val="none"/>
        </w:rPr>
      </w:pPr>
      <w:r w:rsidRPr="00541562">
        <w:rPr>
          <w:rFonts w:ascii="Times New Roman" w:eastAsia="Calibri" w:hAnsi="Times New Roman" w:cs="Times New Roman"/>
          <w:sz w:val="24"/>
          <w:szCs w:val="24"/>
          <w:lang w:val="ru-RU"/>
          <w14:ligatures w14:val="none"/>
        </w:rPr>
        <w:t xml:space="preserve">нормативному, </w:t>
      </w:r>
    </w:p>
    <w:p w14:paraId="28B095D8" w14:textId="77777777" w:rsidR="00541562" w:rsidRPr="00541562" w:rsidRDefault="00541562" w:rsidP="00541562">
      <w:pPr>
        <w:numPr>
          <w:ilvl w:val="0"/>
          <w:numId w:val="6"/>
        </w:numPr>
        <w:spacing w:after="0" w:line="240" w:lineRule="auto"/>
        <w:ind w:firstLine="709"/>
        <w:contextualSpacing/>
        <w:jc w:val="both"/>
        <w:rPr>
          <w:rFonts w:ascii="Times New Roman" w:eastAsia="Calibri" w:hAnsi="Times New Roman" w:cs="Times New Roman"/>
          <w:sz w:val="24"/>
          <w:szCs w:val="24"/>
          <w:lang w:val="ru-RU"/>
          <w14:ligatures w14:val="none"/>
        </w:rPr>
      </w:pPr>
      <w:proofErr w:type="spellStart"/>
      <w:r w:rsidRPr="00541562">
        <w:rPr>
          <w:rFonts w:ascii="Times New Roman" w:eastAsia="Calibri" w:hAnsi="Times New Roman" w:cs="Times New Roman"/>
          <w:sz w:val="24"/>
          <w:szCs w:val="24"/>
          <w:lang w:val="ru-RU"/>
          <w14:ligatures w14:val="none"/>
        </w:rPr>
        <w:t>інтерактивному</w:t>
      </w:r>
      <w:proofErr w:type="spellEnd"/>
      <w:r w:rsidRPr="00541562">
        <w:rPr>
          <w:rFonts w:ascii="Times New Roman" w:eastAsia="Calibri" w:hAnsi="Times New Roman" w:cs="Times New Roman"/>
          <w:sz w:val="24"/>
          <w:szCs w:val="24"/>
          <w:lang w:val="ru-RU"/>
          <w14:ligatures w14:val="none"/>
        </w:rPr>
        <w:t xml:space="preserve">, </w:t>
      </w:r>
    </w:p>
    <w:p w14:paraId="19714450" w14:textId="77777777" w:rsidR="00541562" w:rsidRPr="00541562" w:rsidRDefault="00541562" w:rsidP="00541562">
      <w:pPr>
        <w:numPr>
          <w:ilvl w:val="0"/>
          <w:numId w:val="6"/>
        </w:numPr>
        <w:spacing w:after="0" w:line="240" w:lineRule="auto"/>
        <w:ind w:firstLine="709"/>
        <w:contextualSpacing/>
        <w:jc w:val="both"/>
        <w:rPr>
          <w:rFonts w:ascii="Times New Roman" w:eastAsia="Calibri" w:hAnsi="Times New Roman" w:cs="Times New Roman"/>
          <w:sz w:val="24"/>
          <w:szCs w:val="24"/>
          <w:lang w:val="en-US"/>
          <w14:ligatures w14:val="none"/>
        </w:rPr>
      </w:pPr>
      <w:proofErr w:type="spellStart"/>
      <w:r w:rsidRPr="00541562">
        <w:rPr>
          <w:rFonts w:ascii="Times New Roman" w:eastAsia="Calibri" w:hAnsi="Times New Roman" w:cs="Times New Roman"/>
          <w:sz w:val="24"/>
          <w:szCs w:val="24"/>
          <w:lang w:val="ru-RU"/>
          <w14:ligatures w14:val="none"/>
        </w:rPr>
        <w:t>біхевіористському</w:t>
      </w:r>
      <w:proofErr w:type="spellEnd"/>
      <w:r w:rsidRPr="00541562">
        <w:rPr>
          <w:rFonts w:ascii="Times New Roman" w:eastAsia="Calibri" w:hAnsi="Times New Roman" w:cs="Times New Roman"/>
          <w:sz w:val="24"/>
          <w:szCs w:val="24"/>
          <w:lang w:val="ru-RU"/>
          <w14:ligatures w14:val="none"/>
        </w:rPr>
        <w:t xml:space="preserve">, </w:t>
      </w:r>
    </w:p>
    <w:p w14:paraId="295669A3" w14:textId="77777777" w:rsidR="00541562" w:rsidRPr="00541562" w:rsidRDefault="00541562" w:rsidP="00541562">
      <w:pPr>
        <w:numPr>
          <w:ilvl w:val="0"/>
          <w:numId w:val="6"/>
        </w:numPr>
        <w:spacing w:after="0" w:line="240" w:lineRule="auto"/>
        <w:ind w:firstLine="709"/>
        <w:contextualSpacing/>
        <w:jc w:val="both"/>
        <w:rPr>
          <w:rFonts w:ascii="Times New Roman" w:eastAsia="Calibri" w:hAnsi="Times New Roman" w:cs="Times New Roman"/>
          <w:sz w:val="24"/>
          <w:szCs w:val="24"/>
          <w:lang w:val="en-US"/>
          <w14:ligatures w14:val="none"/>
        </w:rPr>
      </w:pPr>
      <w:proofErr w:type="spellStart"/>
      <w:r w:rsidRPr="00541562">
        <w:rPr>
          <w:rFonts w:ascii="Times New Roman" w:eastAsia="Calibri" w:hAnsi="Times New Roman" w:cs="Times New Roman"/>
          <w:sz w:val="24"/>
          <w:szCs w:val="24"/>
          <w:lang w:val="ru-RU"/>
          <w14:ligatures w14:val="none"/>
        </w:rPr>
        <w:t>структуралістському</w:t>
      </w:r>
      <w:proofErr w:type="spellEnd"/>
      <w:r w:rsidRPr="00541562">
        <w:rPr>
          <w:rFonts w:ascii="Times New Roman" w:eastAsia="Calibri" w:hAnsi="Times New Roman" w:cs="Times New Roman"/>
          <w:sz w:val="24"/>
          <w:szCs w:val="24"/>
          <w:lang w:val="ru-RU"/>
          <w14:ligatures w14:val="none"/>
        </w:rPr>
        <w:t xml:space="preserve">, </w:t>
      </w:r>
    </w:p>
    <w:p w14:paraId="731F4B02" w14:textId="77777777" w:rsidR="00541562" w:rsidRPr="00541562" w:rsidRDefault="00541562" w:rsidP="00541562">
      <w:pPr>
        <w:numPr>
          <w:ilvl w:val="0"/>
          <w:numId w:val="6"/>
        </w:numPr>
        <w:spacing w:after="0" w:line="240" w:lineRule="auto"/>
        <w:ind w:firstLine="709"/>
        <w:contextualSpacing/>
        <w:jc w:val="both"/>
        <w:rPr>
          <w:rFonts w:ascii="Times New Roman" w:eastAsia="Calibri" w:hAnsi="Times New Roman" w:cs="Times New Roman"/>
          <w:sz w:val="24"/>
          <w:szCs w:val="24"/>
          <w:lang w:val="en-US"/>
          <w14:ligatures w14:val="none"/>
        </w:rPr>
      </w:pPr>
      <w:proofErr w:type="spellStart"/>
      <w:r w:rsidRPr="00541562">
        <w:rPr>
          <w:rFonts w:ascii="Times New Roman" w:eastAsia="Calibri" w:hAnsi="Times New Roman" w:cs="Times New Roman"/>
          <w:sz w:val="24"/>
          <w:szCs w:val="24"/>
          <w:lang w:val="ru-RU"/>
          <w14:ligatures w14:val="none"/>
        </w:rPr>
        <w:t>соціоконструктивістському</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тощо</w:t>
      </w:r>
      <w:proofErr w:type="spellEnd"/>
      <w:r w:rsidRPr="00541562">
        <w:rPr>
          <w:rFonts w:ascii="Times New Roman" w:eastAsia="Calibri" w:hAnsi="Times New Roman" w:cs="Times New Roman"/>
          <w:sz w:val="24"/>
          <w:szCs w:val="24"/>
          <w:lang w:val="ru-RU"/>
          <w14:ligatures w14:val="none"/>
        </w:rPr>
        <w:t xml:space="preserve">. </w:t>
      </w:r>
    </w:p>
    <w:p w14:paraId="128D7FCB" w14:textId="77777777" w:rsidR="00541562" w:rsidRPr="00541562" w:rsidRDefault="00541562" w:rsidP="00541562">
      <w:pPr>
        <w:spacing w:after="0" w:line="240" w:lineRule="auto"/>
        <w:ind w:firstLine="709"/>
        <w:jc w:val="both"/>
        <w:rPr>
          <w:rFonts w:ascii="Times New Roman" w:eastAsia="Calibri" w:hAnsi="Times New Roman" w:cs="Times New Roman"/>
          <w:sz w:val="24"/>
          <w:szCs w:val="24"/>
          <w14:ligatures w14:val="none"/>
        </w:rPr>
      </w:pPr>
      <w:proofErr w:type="spellStart"/>
      <w:r w:rsidRPr="00541562">
        <w:rPr>
          <w:rFonts w:ascii="Times New Roman" w:eastAsia="Calibri" w:hAnsi="Times New Roman" w:cs="Times New Roman"/>
          <w:sz w:val="24"/>
          <w:szCs w:val="24"/>
          <w:lang w:val="ru-RU"/>
          <w14:ligatures w14:val="none"/>
        </w:rPr>
        <w:t>Дані</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підходи</w:t>
      </w:r>
      <w:proofErr w:type="spellEnd"/>
      <w:r w:rsidRPr="00541562">
        <w:rPr>
          <w:rFonts w:ascii="Times New Roman" w:eastAsia="Calibri" w:hAnsi="Times New Roman" w:cs="Times New Roman"/>
          <w:sz w:val="24"/>
          <w:szCs w:val="24"/>
          <w:lang w:val="ru-RU"/>
          <w14:ligatures w14:val="none"/>
        </w:rPr>
        <w:t xml:space="preserve"> не </w:t>
      </w:r>
      <w:proofErr w:type="spellStart"/>
      <w:r w:rsidRPr="00541562">
        <w:rPr>
          <w:rFonts w:ascii="Times New Roman" w:eastAsia="Calibri" w:hAnsi="Times New Roman" w:cs="Times New Roman"/>
          <w:sz w:val="24"/>
          <w:szCs w:val="24"/>
          <w:lang w:val="ru-RU"/>
          <w14:ligatures w14:val="none"/>
        </w:rPr>
        <w:t>тільки</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відрізняються</w:t>
      </w:r>
      <w:proofErr w:type="spellEnd"/>
      <w:r w:rsidRPr="00541562">
        <w:rPr>
          <w:rFonts w:ascii="Times New Roman" w:eastAsia="Calibri" w:hAnsi="Times New Roman" w:cs="Times New Roman"/>
          <w:sz w:val="24"/>
          <w:szCs w:val="24"/>
          <w:lang w:val="ru-RU"/>
          <w14:ligatures w14:val="none"/>
        </w:rPr>
        <w:t xml:space="preserve"> за </w:t>
      </w:r>
      <w:proofErr w:type="spellStart"/>
      <w:r w:rsidRPr="00541562">
        <w:rPr>
          <w:rFonts w:ascii="Times New Roman" w:eastAsia="Calibri" w:hAnsi="Times New Roman" w:cs="Times New Roman"/>
          <w:sz w:val="24"/>
          <w:szCs w:val="24"/>
          <w:lang w:val="ru-RU"/>
          <w14:ligatures w14:val="none"/>
        </w:rPr>
        <w:t>методологією</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дослідження</w:t>
      </w:r>
      <w:proofErr w:type="spellEnd"/>
      <w:r w:rsidRPr="00541562">
        <w:rPr>
          <w:rFonts w:ascii="Times New Roman" w:eastAsia="Calibri" w:hAnsi="Times New Roman" w:cs="Times New Roman"/>
          <w:sz w:val="24"/>
          <w:szCs w:val="24"/>
          <w:lang w:val="ru-RU"/>
          <w14:ligatures w14:val="none"/>
        </w:rPr>
        <w:t xml:space="preserve">, алей часто є </w:t>
      </w:r>
      <w:proofErr w:type="spellStart"/>
      <w:r w:rsidRPr="00541562">
        <w:rPr>
          <w:rFonts w:ascii="Times New Roman" w:eastAsia="Calibri" w:hAnsi="Times New Roman" w:cs="Times New Roman"/>
          <w:sz w:val="24"/>
          <w:szCs w:val="24"/>
          <w:lang w:val="ru-RU"/>
          <w14:ligatures w14:val="none"/>
        </w:rPr>
        <w:t>принципово</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відмінними</w:t>
      </w:r>
      <w:proofErr w:type="spellEnd"/>
      <w:r w:rsidRPr="00541562">
        <w:rPr>
          <w:rFonts w:ascii="Times New Roman" w:eastAsia="Calibri" w:hAnsi="Times New Roman" w:cs="Times New Roman"/>
          <w:sz w:val="24"/>
          <w:szCs w:val="24"/>
          <w:lang w:val="ru-RU"/>
          <w14:ligatures w14:val="none"/>
        </w:rPr>
        <w:t xml:space="preserve"> за </w:t>
      </w:r>
      <w:proofErr w:type="spellStart"/>
      <w:r w:rsidRPr="00541562">
        <w:rPr>
          <w:rFonts w:ascii="Times New Roman" w:eastAsia="Calibri" w:hAnsi="Times New Roman" w:cs="Times New Roman"/>
          <w:sz w:val="24"/>
          <w:szCs w:val="24"/>
          <w:lang w:val="ru-RU"/>
          <w14:ligatures w14:val="none"/>
        </w:rPr>
        <w:t>своєю</w:t>
      </w:r>
      <w:proofErr w:type="spellEnd"/>
      <w:r w:rsidRPr="00541562">
        <w:rPr>
          <w:rFonts w:ascii="Times New Roman" w:eastAsia="Calibri" w:hAnsi="Times New Roman" w:cs="Times New Roman"/>
          <w:sz w:val="24"/>
          <w:szCs w:val="24"/>
          <w:lang w:val="ru-RU"/>
          <w14:ligatures w14:val="none"/>
        </w:rPr>
        <w:t xml:space="preserve"> парадигматикою. </w:t>
      </w:r>
      <w:proofErr w:type="spellStart"/>
      <w:r w:rsidRPr="00541562">
        <w:rPr>
          <w:rFonts w:ascii="Times New Roman" w:eastAsia="Calibri" w:hAnsi="Times New Roman" w:cs="Times New Roman"/>
          <w:sz w:val="24"/>
          <w:szCs w:val="24"/>
          <w:lang w:val="ru-RU"/>
          <w14:ligatures w14:val="none"/>
        </w:rPr>
        <w:t>Втім</w:t>
      </w:r>
      <w:proofErr w:type="spellEnd"/>
      <w:r w:rsidRPr="00541562">
        <w:rPr>
          <w:rFonts w:ascii="Times New Roman" w:eastAsia="Calibri" w:hAnsi="Times New Roman" w:cs="Times New Roman"/>
          <w:sz w:val="24"/>
          <w:szCs w:val="24"/>
          <w:lang w:val="ru-RU"/>
          <w14:ligatures w14:val="none"/>
        </w:rPr>
        <w:t xml:space="preserve">, без </w:t>
      </w:r>
      <w:proofErr w:type="spellStart"/>
      <w:r w:rsidRPr="00541562">
        <w:rPr>
          <w:rFonts w:ascii="Times New Roman" w:eastAsia="Calibri" w:hAnsi="Times New Roman" w:cs="Times New Roman"/>
          <w:sz w:val="24"/>
          <w:szCs w:val="24"/>
          <w:lang w:val="ru-RU"/>
          <w14:ligatures w14:val="none"/>
        </w:rPr>
        <w:t>узагальнення</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класичної</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lastRenderedPageBreak/>
        <w:t>філософської</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спадщини</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накопиченої</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протягом</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століть</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дослідження</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місця</w:t>
      </w:r>
      <w:proofErr w:type="spellEnd"/>
      <w:r w:rsidRPr="00541562">
        <w:rPr>
          <w:rFonts w:ascii="Times New Roman" w:eastAsia="Calibri" w:hAnsi="Times New Roman" w:cs="Times New Roman"/>
          <w:sz w:val="24"/>
          <w:szCs w:val="24"/>
          <w:lang w:val="ru-RU"/>
          <w14:ligatures w14:val="none"/>
        </w:rPr>
        <w:t xml:space="preserve"> і </w:t>
      </w:r>
      <w:proofErr w:type="spellStart"/>
      <w:r w:rsidRPr="00541562">
        <w:rPr>
          <w:rFonts w:ascii="Times New Roman" w:eastAsia="Calibri" w:hAnsi="Times New Roman" w:cs="Times New Roman"/>
          <w:sz w:val="24"/>
          <w:szCs w:val="24"/>
          <w:lang w:val="ru-RU"/>
          <w14:ligatures w14:val="none"/>
        </w:rPr>
        <w:t>ролі</w:t>
      </w:r>
      <w:proofErr w:type="spellEnd"/>
      <w:r w:rsidRPr="00541562">
        <w:rPr>
          <w:rFonts w:ascii="Times New Roman" w:eastAsia="Calibri" w:hAnsi="Times New Roman" w:cs="Times New Roman"/>
          <w:sz w:val="24"/>
          <w:szCs w:val="24"/>
          <w:lang w:val="ru-RU"/>
          <w14:ligatures w14:val="none"/>
        </w:rPr>
        <w:t xml:space="preserve"> символу у </w:t>
      </w:r>
      <w:proofErr w:type="spellStart"/>
      <w:r w:rsidRPr="00541562">
        <w:rPr>
          <w:rFonts w:ascii="Times New Roman" w:eastAsia="Calibri" w:hAnsi="Times New Roman" w:cs="Times New Roman"/>
          <w:sz w:val="24"/>
          <w:szCs w:val="24"/>
          <w:lang w:val="ru-RU"/>
          <w14:ligatures w14:val="none"/>
        </w:rPr>
        <w:t>політичних</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процесах</w:t>
      </w:r>
      <w:proofErr w:type="spellEnd"/>
      <w:r w:rsidRPr="00541562">
        <w:rPr>
          <w:rFonts w:ascii="Times New Roman" w:eastAsia="Calibri" w:hAnsi="Times New Roman" w:cs="Times New Roman"/>
          <w:sz w:val="24"/>
          <w:szCs w:val="24"/>
          <w:lang w:val="ru-RU"/>
          <w14:ligatures w14:val="none"/>
        </w:rPr>
        <w:t xml:space="preserve"> та </w:t>
      </w:r>
      <w:proofErr w:type="spellStart"/>
      <w:r w:rsidRPr="00541562">
        <w:rPr>
          <w:rFonts w:ascii="Times New Roman" w:eastAsia="Calibri" w:hAnsi="Times New Roman" w:cs="Times New Roman"/>
          <w:sz w:val="24"/>
          <w:szCs w:val="24"/>
          <w:lang w:val="ru-RU"/>
          <w14:ligatures w14:val="none"/>
        </w:rPr>
        <w:t>розкриття</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його</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потенціалу</w:t>
      </w:r>
      <w:proofErr w:type="spellEnd"/>
      <w:r w:rsidRPr="00541562">
        <w:rPr>
          <w:rFonts w:ascii="Times New Roman" w:eastAsia="Calibri" w:hAnsi="Times New Roman" w:cs="Times New Roman"/>
          <w:sz w:val="24"/>
          <w:szCs w:val="24"/>
          <w:lang w:val="ru-RU"/>
          <w14:ligatures w14:val="none"/>
        </w:rPr>
        <w:t xml:space="preserve"> як ресурсу </w:t>
      </w:r>
      <w:proofErr w:type="spellStart"/>
      <w:r w:rsidRPr="00541562">
        <w:rPr>
          <w:rFonts w:ascii="Times New Roman" w:eastAsia="Calibri" w:hAnsi="Times New Roman" w:cs="Times New Roman"/>
          <w:sz w:val="24"/>
          <w:szCs w:val="24"/>
          <w:lang w:val="ru-RU"/>
          <w14:ligatures w14:val="none"/>
        </w:rPr>
        <w:t>державотворення</w:t>
      </w:r>
      <w:proofErr w:type="spellEnd"/>
      <w:r w:rsidRPr="00541562">
        <w:rPr>
          <w:rFonts w:ascii="Times New Roman" w:eastAsia="Calibri" w:hAnsi="Times New Roman" w:cs="Times New Roman"/>
          <w:sz w:val="24"/>
          <w:szCs w:val="24"/>
          <w:lang w:val="ru-RU"/>
          <w14:ligatures w14:val="none"/>
        </w:rPr>
        <w:t xml:space="preserve"> буде </w:t>
      </w:r>
      <w:proofErr w:type="spellStart"/>
      <w:r w:rsidRPr="00541562">
        <w:rPr>
          <w:rFonts w:ascii="Times New Roman" w:eastAsia="Calibri" w:hAnsi="Times New Roman" w:cs="Times New Roman"/>
          <w:sz w:val="24"/>
          <w:szCs w:val="24"/>
          <w:lang w:val="ru-RU"/>
          <w14:ligatures w14:val="none"/>
        </w:rPr>
        <w:t>неповним</w:t>
      </w:r>
      <w:proofErr w:type="spellEnd"/>
      <w:r w:rsidRPr="00541562">
        <w:rPr>
          <w:rFonts w:ascii="Times New Roman" w:eastAsia="Calibri" w:hAnsi="Times New Roman" w:cs="Times New Roman"/>
          <w:sz w:val="24"/>
          <w:szCs w:val="24"/>
          <w:lang w:val="ru-RU"/>
          <w14:ligatures w14:val="none"/>
        </w:rPr>
        <w:t>.</w:t>
      </w:r>
    </w:p>
    <w:p w14:paraId="596C5028" w14:textId="77777777" w:rsidR="00541562" w:rsidRPr="00541562" w:rsidRDefault="00541562" w:rsidP="00541562">
      <w:pPr>
        <w:spacing w:after="0" w:line="240" w:lineRule="auto"/>
        <w:ind w:firstLine="709"/>
        <w:jc w:val="both"/>
        <w:rPr>
          <w:rFonts w:ascii="Times New Roman" w:eastAsia="Calibri" w:hAnsi="Times New Roman" w:cs="Times New Roman"/>
          <w:sz w:val="24"/>
          <w:szCs w:val="24"/>
          <w14:ligatures w14:val="none"/>
        </w:rPr>
      </w:pPr>
      <w:r w:rsidRPr="00541562">
        <w:rPr>
          <w:rFonts w:ascii="Times New Roman" w:eastAsia="Calibri" w:hAnsi="Times New Roman" w:cs="Times New Roman"/>
          <w:sz w:val="24"/>
          <w:szCs w:val="24"/>
          <w14:ligatures w14:val="none"/>
        </w:rPr>
        <w:t>Процес формування теоретико-методологічного арсеналу дослідження місця та ролі символу у становленні моделей політичної організації суспільства складається з двох етапів: філософського та емпіричного.</w:t>
      </w:r>
    </w:p>
    <w:p w14:paraId="2B4BFE53" w14:textId="77777777" w:rsidR="00541562" w:rsidRPr="00541562" w:rsidRDefault="00541562" w:rsidP="00541562">
      <w:pPr>
        <w:spacing w:after="0" w:line="240" w:lineRule="auto"/>
        <w:ind w:firstLine="709"/>
        <w:jc w:val="both"/>
        <w:rPr>
          <w:rFonts w:ascii="Times New Roman" w:eastAsia="Calibri" w:hAnsi="Times New Roman" w:cs="Times New Roman"/>
          <w:sz w:val="24"/>
          <w:szCs w:val="24"/>
          <w14:ligatures w14:val="none"/>
        </w:rPr>
      </w:pPr>
      <w:r w:rsidRPr="00541562">
        <w:rPr>
          <w:rFonts w:ascii="Times New Roman" w:eastAsia="Calibri" w:hAnsi="Times New Roman" w:cs="Times New Roman"/>
          <w:sz w:val="24"/>
          <w:szCs w:val="24"/>
          <w14:ligatures w14:val="none"/>
        </w:rPr>
        <w:t xml:space="preserve">Філософські спроби осмислення символу як складової соціально-політичного буття пройшли тривалий шлях від архаїчних спроб осягнення даного феномену до його інтерпретації у раціоналістичних та естетичних концепціях Просвітництва і, в цілому, не виходять за межі загальноприйнятої періодизації історії самої філософії. </w:t>
      </w:r>
    </w:p>
    <w:p w14:paraId="1D68904B" w14:textId="77777777" w:rsidR="00541562" w:rsidRPr="00541562" w:rsidRDefault="00541562" w:rsidP="00541562">
      <w:pPr>
        <w:spacing w:after="0" w:line="240" w:lineRule="auto"/>
        <w:ind w:firstLine="709"/>
        <w:jc w:val="both"/>
        <w:rPr>
          <w:rFonts w:ascii="Times New Roman" w:eastAsia="Calibri" w:hAnsi="Times New Roman" w:cs="Times New Roman"/>
          <w:sz w:val="24"/>
          <w:szCs w:val="24"/>
          <w14:ligatures w14:val="none"/>
        </w:rPr>
      </w:pPr>
      <w:proofErr w:type="spellStart"/>
      <w:r w:rsidRPr="00541562">
        <w:rPr>
          <w:rFonts w:ascii="Times New Roman" w:eastAsia="Calibri" w:hAnsi="Times New Roman" w:cs="Times New Roman"/>
          <w:sz w:val="24"/>
          <w:szCs w:val="24"/>
          <w:lang w:val="ru-RU"/>
          <w14:ligatures w14:val="none"/>
        </w:rPr>
        <w:t>Починаючи</w:t>
      </w:r>
      <w:proofErr w:type="spellEnd"/>
      <w:r w:rsidRPr="00541562">
        <w:rPr>
          <w:rFonts w:ascii="Times New Roman" w:eastAsia="Calibri" w:hAnsi="Times New Roman" w:cs="Times New Roman"/>
          <w:sz w:val="24"/>
          <w:szCs w:val="24"/>
          <w:lang w:val="ru-RU"/>
          <w14:ligatures w14:val="none"/>
        </w:rPr>
        <w:t xml:space="preserve"> з </w:t>
      </w:r>
      <w:proofErr w:type="spellStart"/>
      <w:r w:rsidRPr="00541562">
        <w:rPr>
          <w:rFonts w:ascii="Times New Roman" w:eastAsia="Calibri" w:hAnsi="Times New Roman" w:cs="Times New Roman"/>
          <w:sz w:val="24"/>
          <w:szCs w:val="24"/>
          <w:lang w:val="ru-RU"/>
          <w14:ligatures w14:val="none"/>
        </w:rPr>
        <w:t>другої</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половини</w:t>
      </w:r>
      <w:proofErr w:type="spellEnd"/>
      <w:r w:rsidRPr="00541562">
        <w:rPr>
          <w:rFonts w:ascii="Times New Roman" w:eastAsia="Calibri" w:hAnsi="Times New Roman" w:cs="Times New Roman"/>
          <w:sz w:val="24"/>
          <w:szCs w:val="24"/>
          <w:lang w:val="ru-RU"/>
          <w14:ligatures w14:val="none"/>
        </w:rPr>
        <w:t xml:space="preserve"> ХІХ ст., </w:t>
      </w:r>
      <w:proofErr w:type="spellStart"/>
      <w:r w:rsidRPr="00541562">
        <w:rPr>
          <w:rFonts w:ascii="Times New Roman" w:eastAsia="Calibri" w:hAnsi="Times New Roman" w:cs="Times New Roman"/>
          <w:sz w:val="24"/>
          <w:szCs w:val="24"/>
          <w:lang w:val="ru-RU"/>
          <w14:ligatures w14:val="none"/>
        </w:rPr>
        <w:t>міждисциплінарний</w:t>
      </w:r>
      <w:proofErr w:type="spellEnd"/>
      <w:r w:rsidRPr="00541562">
        <w:rPr>
          <w:rFonts w:ascii="Times New Roman" w:eastAsia="Calibri" w:hAnsi="Times New Roman" w:cs="Times New Roman"/>
          <w:sz w:val="24"/>
          <w:szCs w:val="24"/>
          <w:lang w:val="ru-RU"/>
          <w14:ligatures w14:val="none"/>
        </w:rPr>
        <w:t xml:space="preserve"> дискурс, </w:t>
      </w:r>
      <w:proofErr w:type="spellStart"/>
      <w:r w:rsidRPr="00541562">
        <w:rPr>
          <w:rFonts w:ascii="Times New Roman" w:eastAsia="Calibri" w:hAnsi="Times New Roman" w:cs="Times New Roman"/>
          <w:sz w:val="24"/>
          <w:szCs w:val="24"/>
          <w:lang w:val="ru-RU"/>
          <w14:ligatures w14:val="none"/>
        </w:rPr>
        <w:t>що</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розгорнувся</w:t>
      </w:r>
      <w:proofErr w:type="spellEnd"/>
      <w:r w:rsidRPr="00541562">
        <w:rPr>
          <w:rFonts w:ascii="Times New Roman" w:eastAsia="Calibri" w:hAnsi="Times New Roman" w:cs="Times New Roman"/>
          <w:sz w:val="24"/>
          <w:szCs w:val="24"/>
          <w:lang w:val="ru-RU"/>
          <w14:ligatures w14:val="none"/>
        </w:rPr>
        <w:t xml:space="preserve"> з «</w:t>
      </w:r>
      <w:proofErr w:type="spellStart"/>
      <w:r w:rsidRPr="00541562">
        <w:rPr>
          <w:rFonts w:ascii="Times New Roman" w:eastAsia="Calibri" w:hAnsi="Times New Roman" w:cs="Times New Roman"/>
          <w:sz w:val="24"/>
          <w:szCs w:val="24"/>
          <w:lang w:val="ru-RU"/>
          <w14:ligatures w14:val="none"/>
        </w:rPr>
        <w:t>нової</w:t>
      </w:r>
      <w:proofErr w:type="spellEnd"/>
      <w:r w:rsidRPr="00541562">
        <w:rPr>
          <w:rFonts w:ascii="Times New Roman" w:eastAsia="Calibri" w:hAnsi="Times New Roman" w:cs="Times New Roman"/>
          <w:sz w:val="24"/>
          <w:szCs w:val="24"/>
          <w:lang w:val="ru-RU"/>
          <w14:ligatures w14:val="none"/>
        </w:rPr>
        <w:t xml:space="preserve"> науки про </w:t>
      </w:r>
      <w:proofErr w:type="spellStart"/>
      <w:r w:rsidRPr="00541562">
        <w:rPr>
          <w:rFonts w:ascii="Times New Roman" w:eastAsia="Calibri" w:hAnsi="Times New Roman" w:cs="Times New Roman"/>
          <w:sz w:val="24"/>
          <w:szCs w:val="24"/>
          <w:lang w:val="ru-RU"/>
          <w14:ligatures w14:val="none"/>
        </w:rPr>
        <w:t>суспільство</w:t>
      </w:r>
      <w:proofErr w:type="spellEnd"/>
      <w:r w:rsidRPr="00541562">
        <w:rPr>
          <w:rFonts w:ascii="Times New Roman" w:eastAsia="Calibri" w:hAnsi="Times New Roman" w:cs="Times New Roman"/>
          <w:sz w:val="24"/>
          <w:szCs w:val="24"/>
          <w:lang w:val="ru-RU"/>
          <w14:ligatures w14:val="none"/>
        </w:rPr>
        <w:t xml:space="preserve">» (Дж. </w:t>
      </w:r>
      <w:proofErr w:type="spellStart"/>
      <w:r w:rsidRPr="00541562">
        <w:rPr>
          <w:rFonts w:ascii="Times New Roman" w:eastAsia="Calibri" w:hAnsi="Times New Roman" w:cs="Times New Roman"/>
          <w:sz w:val="24"/>
          <w:szCs w:val="24"/>
          <w:lang w:val="ru-RU"/>
          <w14:ligatures w14:val="none"/>
        </w:rPr>
        <w:t>Віко</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охопив</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широке</w:t>
      </w:r>
      <w:proofErr w:type="spellEnd"/>
      <w:r w:rsidRPr="00541562">
        <w:rPr>
          <w:rFonts w:ascii="Times New Roman" w:eastAsia="Calibri" w:hAnsi="Times New Roman" w:cs="Times New Roman"/>
          <w:sz w:val="24"/>
          <w:szCs w:val="24"/>
          <w:lang w:val="ru-RU"/>
          <w14:ligatures w14:val="none"/>
        </w:rPr>
        <w:t xml:space="preserve"> коло </w:t>
      </w:r>
      <w:proofErr w:type="spellStart"/>
      <w:r w:rsidRPr="00541562">
        <w:rPr>
          <w:rFonts w:ascii="Times New Roman" w:eastAsia="Calibri" w:hAnsi="Times New Roman" w:cs="Times New Roman"/>
          <w:sz w:val="24"/>
          <w:szCs w:val="24"/>
          <w:lang w:val="ru-RU"/>
          <w14:ligatures w14:val="none"/>
        </w:rPr>
        <w:t>емпіричних</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напрацювань</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які</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можна</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концептуалізувати</w:t>
      </w:r>
      <w:proofErr w:type="spellEnd"/>
      <w:r w:rsidRPr="00541562">
        <w:rPr>
          <w:rFonts w:ascii="Times New Roman" w:eastAsia="Calibri" w:hAnsi="Times New Roman" w:cs="Times New Roman"/>
          <w:sz w:val="24"/>
          <w:szCs w:val="24"/>
          <w:lang w:val="ru-RU"/>
          <w14:ligatures w14:val="none"/>
        </w:rPr>
        <w:t xml:space="preserve"> у </w:t>
      </w:r>
      <w:proofErr w:type="spellStart"/>
      <w:r w:rsidRPr="00541562">
        <w:rPr>
          <w:rFonts w:ascii="Times New Roman" w:eastAsia="Calibri" w:hAnsi="Times New Roman" w:cs="Times New Roman"/>
          <w:sz w:val="24"/>
          <w:szCs w:val="24"/>
          <w:lang w:val="ru-RU"/>
          <w14:ligatures w14:val="none"/>
        </w:rPr>
        <w:t>дві</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парадигми</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соціокультурну</w:t>
      </w:r>
      <w:proofErr w:type="spellEnd"/>
      <w:r w:rsidRPr="00541562">
        <w:rPr>
          <w:rFonts w:ascii="Times New Roman" w:eastAsia="Calibri" w:hAnsi="Times New Roman" w:cs="Times New Roman"/>
          <w:sz w:val="24"/>
          <w:szCs w:val="24"/>
          <w:lang w:val="ru-RU"/>
          <w14:ligatures w14:val="none"/>
        </w:rPr>
        <w:t xml:space="preserve"> та </w:t>
      </w:r>
      <w:proofErr w:type="spellStart"/>
      <w:r w:rsidRPr="00541562">
        <w:rPr>
          <w:rFonts w:ascii="Times New Roman" w:eastAsia="Calibri" w:hAnsi="Times New Roman" w:cs="Times New Roman"/>
          <w:sz w:val="24"/>
          <w:szCs w:val="24"/>
          <w:lang w:val="ru-RU"/>
          <w14:ligatures w14:val="none"/>
        </w:rPr>
        <w:t>соціоконструктивістську</w:t>
      </w:r>
      <w:proofErr w:type="spellEnd"/>
      <w:r w:rsidRPr="00541562">
        <w:rPr>
          <w:rFonts w:ascii="Times New Roman" w:eastAsia="Calibri" w:hAnsi="Times New Roman" w:cs="Times New Roman"/>
          <w:sz w:val="24"/>
          <w:szCs w:val="24"/>
          <w:lang w:val="ru-RU"/>
          <w14:ligatures w14:val="none"/>
        </w:rPr>
        <w:t xml:space="preserve">. В основу </w:t>
      </w:r>
      <w:proofErr w:type="spellStart"/>
      <w:r w:rsidRPr="00541562">
        <w:rPr>
          <w:rFonts w:ascii="Times New Roman" w:eastAsia="Calibri" w:hAnsi="Times New Roman" w:cs="Times New Roman"/>
          <w:sz w:val="24"/>
          <w:szCs w:val="24"/>
          <w:lang w:val="ru-RU"/>
          <w14:ligatures w14:val="none"/>
        </w:rPr>
        <w:t>першої</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покладено</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відокремлення</w:t>
      </w:r>
      <w:proofErr w:type="spellEnd"/>
      <w:r w:rsidRPr="00541562">
        <w:rPr>
          <w:rFonts w:ascii="Times New Roman" w:eastAsia="Calibri" w:hAnsi="Times New Roman" w:cs="Times New Roman"/>
          <w:sz w:val="24"/>
          <w:szCs w:val="24"/>
          <w:lang w:val="ru-RU"/>
          <w14:ligatures w14:val="none"/>
        </w:rPr>
        <w:t xml:space="preserve"> символу як </w:t>
      </w:r>
      <w:proofErr w:type="spellStart"/>
      <w:r w:rsidRPr="00541562">
        <w:rPr>
          <w:rFonts w:ascii="Times New Roman" w:eastAsia="Calibri" w:hAnsi="Times New Roman" w:cs="Times New Roman"/>
          <w:sz w:val="24"/>
          <w:szCs w:val="24"/>
          <w:lang w:val="ru-RU"/>
          <w14:ligatures w14:val="none"/>
        </w:rPr>
        <w:t>соціокультурної</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дефініції</w:t>
      </w:r>
      <w:proofErr w:type="spellEnd"/>
      <w:r w:rsidRPr="00541562">
        <w:rPr>
          <w:rFonts w:ascii="Times New Roman" w:eastAsia="Calibri" w:hAnsi="Times New Roman" w:cs="Times New Roman"/>
          <w:sz w:val="24"/>
          <w:szCs w:val="24"/>
          <w:lang w:val="ru-RU"/>
          <w14:ligatures w14:val="none"/>
        </w:rPr>
        <w:t xml:space="preserve"> та </w:t>
      </w:r>
      <w:proofErr w:type="spellStart"/>
      <w:r w:rsidRPr="00541562">
        <w:rPr>
          <w:rFonts w:ascii="Times New Roman" w:eastAsia="Calibri" w:hAnsi="Times New Roman" w:cs="Times New Roman"/>
          <w:sz w:val="24"/>
          <w:szCs w:val="24"/>
          <w:lang w:val="ru-RU"/>
          <w14:ligatures w14:val="none"/>
        </w:rPr>
        <w:t>інструменту</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смислоутворення</w:t>
      </w:r>
      <w:proofErr w:type="spellEnd"/>
      <w:r w:rsidRPr="00541562">
        <w:rPr>
          <w:rFonts w:ascii="Times New Roman" w:eastAsia="Calibri" w:hAnsi="Times New Roman" w:cs="Times New Roman"/>
          <w:sz w:val="24"/>
          <w:szCs w:val="24"/>
          <w:lang w:val="ru-RU"/>
          <w14:ligatures w14:val="none"/>
        </w:rPr>
        <w:t xml:space="preserve"> і </w:t>
      </w:r>
      <w:proofErr w:type="spellStart"/>
      <w:r w:rsidRPr="00541562">
        <w:rPr>
          <w:rFonts w:ascii="Times New Roman" w:eastAsia="Calibri" w:hAnsi="Times New Roman" w:cs="Times New Roman"/>
          <w:sz w:val="24"/>
          <w:szCs w:val="24"/>
          <w:lang w:val="ru-RU"/>
          <w14:ligatures w14:val="none"/>
        </w:rPr>
        <w:t>його</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подальша</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редукція</w:t>
      </w:r>
      <w:proofErr w:type="spellEnd"/>
      <w:r w:rsidRPr="00541562">
        <w:rPr>
          <w:rFonts w:ascii="Times New Roman" w:eastAsia="Calibri" w:hAnsi="Times New Roman" w:cs="Times New Roman"/>
          <w:sz w:val="24"/>
          <w:szCs w:val="24"/>
          <w:lang w:val="ru-RU"/>
          <w14:ligatures w14:val="none"/>
        </w:rPr>
        <w:t xml:space="preserve"> до </w:t>
      </w:r>
      <w:proofErr w:type="spellStart"/>
      <w:r w:rsidRPr="00541562">
        <w:rPr>
          <w:rFonts w:ascii="Times New Roman" w:eastAsia="Calibri" w:hAnsi="Times New Roman" w:cs="Times New Roman"/>
          <w:sz w:val="24"/>
          <w:szCs w:val="24"/>
          <w:lang w:val="ru-RU"/>
          <w14:ligatures w14:val="none"/>
        </w:rPr>
        <w:t>поняття</w:t>
      </w:r>
      <w:proofErr w:type="spellEnd"/>
      <w:r w:rsidRPr="00541562">
        <w:rPr>
          <w:rFonts w:ascii="Times New Roman" w:eastAsia="Calibri" w:hAnsi="Times New Roman" w:cs="Times New Roman"/>
          <w:sz w:val="24"/>
          <w:szCs w:val="24"/>
          <w:lang w:val="ru-RU"/>
          <w14:ligatures w14:val="none"/>
        </w:rPr>
        <w:t xml:space="preserve"> знаку та симулякру. В рамках </w:t>
      </w:r>
      <w:proofErr w:type="spellStart"/>
      <w:r w:rsidRPr="00541562">
        <w:rPr>
          <w:rFonts w:ascii="Times New Roman" w:eastAsia="Calibri" w:hAnsi="Times New Roman" w:cs="Times New Roman"/>
          <w:sz w:val="24"/>
          <w:szCs w:val="24"/>
          <w:lang w:val="ru-RU"/>
          <w14:ligatures w14:val="none"/>
        </w:rPr>
        <w:t>другої</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розкривається</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соціотворчий</w:t>
      </w:r>
      <w:proofErr w:type="spellEnd"/>
      <w:r w:rsidRPr="00541562">
        <w:rPr>
          <w:rFonts w:ascii="Times New Roman" w:eastAsia="Calibri" w:hAnsi="Times New Roman" w:cs="Times New Roman"/>
          <w:sz w:val="24"/>
          <w:szCs w:val="24"/>
          <w:lang w:val="ru-RU"/>
          <w14:ligatures w14:val="none"/>
        </w:rPr>
        <w:t xml:space="preserve"> та </w:t>
      </w:r>
      <w:proofErr w:type="spellStart"/>
      <w:r w:rsidRPr="00541562">
        <w:rPr>
          <w:rFonts w:ascii="Times New Roman" w:eastAsia="Calibri" w:hAnsi="Times New Roman" w:cs="Times New Roman"/>
          <w:sz w:val="24"/>
          <w:szCs w:val="24"/>
          <w:lang w:val="ru-RU"/>
          <w14:ligatures w14:val="none"/>
        </w:rPr>
        <w:t>політико-регулятивний</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потенціал</w:t>
      </w:r>
      <w:proofErr w:type="spellEnd"/>
      <w:r w:rsidRPr="00541562">
        <w:rPr>
          <w:rFonts w:ascii="Times New Roman" w:eastAsia="Calibri" w:hAnsi="Times New Roman" w:cs="Times New Roman"/>
          <w:sz w:val="24"/>
          <w:szCs w:val="24"/>
          <w:lang w:val="ru-RU"/>
          <w14:ligatures w14:val="none"/>
        </w:rPr>
        <w:t xml:space="preserve"> символу як </w:t>
      </w:r>
      <w:proofErr w:type="spellStart"/>
      <w:r w:rsidRPr="00541562">
        <w:rPr>
          <w:rFonts w:ascii="Times New Roman" w:eastAsia="Calibri" w:hAnsi="Times New Roman" w:cs="Times New Roman"/>
          <w:sz w:val="24"/>
          <w:szCs w:val="24"/>
          <w:lang w:val="ru-RU"/>
          <w14:ligatures w14:val="none"/>
        </w:rPr>
        <w:t>категорії</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соціально-політичного</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буття</w:t>
      </w:r>
      <w:proofErr w:type="spellEnd"/>
      <w:r w:rsidRPr="00541562">
        <w:rPr>
          <w:rFonts w:ascii="Times New Roman" w:eastAsia="Calibri" w:hAnsi="Times New Roman" w:cs="Times New Roman"/>
          <w:sz w:val="24"/>
          <w:szCs w:val="24"/>
          <w:lang w:val="ru-RU"/>
          <w14:ligatures w14:val="none"/>
        </w:rPr>
        <w:t xml:space="preserve">. </w:t>
      </w:r>
    </w:p>
    <w:p w14:paraId="4F74546D" w14:textId="77777777" w:rsidR="00541562" w:rsidRPr="00541562" w:rsidRDefault="00541562" w:rsidP="00541562">
      <w:pPr>
        <w:spacing w:after="0" w:line="240" w:lineRule="auto"/>
        <w:ind w:firstLine="709"/>
        <w:jc w:val="both"/>
        <w:rPr>
          <w:rFonts w:ascii="Times New Roman" w:eastAsia="Calibri" w:hAnsi="Times New Roman" w:cs="Times New Roman"/>
          <w:sz w:val="24"/>
          <w:szCs w:val="24"/>
          <w14:ligatures w14:val="none"/>
        </w:rPr>
      </w:pPr>
      <w:proofErr w:type="spellStart"/>
      <w:r w:rsidRPr="00541562">
        <w:rPr>
          <w:rFonts w:ascii="Times New Roman" w:eastAsia="Calibri" w:hAnsi="Times New Roman" w:cs="Times New Roman"/>
          <w:sz w:val="24"/>
          <w:szCs w:val="24"/>
          <w:lang w:val="ru-RU"/>
          <w14:ligatures w14:val="none"/>
        </w:rPr>
        <w:t>Спроби</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концептуалізації</w:t>
      </w:r>
      <w:proofErr w:type="spellEnd"/>
      <w:r w:rsidRPr="00541562">
        <w:rPr>
          <w:rFonts w:ascii="Times New Roman" w:eastAsia="Calibri" w:hAnsi="Times New Roman" w:cs="Times New Roman"/>
          <w:sz w:val="24"/>
          <w:szCs w:val="24"/>
          <w:lang w:val="ru-RU"/>
          <w14:ligatures w14:val="none"/>
        </w:rPr>
        <w:t xml:space="preserve"> символу та </w:t>
      </w:r>
      <w:proofErr w:type="spellStart"/>
      <w:r w:rsidRPr="00541562">
        <w:rPr>
          <w:rFonts w:ascii="Times New Roman" w:eastAsia="Calibri" w:hAnsi="Times New Roman" w:cs="Times New Roman"/>
          <w:sz w:val="24"/>
          <w:szCs w:val="24"/>
          <w:lang w:val="ru-RU"/>
          <w14:ligatures w14:val="none"/>
        </w:rPr>
        <w:t>символічного</w:t>
      </w:r>
      <w:proofErr w:type="spellEnd"/>
      <w:r w:rsidRPr="00541562">
        <w:rPr>
          <w:rFonts w:ascii="Times New Roman" w:eastAsia="Calibri" w:hAnsi="Times New Roman" w:cs="Times New Roman"/>
          <w:sz w:val="24"/>
          <w:szCs w:val="24"/>
          <w:lang w:val="ru-RU"/>
          <w14:ligatures w14:val="none"/>
        </w:rPr>
        <w:t xml:space="preserve"> у </w:t>
      </w:r>
      <w:proofErr w:type="spellStart"/>
      <w:r w:rsidRPr="00541562">
        <w:rPr>
          <w:rFonts w:ascii="Times New Roman" w:eastAsia="Calibri" w:hAnsi="Times New Roman" w:cs="Times New Roman"/>
          <w:sz w:val="24"/>
          <w:szCs w:val="24"/>
          <w:lang w:val="ru-RU"/>
          <w14:ligatures w14:val="none"/>
        </w:rPr>
        <w:t>категоріях</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саме</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політичної</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теорії</w:t>
      </w:r>
      <w:proofErr w:type="spellEnd"/>
      <w:r w:rsidRPr="00541562">
        <w:rPr>
          <w:rFonts w:ascii="Times New Roman" w:eastAsia="Calibri" w:hAnsi="Times New Roman" w:cs="Times New Roman"/>
          <w:sz w:val="24"/>
          <w:szCs w:val="24"/>
          <w:lang w:val="ru-RU"/>
          <w14:ligatures w14:val="none"/>
        </w:rPr>
        <w:t xml:space="preserve"> не </w:t>
      </w:r>
      <w:proofErr w:type="spellStart"/>
      <w:r w:rsidRPr="00541562">
        <w:rPr>
          <w:rFonts w:ascii="Times New Roman" w:eastAsia="Calibri" w:hAnsi="Times New Roman" w:cs="Times New Roman"/>
          <w:sz w:val="24"/>
          <w:szCs w:val="24"/>
          <w:lang w:val="ru-RU"/>
          <w14:ligatures w14:val="none"/>
        </w:rPr>
        <w:t>подолали</w:t>
      </w:r>
      <w:proofErr w:type="spellEnd"/>
      <w:r w:rsidRPr="00541562">
        <w:rPr>
          <w:rFonts w:ascii="Times New Roman" w:eastAsia="Calibri" w:hAnsi="Times New Roman" w:cs="Times New Roman"/>
          <w:sz w:val="24"/>
          <w:szCs w:val="24"/>
          <w:lang w:val="ru-RU"/>
          <w14:ligatures w14:val="none"/>
        </w:rPr>
        <w:t xml:space="preserve"> фрагментарного характеру та, у </w:t>
      </w:r>
      <w:proofErr w:type="spellStart"/>
      <w:r w:rsidRPr="00541562">
        <w:rPr>
          <w:rFonts w:ascii="Times New Roman" w:eastAsia="Calibri" w:hAnsi="Times New Roman" w:cs="Times New Roman"/>
          <w:sz w:val="24"/>
          <w:szCs w:val="24"/>
          <w:lang w:val="ru-RU"/>
          <w14:ligatures w14:val="none"/>
        </w:rPr>
        <w:t>переважній</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більшості</w:t>
      </w:r>
      <w:proofErr w:type="spellEnd"/>
      <w:r w:rsidRPr="00541562">
        <w:rPr>
          <w:rFonts w:ascii="Times New Roman" w:eastAsia="Calibri" w:hAnsi="Times New Roman" w:cs="Times New Roman"/>
          <w:sz w:val="24"/>
          <w:szCs w:val="24"/>
          <w:lang w:val="ru-RU"/>
          <w14:ligatures w14:val="none"/>
        </w:rPr>
        <w:t xml:space="preserve">, </w:t>
      </w:r>
      <w:proofErr w:type="spellStart"/>
      <w:r w:rsidRPr="00541562">
        <w:rPr>
          <w:rFonts w:ascii="Times New Roman" w:eastAsia="Calibri" w:hAnsi="Times New Roman" w:cs="Times New Roman"/>
          <w:sz w:val="24"/>
          <w:szCs w:val="24"/>
          <w:lang w:val="ru-RU"/>
          <w14:ligatures w14:val="none"/>
        </w:rPr>
        <w:t>зосереджуються</w:t>
      </w:r>
      <w:proofErr w:type="spellEnd"/>
      <w:r w:rsidRPr="00541562">
        <w:rPr>
          <w:rFonts w:ascii="Times New Roman" w:eastAsia="Calibri" w:hAnsi="Times New Roman" w:cs="Times New Roman"/>
          <w:sz w:val="24"/>
          <w:szCs w:val="24"/>
          <w:lang w:val="ru-RU"/>
          <w14:ligatures w14:val="none"/>
        </w:rPr>
        <w:t xml:space="preserve"> на </w:t>
      </w:r>
      <w:proofErr w:type="spellStart"/>
      <w:r w:rsidRPr="00541562">
        <w:rPr>
          <w:rFonts w:ascii="Times New Roman" w:eastAsia="Calibri" w:hAnsi="Times New Roman" w:cs="Times New Roman"/>
          <w:sz w:val="24"/>
          <w:szCs w:val="24"/>
          <w:lang w:val="ru-RU"/>
          <w14:ligatures w14:val="none"/>
        </w:rPr>
        <w:t>політико-культурних</w:t>
      </w:r>
      <w:proofErr w:type="spellEnd"/>
      <w:r w:rsidRPr="00541562">
        <w:rPr>
          <w:rFonts w:ascii="Times New Roman" w:eastAsia="Calibri" w:hAnsi="Times New Roman" w:cs="Times New Roman"/>
          <w:sz w:val="24"/>
          <w:szCs w:val="24"/>
          <w:lang w:val="ru-RU"/>
          <w14:ligatures w14:val="none"/>
        </w:rPr>
        <w:t xml:space="preserve"> аспектах </w:t>
      </w:r>
      <w:proofErr w:type="spellStart"/>
      <w:r w:rsidRPr="00541562">
        <w:rPr>
          <w:rFonts w:ascii="Times New Roman" w:eastAsia="Calibri" w:hAnsi="Times New Roman" w:cs="Times New Roman"/>
          <w:sz w:val="24"/>
          <w:szCs w:val="24"/>
          <w:lang w:val="ru-RU"/>
          <w14:ligatures w14:val="none"/>
        </w:rPr>
        <w:t>проблеми</w:t>
      </w:r>
      <w:proofErr w:type="spellEnd"/>
      <w:r w:rsidRPr="00541562">
        <w:rPr>
          <w:rFonts w:ascii="Times New Roman" w:eastAsia="Calibri" w:hAnsi="Times New Roman" w:cs="Times New Roman"/>
          <w:sz w:val="24"/>
          <w:szCs w:val="24"/>
          <w:lang w:val="ru-RU"/>
          <w14:ligatures w14:val="none"/>
        </w:rPr>
        <w:t xml:space="preserve">. </w:t>
      </w:r>
    </w:p>
    <w:p w14:paraId="3CD7C8DE" w14:textId="77777777" w:rsidR="00541562" w:rsidRPr="00541562" w:rsidRDefault="00541562" w:rsidP="00541562">
      <w:pPr>
        <w:spacing w:after="0" w:line="240" w:lineRule="auto"/>
        <w:ind w:firstLine="709"/>
        <w:jc w:val="both"/>
        <w:rPr>
          <w:rFonts w:ascii="Times New Roman" w:eastAsia="Calibri" w:hAnsi="Times New Roman" w:cs="Times New Roman"/>
          <w:sz w:val="24"/>
          <w:szCs w:val="24"/>
          <w14:ligatures w14:val="none"/>
        </w:rPr>
      </w:pPr>
      <w:r w:rsidRPr="00541562">
        <w:rPr>
          <w:rFonts w:ascii="Times New Roman" w:eastAsia="Calibri" w:hAnsi="Times New Roman" w:cs="Times New Roman"/>
          <w:sz w:val="24"/>
          <w:szCs w:val="24"/>
          <w14:ligatures w14:val="none"/>
        </w:rPr>
        <w:t xml:space="preserve">Матеріали даної лекції охоплюють філософський етап рефлексії символу у його політико-управлінському аспекті. </w:t>
      </w:r>
    </w:p>
    <w:p w14:paraId="7C7242B9" w14:textId="77777777" w:rsidR="00541562" w:rsidRPr="00886682" w:rsidRDefault="00541562" w:rsidP="00541562">
      <w:pPr>
        <w:widowControl w:val="0"/>
        <w:spacing w:after="0" w:line="240" w:lineRule="auto"/>
        <w:ind w:left="644"/>
        <w:jc w:val="both"/>
        <w:rPr>
          <w:rFonts w:ascii="Times New Roman" w:eastAsia="Times New Roman" w:hAnsi="Times New Roman" w:cs="Times New Roman"/>
          <w:iCs/>
          <w:sz w:val="24"/>
          <w:szCs w:val="24"/>
          <w:lang w:eastAsia="uk-UA"/>
          <w14:ligatures w14:val="none"/>
        </w:rPr>
      </w:pPr>
    </w:p>
    <w:p w14:paraId="488668E9" w14:textId="7DA74752" w:rsidR="00541562" w:rsidRPr="00886682" w:rsidRDefault="00541562" w:rsidP="00541562">
      <w:pPr>
        <w:spacing w:after="0" w:line="240" w:lineRule="auto"/>
        <w:ind w:left="1065"/>
        <w:contextualSpacing/>
        <w:jc w:val="both"/>
        <w:rPr>
          <w:rFonts w:ascii="Times New Roman" w:eastAsia="Calibri" w:hAnsi="Times New Roman" w:cs="Times New Roman"/>
          <w:bCs/>
          <w:sz w:val="24"/>
          <w:szCs w:val="24"/>
          <w14:ligatures w14:val="none"/>
        </w:rPr>
      </w:pPr>
      <w:r w:rsidRPr="00886682">
        <w:rPr>
          <w:rFonts w:ascii="Times New Roman" w:eastAsia="Calibri" w:hAnsi="Times New Roman" w:cs="Times New Roman"/>
          <w:bCs/>
          <w:sz w:val="24"/>
          <w:szCs w:val="24"/>
          <w14:ligatures w14:val="none"/>
        </w:rPr>
        <w:t>2.</w:t>
      </w:r>
      <w:r w:rsidRPr="00541562">
        <w:rPr>
          <w:rFonts w:ascii="Times New Roman" w:eastAsia="Calibri" w:hAnsi="Times New Roman" w:cs="Times New Roman"/>
          <w:bCs/>
          <w:sz w:val="24"/>
          <w:szCs w:val="24"/>
          <w14:ligatures w14:val="none"/>
        </w:rPr>
        <w:t>Антична філософія про роль символу у соціальному житті.</w:t>
      </w:r>
    </w:p>
    <w:p w14:paraId="3107B572" w14:textId="77777777" w:rsidR="005561CC" w:rsidRPr="00541562" w:rsidRDefault="005561CC" w:rsidP="00541562">
      <w:pPr>
        <w:spacing w:after="0" w:line="240" w:lineRule="auto"/>
        <w:ind w:left="1065"/>
        <w:contextualSpacing/>
        <w:jc w:val="both"/>
        <w:rPr>
          <w:rFonts w:ascii="Times New Roman" w:eastAsia="Calibri" w:hAnsi="Times New Roman" w:cs="Times New Roman"/>
          <w:bCs/>
          <w:sz w:val="24"/>
          <w:szCs w:val="24"/>
          <w14:ligatures w14:val="none"/>
        </w:rPr>
      </w:pPr>
    </w:p>
    <w:p w14:paraId="67739DCA" w14:textId="77777777" w:rsidR="00541562" w:rsidRPr="00541562" w:rsidRDefault="00541562" w:rsidP="00541562">
      <w:pPr>
        <w:spacing w:after="0" w:line="240" w:lineRule="auto"/>
        <w:ind w:firstLine="567"/>
        <w:jc w:val="both"/>
        <w:rPr>
          <w:rFonts w:ascii="Times New Roman" w:eastAsia="Times New Roman" w:hAnsi="Times New Roman" w:cs="Times New Roman"/>
          <w:sz w:val="24"/>
          <w:szCs w:val="24"/>
          <w:lang w:eastAsia="ru-RU"/>
          <w14:ligatures w14:val="none"/>
        </w:rPr>
      </w:pPr>
      <w:r w:rsidRPr="00541562">
        <w:rPr>
          <w:rFonts w:ascii="Times New Roman" w:eastAsia="Times New Roman" w:hAnsi="Times New Roman" w:cs="Times New Roman"/>
          <w:sz w:val="24"/>
          <w:szCs w:val="24"/>
          <w:lang w:eastAsia="ru-RU"/>
          <w14:ligatures w14:val="none"/>
        </w:rPr>
        <w:t xml:space="preserve">Філософські спроби осмислення символу як складової соціально-політичного буття охоплюють період V ст. до н.е. – сер. XIX ст. і, в цілому, не виходять за межі традиційної періодизації історії самої філософії. </w:t>
      </w:r>
    </w:p>
    <w:p w14:paraId="597944D8" w14:textId="77777777" w:rsidR="00541562" w:rsidRPr="00541562" w:rsidRDefault="00541562" w:rsidP="00541562">
      <w:pPr>
        <w:spacing w:after="0" w:line="240" w:lineRule="auto"/>
        <w:ind w:firstLine="567"/>
        <w:jc w:val="both"/>
        <w:rPr>
          <w:rFonts w:ascii="Times New Roman" w:eastAsia="Times New Roman" w:hAnsi="Times New Roman" w:cs="Times New Roman"/>
          <w:sz w:val="24"/>
          <w:szCs w:val="24"/>
          <w:lang w:eastAsia="ru-RU"/>
          <w14:ligatures w14:val="none"/>
        </w:rPr>
      </w:pPr>
      <w:r w:rsidRPr="00541562">
        <w:rPr>
          <w:rFonts w:ascii="Times New Roman" w:eastAsia="Times New Roman" w:hAnsi="Times New Roman" w:cs="Times New Roman"/>
          <w:sz w:val="24"/>
          <w:szCs w:val="24"/>
          <w:lang w:eastAsia="ru-RU"/>
          <w14:ligatures w14:val="none"/>
        </w:rPr>
        <w:t>Так,</w:t>
      </w:r>
      <w:r w:rsidRPr="00541562">
        <w:rPr>
          <w:rFonts w:ascii="Times New Roman" w:eastAsia="Times New Roman" w:hAnsi="Times New Roman" w:cs="Times New Roman"/>
          <w:b/>
          <w:i/>
          <w:sz w:val="24"/>
          <w:szCs w:val="24"/>
          <w:lang w:eastAsia="ru-RU"/>
          <w14:ligatures w14:val="none"/>
        </w:rPr>
        <w:t xml:space="preserve"> </w:t>
      </w:r>
      <w:r w:rsidRPr="00541562">
        <w:rPr>
          <w:rFonts w:ascii="Times New Roman" w:eastAsia="Times New Roman" w:hAnsi="Times New Roman" w:cs="Times New Roman"/>
          <w:sz w:val="24"/>
          <w:szCs w:val="24"/>
          <w:lang w:eastAsia="ru-RU"/>
          <w14:ligatures w14:val="none"/>
        </w:rPr>
        <w:t>у рамках античної філософії виділено три етапи перцепції символічного: архаїчний (</w:t>
      </w:r>
      <w:proofErr w:type="spellStart"/>
      <w:r w:rsidRPr="00541562">
        <w:rPr>
          <w:rFonts w:ascii="Times New Roman" w:eastAsia="Times New Roman" w:hAnsi="Times New Roman" w:cs="Times New Roman"/>
          <w:sz w:val="24"/>
          <w:szCs w:val="24"/>
          <w:lang w:eastAsia="ru-RU"/>
          <w14:ligatures w14:val="none"/>
        </w:rPr>
        <w:t>досократики</w:t>
      </w:r>
      <w:proofErr w:type="spellEnd"/>
      <w:r w:rsidRPr="00541562">
        <w:rPr>
          <w:rFonts w:ascii="Times New Roman" w:eastAsia="Times New Roman" w:hAnsi="Times New Roman" w:cs="Times New Roman"/>
          <w:sz w:val="24"/>
          <w:szCs w:val="24"/>
          <w:lang w:eastAsia="ru-RU"/>
          <w14:ligatures w14:val="none"/>
        </w:rPr>
        <w:t xml:space="preserve">), класичний (Платон, Аристотель), </w:t>
      </w:r>
      <w:proofErr w:type="spellStart"/>
      <w:r w:rsidRPr="00541562">
        <w:rPr>
          <w:rFonts w:ascii="Times New Roman" w:eastAsia="Times New Roman" w:hAnsi="Times New Roman" w:cs="Times New Roman"/>
          <w:sz w:val="24"/>
          <w:szCs w:val="24"/>
          <w:lang w:eastAsia="ru-RU"/>
          <w14:ligatures w14:val="none"/>
        </w:rPr>
        <w:t>посткласичний</w:t>
      </w:r>
      <w:proofErr w:type="spellEnd"/>
      <w:r w:rsidRPr="00541562">
        <w:rPr>
          <w:rFonts w:ascii="Times New Roman" w:eastAsia="Times New Roman" w:hAnsi="Times New Roman" w:cs="Times New Roman"/>
          <w:sz w:val="24"/>
          <w:szCs w:val="24"/>
          <w:lang w:eastAsia="ru-RU"/>
          <w14:ligatures w14:val="none"/>
        </w:rPr>
        <w:t xml:space="preserve"> (стоїки та неоплатоніки). </w:t>
      </w:r>
    </w:p>
    <w:p w14:paraId="1C52F2FB" w14:textId="77777777" w:rsidR="00541562" w:rsidRPr="00541562" w:rsidRDefault="00541562" w:rsidP="00541562">
      <w:pPr>
        <w:spacing w:after="0" w:line="240" w:lineRule="auto"/>
        <w:ind w:firstLine="567"/>
        <w:jc w:val="both"/>
        <w:rPr>
          <w:rFonts w:ascii="Times New Roman" w:eastAsia="Times New Roman" w:hAnsi="Times New Roman" w:cs="Times New Roman"/>
          <w:sz w:val="24"/>
          <w:szCs w:val="24"/>
          <w:lang w:eastAsia="ru-RU"/>
          <w14:ligatures w14:val="none"/>
        </w:rPr>
      </w:pPr>
      <w:r w:rsidRPr="00541562">
        <w:rPr>
          <w:rFonts w:ascii="Times New Roman" w:eastAsia="Times New Roman" w:hAnsi="Times New Roman" w:cs="Times New Roman"/>
          <w:sz w:val="24"/>
          <w:szCs w:val="24"/>
          <w:lang w:eastAsia="ru-RU"/>
          <w14:ligatures w14:val="none"/>
        </w:rPr>
        <w:t xml:space="preserve">На основі трьох аспектів осмислення природи символічного: </w:t>
      </w:r>
    </w:p>
    <w:p w14:paraId="354038DD" w14:textId="77777777" w:rsidR="00541562" w:rsidRPr="00541562" w:rsidRDefault="00541562" w:rsidP="00541562">
      <w:pPr>
        <w:numPr>
          <w:ilvl w:val="0"/>
          <w:numId w:val="8"/>
        </w:numPr>
        <w:spacing w:after="0" w:line="240" w:lineRule="auto"/>
        <w:ind w:left="0" w:firstLine="567"/>
        <w:contextualSpacing/>
        <w:jc w:val="both"/>
        <w:rPr>
          <w:rFonts w:ascii="Times New Roman" w:eastAsia="Times New Roman" w:hAnsi="Times New Roman" w:cs="Times New Roman"/>
          <w:sz w:val="24"/>
          <w:szCs w:val="24"/>
          <w:lang w:eastAsia="ru-RU"/>
          <w14:ligatures w14:val="none"/>
        </w:rPr>
      </w:pPr>
      <w:r w:rsidRPr="00541562">
        <w:rPr>
          <w:rFonts w:ascii="Times New Roman" w:eastAsia="Times New Roman" w:hAnsi="Times New Roman" w:cs="Times New Roman"/>
          <w:sz w:val="24"/>
          <w:szCs w:val="24"/>
          <w:lang w:eastAsia="ru-RU"/>
          <w14:ligatures w14:val="none"/>
        </w:rPr>
        <w:t xml:space="preserve">магічного (Піфагор); </w:t>
      </w:r>
    </w:p>
    <w:p w14:paraId="7BD23A2B" w14:textId="77777777" w:rsidR="00541562" w:rsidRPr="00541562" w:rsidRDefault="00541562" w:rsidP="00541562">
      <w:pPr>
        <w:numPr>
          <w:ilvl w:val="0"/>
          <w:numId w:val="8"/>
        </w:numPr>
        <w:spacing w:after="0" w:line="240" w:lineRule="auto"/>
        <w:ind w:left="0" w:firstLine="567"/>
        <w:contextualSpacing/>
        <w:jc w:val="both"/>
        <w:rPr>
          <w:rFonts w:ascii="Times New Roman" w:eastAsia="Times New Roman" w:hAnsi="Times New Roman" w:cs="Times New Roman"/>
          <w:sz w:val="24"/>
          <w:szCs w:val="24"/>
          <w:lang w:eastAsia="ru-RU"/>
          <w14:ligatures w14:val="none"/>
        </w:rPr>
      </w:pPr>
      <w:r w:rsidRPr="00541562">
        <w:rPr>
          <w:rFonts w:ascii="Times New Roman" w:eastAsia="Times New Roman" w:hAnsi="Times New Roman" w:cs="Times New Roman"/>
          <w:sz w:val="24"/>
          <w:szCs w:val="24"/>
          <w:lang w:eastAsia="ru-RU"/>
          <w14:ligatures w14:val="none"/>
        </w:rPr>
        <w:t>інтуїтивного</w:t>
      </w:r>
      <w:r w:rsidRPr="00541562">
        <w:rPr>
          <w:rFonts w:ascii="Times New Roman" w:eastAsia="Times New Roman" w:hAnsi="Times New Roman" w:cs="Times New Roman"/>
          <w:i/>
          <w:sz w:val="24"/>
          <w:szCs w:val="24"/>
          <w:lang w:eastAsia="ru-RU"/>
          <w14:ligatures w14:val="none"/>
        </w:rPr>
        <w:t xml:space="preserve"> </w:t>
      </w:r>
      <w:r w:rsidRPr="00541562">
        <w:rPr>
          <w:rFonts w:ascii="Times New Roman" w:eastAsia="Times New Roman" w:hAnsi="Times New Roman" w:cs="Times New Roman"/>
          <w:sz w:val="24"/>
          <w:szCs w:val="24"/>
          <w:lang w:eastAsia="ru-RU"/>
          <w14:ligatures w14:val="none"/>
        </w:rPr>
        <w:t>(</w:t>
      </w:r>
      <w:proofErr w:type="spellStart"/>
      <w:r w:rsidRPr="00541562">
        <w:rPr>
          <w:rFonts w:ascii="Times New Roman" w:eastAsia="Times New Roman" w:hAnsi="Times New Roman" w:cs="Times New Roman"/>
          <w:sz w:val="24"/>
          <w:szCs w:val="24"/>
          <w:lang w:eastAsia="ru-RU"/>
          <w14:ligatures w14:val="none"/>
        </w:rPr>
        <w:t>Емпедокл</w:t>
      </w:r>
      <w:proofErr w:type="spellEnd"/>
      <w:r w:rsidRPr="00541562">
        <w:rPr>
          <w:rFonts w:ascii="Times New Roman" w:eastAsia="Times New Roman" w:hAnsi="Times New Roman" w:cs="Times New Roman"/>
          <w:sz w:val="24"/>
          <w:szCs w:val="24"/>
          <w:lang w:eastAsia="ru-RU"/>
          <w14:ligatures w14:val="none"/>
        </w:rPr>
        <w:t xml:space="preserve">) </w:t>
      </w:r>
    </w:p>
    <w:p w14:paraId="4B0E7330" w14:textId="77777777" w:rsidR="00541562" w:rsidRPr="00541562" w:rsidRDefault="00541562" w:rsidP="00541562">
      <w:pPr>
        <w:numPr>
          <w:ilvl w:val="0"/>
          <w:numId w:val="8"/>
        </w:numPr>
        <w:spacing w:after="0" w:line="240" w:lineRule="auto"/>
        <w:contextualSpacing/>
        <w:jc w:val="both"/>
        <w:rPr>
          <w:rFonts w:ascii="Times New Roman" w:eastAsia="Times New Roman" w:hAnsi="Times New Roman" w:cs="Times New Roman"/>
          <w:sz w:val="24"/>
          <w:szCs w:val="24"/>
          <w:lang w:eastAsia="ru-RU"/>
          <w14:ligatures w14:val="none"/>
        </w:rPr>
      </w:pPr>
      <w:r w:rsidRPr="00541562">
        <w:rPr>
          <w:rFonts w:ascii="Times New Roman" w:eastAsia="Times New Roman" w:hAnsi="Times New Roman" w:cs="Times New Roman"/>
          <w:sz w:val="24"/>
          <w:szCs w:val="24"/>
          <w:lang w:eastAsia="ru-RU"/>
          <w14:ligatures w14:val="none"/>
        </w:rPr>
        <w:t>та структурно-комунікативного</w:t>
      </w:r>
      <w:r w:rsidRPr="00541562">
        <w:rPr>
          <w:rFonts w:ascii="Times New Roman" w:eastAsia="Times New Roman" w:hAnsi="Times New Roman" w:cs="Times New Roman"/>
          <w:i/>
          <w:sz w:val="24"/>
          <w:szCs w:val="24"/>
          <w:lang w:eastAsia="ru-RU"/>
          <w14:ligatures w14:val="none"/>
        </w:rPr>
        <w:t xml:space="preserve"> </w:t>
      </w:r>
      <w:r w:rsidRPr="00541562">
        <w:rPr>
          <w:rFonts w:ascii="Times New Roman" w:eastAsia="Times New Roman" w:hAnsi="Times New Roman" w:cs="Times New Roman"/>
          <w:sz w:val="24"/>
          <w:szCs w:val="24"/>
          <w:lang w:eastAsia="ru-RU"/>
          <w14:ligatures w14:val="none"/>
        </w:rPr>
        <w:t xml:space="preserve">(Демокрит) </w:t>
      </w:r>
    </w:p>
    <w:p w14:paraId="0465E41D" w14:textId="77777777" w:rsidR="00541562" w:rsidRPr="00541562" w:rsidRDefault="00541562" w:rsidP="00541562">
      <w:pPr>
        <w:spacing w:after="0" w:line="240" w:lineRule="auto"/>
        <w:ind w:firstLine="567"/>
        <w:jc w:val="both"/>
        <w:rPr>
          <w:rFonts w:ascii="Times New Roman" w:eastAsia="Times New Roman" w:hAnsi="Times New Roman" w:cs="Times New Roman"/>
          <w:sz w:val="24"/>
          <w:szCs w:val="24"/>
          <w:lang w:eastAsia="ru-RU"/>
          <w14:ligatures w14:val="none"/>
        </w:rPr>
      </w:pPr>
      <w:r w:rsidRPr="00541562">
        <w:rPr>
          <w:rFonts w:ascii="Times New Roman" w:eastAsia="Times New Roman" w:hAnsi="Times New Roman" w:cs="Times New Roman"/>
          <w:sz w:val="24"/>
          <w:szCs w:val="24"/>
          <w:lang w:eastAsia="ru-RU"/>
          <w14:ligatures w14:val="none"/>
        </w:rPr>
        <w:t xml:space="preserve">у класичну добу буде сформовано два фундаментальних підходи, які у подальшому зумовлять загальні траєкторії теоретико-методологічного осмислення символу як іманентної властивості людини та феномену її політико-соціального буття: </w:t>
      </w:r>
    </w:p>
    <w:p w14:paraId="53ECE0AF" w14:textId="77777777" w:rsidR="00541562" w:rsidRPr="00541562" w:rsidRDefault="00541562" w:rsidP="00541562">
      <w:pPr>
        <w:numPr>
          <w:ilvl w:val="0"/>
          <w:numId w:val="9"/>
        </w:numPr>
        <w:spacing w:after="0" w:line="240" w:lineRule="auto"/>
        <w:ind w:left="0" w:firstLine="567"/>
        <w:contextualSpacing/>
        <w:jc w:val="both"/>
        <w:rPr>
          <w:rFonts w:ascii="Times New Roman" w:eastAsia="Times New Roman" w:hAnsi="Times New Roman" w:cs="Times New Roman"/>
          <w:sz w:val="24"/>
          <w:szCs w:val="24"/>
          <w:lang w:eastAsia="ru-RU"/>
          <w14:ligatures w14:val="none"/>
        </w:rPr>
      </w:pPr>
      <w:r w:rsidRPr="00541562">
        <w:rPr>
          <w:rFonts w:ascii="Times New Roman" w:eastAsia="Times New Roman" w:hAnsi="Times New Roman" w:cs="Times New Roman"/>
          <w:sz w:val="24"/>
          <w:szCs w:val="24"/>
          <w:lang w:eastAsia="ru-RU"/>
          <w14:ligatures w14:val="none"/>
        </w:rPr>
        <w:t xml:space="preserve">раціоналістичний (Аристотель) </w:t>
      </w:r>
    </w:p>
    <w:p w14:paraId="41748399" w14:textId="77777777" w:rsidR="00541562" w:rsidRPr="00541562" w:rsidRDefault="00541562" w:rsidP="00541562">
      <w:pPr>
        <w:numPr>
          <w:ilvl w:val="0"/>
          <w:numId w:val="9"/>
        </w:numPr>
        <w:spacing w:after="0" w:line="240" w:lineRule="auto"/>
        <w:ind w:left="0" w:firstLine="567"/>
        <w:contextualSpacing/>
        <w:jc w:val="both"/>
        <w:rPr>
          <w:rFonts w:ascii="Times New Roman" w:eastAsia="Times New Roman" w:hAnsi="Times New Roman" w:cs="Times New Roman"/>
          <w:sz w:val="24"/>
          <w:szCs w:val="24"/>
          <w:lang w:eastAsia="ru-RU"/>
          <w14:ligatures w14:val="none"/>
        </w:rPr>
      </w:pPr>
      <w:r w:rsidRPr="00541562">
        <w:rPr>
          <w:rFonts w:ascii="Times New Roman" w:eastAsia="Times New Roman" w:hAnsi="Times New Roman" w:cs="Times New Roman"/>
          <w:sz w:val="24"/>
          <w:szCs w:val="24"/>
          <w:lang w:eastAsia="ru-RU"/>
          <w14:ligatures w14:val="none"/>
        </w:rPr>
        <w:t xml:space="preserve">та містичний (Платон). </w:t>
      </w:r>
    </w:p>
    <w:p w14:paraId="2DE95F3F" w14:textId="77777777" w:rsidR="00541562" w:rsidRPr="00541562" w:rsidRDefault="00541562" w:rsidP="00541562">
      <w:pPr>
        <w:spacing w:after="0" w:line="240" w:lineRule="auto"/>
        <w:ind w:firstLine="567"/>
        <w:jc w:val="both"/>
        <w:rPr>
          <w:rFonts w:ascii="Times New Roman" w:eastAsia="Times New Roman" w:hAnsi="Times New Roman" w:cs="Times New Roman"/>
          <w:sz w:val="24"/>
          <w:szCs w:val="24"/>
          <w:lang w:eastAsia="ru-RU"/>
          <w14:ligatures w14:val="none"/>
        </w:rPr>
      </w:pPr>
      <w:r w:rsidRPr="00541562">
        <w:rPr>
          <w:rFonts w:ascii="Times New Roman" w:eastAsia="Times New Roman" w:hAnsi="Times New Roman" w:cs="Times New Roman"/>
          <w:sz w:val="24"/>
          <w:szCs w:val="24"/>
          <w:lang w:eastAsia="ru-RU"/>
          <w14:ligatures w14:val="none"/>
        </w:rPr>
        <w:t>Останній згодом знайде подальший розвиток у концепціях неоплатонізму (</w:t>
      </w:r>
      <w:proofErr w:type="spellStart"/>
      <w:r w:rsidRPr="00541562">
        <w:rPr>
          <w:rFonts w:ascii="Times New Roman" w:eastAsia="Times New Roman" w:hAnsi="Times New Roman" w:cs="Times New Roman"/>
          <w:sz w:val="24"/>
          <w:szCs w:val="24"/>
          <w:lang w:eastAsia="ru-RU"/>
          <w14:ligatures w14:val="none"/>
        </w:rPr>
        <w:t>Плотін</w:t>
      </w:r>
      <w:proofErr w:type="spellEnd"/>
      <w:r w:rsidRPr="00541562">
        <w:rPr>
          <w:rFonts w:ascii="Times New Roman" w:eastAsia="Times New Roman" w:hAnsi="Times New Roman" w:cs="Times New Roman"/>
          <w:sz w:val="24"/>
          <w:szCs w:val="24"/>
          <w:lang w:eastAsia="ru-RU"/>
          <w14:ligatures w14:val="none"/>
        </w:rPr>
        <w:t xml:space="preserve">, Порфирій, </w:t>
      </w:r>
      <w:proofErr w:type="spellStart"/>
      <w:r w:rsidRPr="00541562">
        <w:rPr>
          <w:rFonts w:ascii="Times New Roman" w:eastAsia="Times New Roman" w:hAnsi="Times New Roman" w:cs="Times New Roman"/>
          <w:sz w:val="24"/>
          <w:szCs w:val="24"/>
          <w:lang w:eastAsia="ru-RU"/>
          <w14:ligatures w14:val="none"/>
        </w:rPr>
        <w:t>Сімплікій</w:t>
      </w:r>
      <w:proofErr w:type="spellEnd"/>
      <w:r w:rsidRPr="00541562">
        <w:rPr>
          <w:rFonts w:ascii="Times New Roman" w:eastAsia="Times New Roman" w:hAnsi="Times New Roman" w:cs="Times New Roman"/>
          <w:sz w:val="24"/>
          <w:szCs w:val="24"/>
          <w:lang w:eastAsia="ru-RU"/>
          <w14:ligatures w14:val="none"/>
        </w:rPr>
        <w:t xml:space="preserve">, Прокл </w:t>
      </w:r>
      <w:proofErr w:type="spellStart"/>
      <w:r w:rsidRPr="00541562">
        <w:rPr>
          <w:rFonts w:ascii="Times New Roman" w:eastAsia="Times New Roman" w:hAnsi="Times New Roman" w:cs="Times New Roman"/>
          <w:sz w:val="24"/>
          <w:szCs w:val="24"/>
          <w:lang w:eastAsia="ru-RU"/>
          <w14:ligatures w14:val="none"/>
        </w:rPr>
        <w:t>Діадох</w:t>
      </w:r>
      <w:proofErr w:type="spellEnd"/>
      <w:r w:rsidRPr="00541562">
        <w:rPr>
          <w:rFonts w:ascii="Times New Roman" w:eastAsia="Times New Roman" w:hAnsi="Times New Roman" w:cs="Times New Roman"/>
          <w:sz w:val="24"/>
          <w:szCs w:val="24"/>
          <w:lang w:eastAsia="ru-RU"/>
          <w14:ligatures w14:val="none"/>
        </w:rPr>
        <w:t xml:space="preserve">). </w:t>
      </w:r>
      <w:r w:rsidRPr="00541562">
        <w:rPr>
          <w:rFonts w:ascii="Times New Roman" w:eastAsia="Times New Roman" w:hAnsi="Times New Roman" w:cs="Arial"/>
          <w:sz w:val="24"/>
          <w:szCs w:val="24"/>
          <w:lang w:eastAsia="ru-RU"/>
          <w14:ligatures w14:val="none"/>
        </w:rPr>
        <w:t xml:space="preserve"> </w:t>
      </w:r>
    </w:p>
    <w:p w14:paraId="6CF7C57B" w14:textId="66EA4518" w:rsidR="00541562" w:rsidRPr="00541562" w:rsidRDefault="00541562" w:rsidP="00541562">
      <w:pPr>
        <w:spacing w:after="0" w:line="240" w:lineRule="auto"/>
        <w:ind w:firstLine="709"/>
        <w:jc w:val="both"/>
        <w:rPr>
          <w:rFonts w:ascii="Times New Roman" w:eastAsia="Calibri" w:hAnsi="Times New Roman" w:cs="Times New Roman"/>
          <w:sz w:val="24"/>
          <w:szCs w:val="24"/>
          <w14:ligatures w14:val="none"/>
        </w:rPr>
      </w:pPr>
      <w:r w:rsidRPr="00541562">
        <w:rPr>
          <w:rFonts w:ascii="Times New Roman" w:eastAsia="Calibri" w:hAnsi="Times New Roman" w:cs="Times New Roman"/>
          <w:sz w:val="24"/>
          <w:szCs w:val="24"/>
          <w14:ligatures w14:val="none"/>
        </w:rPr>
        <w:t xml:space="preserve">В цілому, у епоху Античності традиції розуміння символу тільки починають формуватися і символ ще не є суто філософської категорією. Статус філософського поняття він отримає тільки у неоплатонізмі – вченні, еклектизм якого значно вплинув на </w:t>
      </w:r>
      <w:r w:rsidRPr="00541562">
        <w:rPr>
          <w:rFonts w:ascii="Times New Roman" w:eastAsia="Calibri" w:hAnsi="Times New Roman" w:cs="Times New Roman"/>
          <w:sz w:val="24"/>
          <w:szCs w:val="24"/>
          <w14:ligatures w14:val="none"/>
        </w:rPr>
        <w:lastRenderedPageBreak/>
        <w:t>християнську теологію, перетворивши його на інтелектуальний міст між Античністю та Середньовіччям</w:t>
      </w:r>
      <w:r w:rsidR="000F5F64">
        <w:rPr>
          <w:rFonts w:ascii="Times New Roman" w:eastAsia="Calibri" w:hAnsi="Times New Roman" w:cs="Times New Roman"/>
          <w:sz w:val="24"/>
          <w:szCs w:val="24"/>
          <w14:ligatures w14:val="none"/>
        </w:rPr>
        <w:t xml:space="preserve"> </w:t>
      </w:r>
      <w:r w:rsidR="000F5F64" w:rsidRPr="000F5F64">
        <w:rPr>
          <w:rFonts w:ascii="Times New Roman" w:eastAsia="Calibri" w:hAnsi="Times New Roman" w:cs="Times New Roman"/>
          <w:sz w:val="24"/>
          <w:szCs w:val="24"/>
          <w14:ligatures w14:val="none"/>
        </w:rPr>
        <w:t xml:space="preserve"> [</w:t>
      </w:r>
      <w:r w:rsidR="000F5F64">
        <w:rPr>
          <w:rFonts w:ascii="Times New Roman" w:eastAsia="Calibri" w:hAnsi="Times New Roman" w:cs="Times New Roman"/>
          <w:sz w:val="24"/>
          <w:szCs w:val="24"/>
          <w14:ligatures w14:val="none"/>
        </w:rPr>
        <w:t>16</w:t>
      </w:r>
      <w:r w:rsidR="000F5F64" w:rsidRPr="000F5F64">
        <w:rPr>
          <w:rFonts w:ascii="Times New Roman" w:eastAsia="Calibri" w:hAnsi="Times New Roman" w:cs="Times New Roman"/>
          <w:sz w:val="24"/>
          <w:szCs w:val="24"/>
          <w14:ligatures w14:val="none"/>
        </w:rPr>
        <w:t xml:space="preserve">, с. </w:t>
      </w:r>
      <w:r w:rsidR="000F5F64">
        <w:rPr>
          <w:rFonts w:ascii="Times New Roman" w:eastAsia="Calibri" w:hAnsi="Times New Roman" w:cs="Times New Roman"/>
          <w:sz w:val="24"/>
          <w:szCs w:val="24"/>
          <w14:ligatures w14:val="none"/>
        </w:rPr>
        <w:t>260-269</w:t>
      </w:r>
      <w:r w:rsidR="000F5F64" w:rsidRPr="000F5F64">
        <w:rPr>
          <w:rFonts w:ascii="Times New Roman" w:eastAsia="Calibri" w:hAnsi="Times New Roman" w:cs="Times New Roman"/>
          <w:sz w:val="24"/>
          <w:szCs w:val="24"/>
          <w14:ligatures w14:val="none"/>
        </w:rPr>
        <w:t xml:space="preserve">].  </w:t>
      </w:r>
    </w:p>
    <w:p w14:paraId="785FF877" w14:textId="77777777" w:rsidR="00541562" w:rsidRPr="00541562" w:rsidRDefault="00541562" w:rsidP="00541562">
      <w:pPr>
        <w:spacing w:after="0" w:line="240" w:lineRule="auto"/>
        <w:ind w:firstLine="567"/>
        <w:contextualSpacing/>
        <w:jc w:val="both"/>
        <w:rPr>
          <w:rFonts w:ascii="Times New Roman" w:eastAsia="Calibri" w:hAnsi="Times New Roman" w:cs="Times New Roman"/>
          <w:sz w:val="24"/>
          <w:szCs w:val="24"/>
          <w14:ligatures w14:val="none"/>
        </w:rPr>
      </w:pPr>
    </w:p>
    <w:p w14:paraId="14CBE5F1" w14:textId="07A7DE78" w:rsidR="00541562" w:rsidRPr="00886682" w:rsidRDefault="00541562" w:rsidP="00541562">
      <w:pPr>
        <w:spacing w:after="0" w:line="240" w:lineRule="auto"/>
        <w:ind w:left="1065"/>
        <w:contextualSpacing/>
        <w:jc w:val="both"/>
        <w:rPr>
          <w:rFonts w:ascii="Times New Roman" w:eastAsia="Calibri" w:hAnsi="Times New Roman" w:cs="Times New Roman"/>
          <w:bCs/>
          <w:sz w:val="24"/>
          <w:szCs w:val="24"/>
          <w14:ligatures w14:val="none"/>
        </w:rPr>
      </w:pPr>
      <w:r w:rsidRPr="00886682">
        <w:rPr>
          <w:rFonts w:ascii="Times New Roman" w:eastAsia="Calibri" w:hAnsi="Times New Roman" w:cs="Times New Roman"/>
          <w:bCs/>
          <w:sz w:val="24"/>
          <w:szCs w:val="24"/>
          <w14:ligatures w14:val="none"/>
        </w:rPr>
        <w:t>3.</w:t>
      </w:r>
      <w:r w:rsidRPr="00541562">
        <w:rPr>
          <w:rFonts w:ascii="Times New Roman" w:eastAsia="Calibri" w:hAnsi="Times New Roman" w:cs="Times New Roman"/>
          <w:bCs/>
          <w:sz w:val="24"/>
          <w:szCs w:val="24"/>
          <w14:ligatures w14:val="none"/>
        </w:rPr>
        <w:t>Універсалізм, символізм та ієрархія як основа політичного порядку середньовічного суспільства.</w:t>
      </w:r>
    </w:p>
    <w:p w14:paraId="54F7163A" w14:textId="77777777" w:rsidR="005561CC" w:rsidRPr="00541562" w:rsidRDefault="005561CC" w:rsidP="00541562">
      <w:pPr>
        <w:spacing w:after="0" w:line="240" w:lineRule="auto"/>
        <w:ind w:left="1065"/>
        <w:contextualSpacing/>
        <w:jc w:val="both"/>
        <w:rPr>
          <w:rFonts w:ascii="Times New Roman" w:eastAsia="Calibri" w:hAnsi="Times New Roman" w:cs="Times New Roman"/>
          <w:bCs/>
          <w:sz w:val="24"/>
          <w:szCs w:val="24"/>
          <w14:ligatures w14:val="none"/>
        </w:rPr>
      </w:pPr>
    </w:p>
    <w:p w14:paraId="6D411A00" w14:textId="77777777" w:rsidR="00541562" w:rsidRPr="00541562" w:rsidRDefault="00541562" w:rsidP="00541562">
      <w:pPr>
        <w:spacing w:after="0" w:line="240" w:lineRule="auto"/>
        <w:ind w:firstLine="567"/>
        <w:contextualSpacing/>
        <w:jc w:val="both"/>
        <w:rPr>
          <w:rFonts w:ascii="Times New Roman" w:eastAsia="Calibri" w:hAnsi="Times New Roman" w:cs="Times New Roman"/>
          <w:sz w:val="24"/>
          <w:szCs w:val="24"/>
          <w14:ligatures w14:val="none"/>
        </w:rPr>
      </w:pPr>
      <w:r w:rsidRPr="00541562">
        <w:rPr>
          <w:rFonts w:ascii="Times New Roman" w:eastAsia="Calibri" w:hAnsi="Times New Roman" w:cs="Times New Roman"/>
          <w:sz w:val="24"/>
          <w:szCs w:val="24"/>
          <w14:ligatures w14:val="none"/>
        </w:rPr>
        <w:t xml:space="preserve">Неоплатонізм (ІІІ – VІ ст. н.е.) запропонував якісно новий рівень осягання символу у його гносеологічному та онтологічному вимірах. Знакова сторона символу, його простота та доступність розуміння не була близькою для неоплатоніків. Вони зосередили свою увагу на символі на як </w:t>
      </w:r>
      <w:proofErr w:type="spellStart"/>
      <w:r w:rsidRPr="00541562">
        <w:rPr>
          <w:rFonts w:ascii="Times New Roman" w:eastAsia="Calibri" w:hAnsi="Times New Roman" w:cs="Times New Roman"/>
          <w:sz w:val="24"/>
          <w:szCs w:val="24"/>
          <w14:ligatures w14:val="none"/>
        </w:rPr>
        <w:t>сакрально</w:t>
      </w:r>
      <w:proofErr w:type="spellEnd"/>
      <w:r w:rsidRPr="00541562">
        <w:rPr>
          <w:rFonts w:ascii="Times New Roman" w:eastAsia="Calibri" w:hAnsi="Times New Roman" w:cs="Times New Roman"/>
          <w:sz w:val="24"/>
          <w:szCs w:val="24"/>
          <w14:ligatures w14:val="none"/>
        </w:rPr>
        <w:t xml:space="preserve">-сутнісному інструменті пізнання та </w:t>
      </w:r>
      <w:proofErr w:type="spellStart"/>
      <w:r w:rsidRPr="00541562">
        <w:rPr>
          <w:rFonts w:ascii="Times New Roman" w:eastAsia="Calibri" w:hAnsi="Times New Roman" w:cs="Times New Roman"/>
          <w:sz w:val="24"/>
          <w:szCs w:val="24"/>
          <w14:ligatures w14:val="none"/>
        </w:rPr>
        <w:t>субстанційній</w:t>
      </w:r>
      <w:proofErr w:type="spellEnd"/>
      <w:r w:rsidRPr="00541562">
        <w:rPr>
          <w:rFonts w:ascii="Times New Roman" w:eastAsia="Calibri" w:hAnsi="Times New Roman" w:cs="Times New Roman"/>
          <w:sz w:val="24"/>
          <w:szCs w:val="24"/>
          <w14:ligatures w14:val="none"/>
        </w:rPr>
        <w:t xml:space="preserve"> основі всього сутнього.</w:t>
      </w:r>
    </w:p>
    <w:p w14:paraId="758F6ED4" w14:textId="77777777" w:rsidR="00541562" w:rsidRPr="00541562" w:rsidRDefault="00541562" w:rsidP="00541562">
      <w:pPr>
        <w:spacing w:after="0" w:line="240" w:lineRule="auto"/>
        <w:ind w:firstLine="567"/>
        <w:contextualSpacing/>
        <w:jc w:val="both"/>
        <w:rPr>
          <w:rFonts w:ascii="Times New Roman" w:eastAsia="Calibri" w:hAnsi="Times New Roman" w:cs="Times New Roman"/>
          <w:sz w:val="24"/>
          <w:szCs w:val="24"/>
          <w14:ligatures w14:val="none"/>
        </w:rPr>
      </w:pPr>
      <w:r w:rsidRPr="00541562">
        <w:rPr>
          <w:rFonts w:ascii="Times New Roman" w:eastAsia="Calibri" w:hAnsi="Times New Roman" w:cs="Times New Roman"/>
          <w:sz w:val="24"/>
          <w:szCs w:val="24"/>
          <w14:ligatures w14:val="none"/>
        </w:rPr>
        <w:t>Ставши стрижневою, категорія символу у інтерпретації неоплатонізму увібрала у себе не тільки шлях від явища до сутності, але й можливість безмежного пізнання й тлумачення символу через систему протилежностей: «таємниче – явне», «невисловлене – зрозуміле», «затемнене – світле» тощо. Звідси символ у неоплатонізмі – це не знак, але принцип збігу явища і сутності, що і робить його безкінечним та невичерпним за своєю смисловою глибиною. В уявленнях неоплатоніків пройти шлях від явища до сутності означає мислити символічно. Таким чином, саме на стику античного та християнського світів вперше в історії європейської інтелектуальної традиції було доведено необхідність вивчення та використання символів у їх гносеологічному значенні.</w:t>
      </w:r>
    </w:p>
    <w:p w14:paraId="1A9BAC89" w14:textId="77777777" w:rsidR="00541562" w:rsidRPr="00541562" w:rsidRDefault="00541562" w:rsidP="00541562">
      <w:pPr>
        <w:spacing w:after="0" w:line="240" w:lineRule="auto"/>
        <w:ind w:firstLine="567"/>
        <w:contextualSpacing/>
        <w:jc w:val="both"/>
        <w:rPr>
          <w:rFonts w:ascii="Times New Roman" w:eastAsia="Calibri" w:hAnsi="Times New Roman" w:cs="Times New Roman"/>
          <w:sz w:val="24"/>
          <w:szCs w:val="24"/>
          <w14:ligatures w14:val="none"/>
        </w:rPr>
      </w:pPr>
      <w:r w:rsidRPr="00541562">
        <w:rPr>
          <w:rFonts w:ascii="Times New Roman" w:eastAsia="Calibri" w:hAnsi="Times New Roman" w:cs="Times New Roman"/>
          <w:sz w:val="24"/>
          <w:szCs w:val="24"/>
          <w14:ligatures w14:val="none"/>
        </w:rPr>
        <w:t xml:space="preserve">В працях середньовічних мислителів (Філон Олександрійський, </w:t>
      </w:r>
      <w:proofErr w:type="spellStart"/>
      <w:r w:rsidRPr="00541562">
        <w:rPr>
          <w:rFonts w:ascii="Times New Roman" w:eastAsia="Calibri" w:hAnsi="Times New Roman" w:cs="Times New Roman"/>
          <w:sz w:val="24"/>
          <w:szCs w:val="24"/>
          <w14:ligatures w14:val="none"/>
        </w:rPr>
        <w:t>Ориген</w:t>
      </w:r>
      <w:proofErr w:type="spellEnd"/>
      <w:r w:rsidRPr="00541562">
        <w:rPr>
          <w:rFonts w:ascii="Times New Roman" w:eastAsia="Calibri" w:hAnsi="Times New Roman" w:cs="Times New Roman"/>
          <w:sz w:val="24"/>
          <w:szCs w:val="24"/>
          <w14:ligatures w14:val="none"/>
        </w:rPr>
        <w:t xml:space="preserve">, Діонісій </w:t>
      </w:r>
      <w:proofErr w:type="spellStart"/>
      <w:r w:rsidRPr="00541562">
        <w:rPr>
          <w:rFonts w:ascii="Times New Roman" w:eastAsia="Calibri" w:hAnsi="Times New Roman" w:cs="Times New Roman"/>
          <w:sz w:val="24"/>
          <w:szCs w:val="24"/>
          <w14:ligatures w14:val="none"/>
        </w:rPr>
        <w:t>Ареопагіт</w:t>
      </w:r>
      <w:proofErr w:type="spellEnd"/>
      <w:r w:rsidRPr="00541562">
        <w:rPr>
          <w:rFonts w:ascii="Times New Roman" w:eastAsia="Calibri" w:hAnsi="Times New Roman" w:cs="Times New Roman"/>
          <w:sz w:val="24"/>
          <w:szCs w:val="24"/>
          <w14:ligatures w14:val="none"/>
        </w:rPr>
        <w:t xml:space="preserve">, Августин Блаженний, Фома Аквінський) через дискурс універсалізму, символізму та ієрархії обґрунтовується політичний порядок, заснований на розумінні державної влади як виконанні божественної місії. </w:t>
      </w:r>
    </w:p>
    <w:p w14:paraId="6136BE70" w14:textId="77777777" w:rsidR="00541562" w:rsidRPr="00541562" w:rsidRDefault="00541562" w:rsidP="00541562">
      <w:pPr>
        <w:spacing w:after="0" w:line="240" w:lineRule="auto"/>
        <w:ind w:firstLine="567"/>
        <w:contextualSpacing/>
        <w:jc w:val="both"/>
        <w:rPr>
          <w:rFonts w:ascii="Times New Roman" w:eastAsia="Calibri" w:hAnsi="Times New Roman" w:cs="Times New Roman"/>
          <w:sz w:val="24"/>
          <w:szCs w:val="24"/>
          <w14:ligatures w14:val="none"/>
        </w:rPr>
      </w:pPr>
      <w:r w:rsidRPr="00541562">
        <w:rPr>
          <w:rFonts w:ascii="Times New Roman" w:eastAsia="Calibri" w:hAnsi="Times New Roman" w:cs="Times New Roman"/>
          <w:sz w:val="24"/>
          <w:szCs w:val="24"/>
          <w14:ligatures w14:val="none"/>
        </w:rPr>
        <w:t xml:space="preserve">Підсумовуючи стислий огляд ідей та підходів до виявлення сутності символу, запропонованих апологетикою та схоластикою Середньовіччя, відзначимо, що у трудах середньовічних мислителів символічними засобами закріплюється політичний порядок, заснований на розумінні влади монарха як виконання божественної місії, а управління державними справами тлумачиться як діяльність правителя по реалізації ідеї, що дарується згори. Адже, у інтерпретації середньовічних теологів, ідея легітимності державної влади тісно переплетена із її божественним встановленням та освяченням влади государя. Основою концептуалізації феномену легітимності стало роз’єднання на символічному рівні духовної та світської влади. І хоча небесний та церковний устрій рисуються теологами Середньовіччя подібно ієрархічної моделі земних відносин влади та підкорення (так, Августин Блаженний описує Град Божий у термінах  </w:t>
      </w:r>
      <w:proofErr w:type="spellStart"/>
      <w:r w:rsidRPr="00541562">
        <w:rPr>
          <w:rFonts w:ascii="Times New Roman" w:eastAsia="Calibri" w:hAnsi="Times New Roman" w:cs="Times New Roman"/>
          <w:sz w:val="24"/>
          <w:szCs w:val="24"/>
          <w14:ligatures w14:val="none"/>
        </w:rPr>
        <w:t>gradus</w:t>
      </w:r>
      <w:proofErr w:type="spellEnd"/>
      <w:r w:rsidRPr="00541562">
        <w:rPr>
          <w:rFonts w:ascii="Times New Roman" w:eastAsia="Calibri" w:hAnsi="Times New Roman" w:cs="Times New Roman"/>
          <w:sz w:val="24"/>
          <w:szCs w:val="24"/>
          <w14:ligatures w14:val="none"/>
        </w:rPr>
        <w:t xml:space="preserve"> </w:t>
      </w:r>
      <w:proofErr w:type="spellStart"/>
      <w:r w:rsidRPr="00541562">
        <w:rPr>
          <w:rFonts w:ascii="Times New Roman" w:eastAsia="Calibri" w:hAnsi="Times New Roman" w:cs="Times New Roman"/>
          <w:sz w:val="24"/>
          <w:szCs w:val="24"/>
          <w14:ligatures w14:val="none"/>
        </w:rPr>
        <w:t>honorum</w:t>
      </w:r>
      <w:proofErr w:type="spellEnd"/>
      <w:r w:rsidRPr="00541562">
        <w:rPr>
          <w:rFonts w:ascii="Times New Roman" w:eastAsia="Calibri" w:hAnsi="Times New Roman" w:cs="Times New Roman"/>
          <w:sz w:val="24"/>
          <w:szCs w:val="24"/>
          <w14:ligatures w14:val="none"/>
        </w:rPr>
        <w:t xml:space="preserve"> - «ступенях чинів», запозичених із римського права), абсолютний вищій авторитет Царства Небесного у масовій свідомості середньовічного суспільства не підлягає сумніву.</w:t>
      </w:r>
    </w:p>
    <w:p w14:paraId="6CEB254E" w14:textId="77777777" w:rsidR="005561CC" w:rsidRPr="00886682" w:rsidRDefault="005561CC" w:rsidP="00541562">
      <w:pPr>
        <w:spacing w:after="0" w:line="240" w:lineRule="auto"/>
        <w:ind w:left="720" w:firstLine="567"/>
        <w:contextualSpacing/>
        <w:jc w:val="both"/>
        <w:rPr>
          <w:rFonts w:ascii="Times New Roman" w:eastAsia="Calibri" w:hAnsi="Times New Roman" w:cs="Times New Roman"/>
          <w:bCs/>
          <w:sz w:val="24"/>
          <w:szCs w:val="24"/>
          <w14:ligatures w14:val="none"/>
        </w:rPr>
      </w:pPr>
    </w:p>
    <w:p w14:paraId="0C34B126" w14:textId="0A1BF0A2" w:rsidR="00541562" w:rsidRPr="00541562" w:rsidRDefault="00541562" w:rsidP="00541562">
      <w:pPr>
        <w:spacing w:after="0" w:line="240" w:lineRule="auto"/>
        <w:ind w:left="720" w:firstLine="567"/>
        <w:contextualSpacing/>
        <w:jc w:val="both"/>
        <w:rPr>
          <w:rFonts w:ascii="Times New Roman" w:eastAsia="Calibri" w:hAnsi="Times New Roman" w:cs="Times New Roman"/>
          <w:bCs/>
          <w:sz w:val="24"/>
          <w:szCs w:val="24"/>
          <w14:ligatures w14:val="none"/>
        </w:rPr>
      </w:pPr>
      <w:r w:rsidRPr="00541562">
        <w:rPr>
          <w:rFonts w:ascii="Times New Roman" w:eastAsia="Calibri" w:hAnsi="Times New Roman" w:cs="Times New Roman"/>
          <w:bCs/>
          <w:sz w:val="24"/>
          <w:szCs w:val="24"/>
          <w14:ligatures w14:val="none"/>
        </w:rPr>
        <w:t>4</w:t>
      </w:r>
      <w:r w:rsidRPr="00886682">
        <w:rPr>
          <w:rFonts w:ascii="Times New Roman" w:eastAsia="Calibri" w:hAnsi="Times New Roman" w:cs="Times New Roman"/>
          <w:bCs/>
          <w:sz w:val="24"/>
          <w:szCs w:val="24"/>
          <w14:ligatures w14:val="none"/>
        </w:rPr>
        <w:t>.</w:t>
      </w:r>
      <w:r w:rsidRPr="00541562">
        <w:rPr>
          <w:rFonts w:ascii="Times New Roman" w:eastAsia="Calibri" w:hAnsi="Times New Roman" w:cs="Times New Roman"/>
          <w:bCs/>
          <w:sz w:val="24"/>
          <w:szCs w:val="24"/>
          <w14:ligatures w14:val="none"/>
        </w:rPr>
        <w:t>Інноваційний характер символічного зрізу філософських розвідок доби Відродження у царині натурфілософії та гуманізму.</w:t>
      </w:r>
    </w:p>
    <w:p w14:paraId="1A88B888" w14:textId="77777777" w:rsidR="005561CC" w:rsidRPr="00886682" w:rsidRDefault="005561CC" w:rsidP="00541562">
      <w:pPr>
        <w:spacing w:after="0" w:line="240" w:lineRule="auto"/>
        <w:ind w:firstLine="567"/>
        <w:contextualSpacing/>
        <w:jc w:val="both"/>
        <w:rPr>
          <w:rFonts w:ascii="Times New Roman" w:eastAsia="Calibri" w:hAnsi="Times New Roman" w:cs="Times New Roman"/>
          <w:sz w:val="24"/>
          <w:szCs w:val="24"/>
          <w14:ligatures w14:val="none"/>
        </w:rPr>
      </w:pPr>
    </w:p>
    <w:p w14:paraId="5C7CA5D7" w14:textId="6D5CC1EE" w:rsidR="00541562" w:rsidRPr="00541562" w:rsidRDefault="00541562" w:rsidP="00541562">
      <w:pPr>
        <w:spacing w:after="0" w:line="240" w:lineRule="auto"/>
        <w:ind w:firstLine="567"/>
        <w:contextualSpacing/>
        <w:jc w:val="both"/>
        <w:rPr>
          <w:rFonts w:ascii="Times New Roman" w:eastAsia="Calibri" w:hAnsi="Times New Roman" w:cs="Times New Roman"/>
          <w:sz w:val="24"/>
          <w:szCs w:val="24"/>
          <w14:ligatures w14:val="none"/>
        </w:rPr>
      </w:pPr>
      <w:r w:rsidRPr="00541562">
        <w:rPr>
          <w:rFonts w:ascii="Times New Roman" w:eastAsia="Calibri" w:hAnsi="Times New Roman" w:cs="Times New Roman"/>
          <w:sz w:val="24"/>
          <w:szCs w:val="24"/>
          <w14:ligatures w14:val="none"/>
        </w:rPr>
        <w:t xml:space="preserve">Філософські розвідки доби Відродження у царині натурфілософії та гуманізму, зокрема їх символічний зріз здійснили відчутний вплив на формування світоглядних основ суспільства індустріального типу (Бруно, Данте, Кампанелла, Микола </w:t>
      </w:r>
      <w:proofErr w:type="spellStart"/>
      <w:r w:rsidRPr="00541562">
        <w:rPr>
          <w:rFonts w:ascii="Times New Roman" w:eastAsia="Calibri" w:hAnsi="Times New Roman" w:cs="Times New Roman"/>
          <w:sz w:val="24"/>
          <w:szCs w:val="24"/>
          <w14:ligatures w14:val="none"/>
        </w:rPr>
        <w:t>Кузанський</w:t>
      </w:r>
      <w:proofErr w:type="spellEnd"/>
      <w:r w:rsidRPr="00541562">
        <w:rPr>
          <w:rFonts w:ascii="Times New Roman" w:eastAsia="Calibri" w:hAnsi="Times New Roman" w:cs="Times New Roman"/>
          <w:sz w:val="24"/>
          <w:szCs w:val="24"/>
          <w14:ligatures w14:val="none"/>
        </w:rPr>
        <w:t xml:space="preserve"> та ін.).</w:t>
      </w:r>
    </w:p>
    <w:p w14:paraId="34F31B4C" w14:textId="77777777" w:rsidR="00541562" w:rsidRPr="00541562" w:rsidRDefault="00541562" w:rsidP="00541562">
      <w:pPr>
        <w:spacing w:after="0" w:line="240" w:lineRule="auto"/>
        <w:ind w:firstLine="567"/>
        <w:contextualSpacing/>
        <w:jc w:val="both"/>
        <w:rPr>
          <w:rFonts w:ascii="Times New Roman" w:eastAsia="Calibri" w:hAnsi="Times New Roman" w:cs="Times New Roman"/>
          <w:sz w:val="24"/>
          <w:szCs w:val="24"/>
          <w14:ligatures w14:val="none"/>
        </w:rPr>
      </w:pPr>
      <w:r w:rsidRPr="00541562">
        <w:rPr>
          <w:rFonts w:ascii="Times New Roman" w:eastAsia="Calibri" w:hAnsi="Times New Roman" w:cs="Times New Roman"/>
          <w:sz w:val="24"/>
          <w:szCs w:val="24"/>
          <w14:ligatures w14:val="none"/>
        </w:rPr>
        <w:t xml:space="preserve">Увібравши у себе християнську символіку Середньовіччя, світ Ренесансу запропонував новий погляд на місце та роль символу у духовному і політичному просторі </w:t>
      </w:r>
      <w:r w:rsidRPr="00541562">
        <w:rPr>
          <w:rFonts w:ascii="Times New Roman" w:eastAsia="Calibri" w:hAnsi="Times New Roman" w:cs="Times New Roman"/>
          <w:sz w:val="24"/>
          <w:szCs w:val="24"/>
          <w14:ligatures w14:val="none"/>
        </w:rPr>
        <w:lastRenderedPageBreak/>
        <w:t>суспільства. Світоглядна революція ХV-ХVІ ст., підготовлена середньовічною християнською доктриною та змінами у економічній, соціальній, інформаційній структурі суспільства, стимулювала пошук нових смислових версій символу.</w:t>
      </w:r>
    </w:p>
    <w:p w14:paraId="6D6B058D" w14:textId="60C56E69" w:rsidR="00541562" w:rsidRPr="00541562" w:rsidRDefault="000F5F64" w:rsidP="00541562">
      <w:pPr>
        <w:spacing w:after="0" w:line="240" w:lineRule="auto"/>
        <w:ind w:firstLine="567"/>
        <w:contextualSpacing/>
        <w:jc w:val="both"/>
        <w:rPr>
          <w:rFonts w:ascii="Times New Roman" w:eastAsia="Calibri" w:hAnsi="Times New Roman" w:cs="Times New Roman"/>
          <w:sz w:val="24"/>
          <w:szCs w:val="24"/>
          <w14:ligatures w14:val="none"/>
        </w:rPr>
      </w:pPr>
      <w:r>
        <w:rPr>
          <w:rFonts w:ascii="Times New Roman" w:eastAsia="Calibri" w:hAnsi="Times New Roman" w:cs="Times New Roman"/>
          <w:sz w:val="24"/>
          <w:szCs w:val="24"/>
          <w14:ligatures w14:val="none"/>
        </w:rPr>
        <w:t>С</w:t>
      </w:r>
      <w:r w:rsidR="00541562" w:rsidRPr="00541562">
        <w:rPr>
          <w:rFonts w:ascii="Times New Roman" w:eastAsia="Calibri" w:hAnsi="Times New Roman" w:cs="Times New Roman"/>
          <w:sz w:val="24"/>
          <w:szCs w:val="24"/>
          <w14:ligatures w14:val="none"/>
        </w:rPr>
        <w:t xml:space="preserve">вітоглядні зрушення, що відбулися у свідомості суспільства доби пізнього Середньовіччя та кардинальний поворот в сторону раціоналізації у тогочасній політико-правовій теорії та практиці, підготували «символічну революцію» у сфері соціального та політичного управління </w:t>
      </w:r>
      <w:bookmarkStart w:id="10" w:name="_Hlk224590668"/>
      <w:r w:rsidRPr="000F5F64">
        <w:rPr>
          <w:rFonts w:ascii="Times New Roman" w:eastAsia="Calibri" w:hAnsi="Times New Roman" w:cs="Times New Roman"/>
          <w:sz w:val="24"/>
          <w:szCs w:val="24"/>
          <w14:ligatures w14:val="none"/>
        </w:rPr>
        <w:t>[1</w:t>
      </w:r>
      <w:r>
        <w:rPr>
          <w:rFonts w:ascii="Times New Roman" w:eastAsia="Calibri" w:hAnsi="Times New Roman" w:cs="Times New Roman"/>
          <w:sz w:val="24"/>
          <w:szCs w:val="24"/>
          <w14:ligatures w14:val="none"/>
        </w:rPr>
        <w:t>3</w:t>
      </w:r>
      <w:r w:rsidRPr="000F5F64">
        <w:rPr>
          <w:rFonts w:ascii="Times New Roman" w:eastAsia="Calibri" w:hAnsi="Times New Roman" w:cs="Times New Roman"/>
          <w:sz w:val="24"/>
          <w:szCs w:val="24"/>
          <w14:ligatures w14:val="none"/>
        </w:rPr>
        <w:t xml:space="preserve">].  </w:t>
      </w:r>
      <w:bookmarkEnd w:id="10"/>
      <w:r w:rsidR="00541562" w:rsidRPr="00541562">
        <w:rPr>
          <w:rFonts w:ascii="Times New Roman" w:eastAsia="Calibri" w:hAnsi="Times New Roman" w:cs="Times New Roman"/>
          <w:sz w:val="24"/>
          <w:szCs w:val="24"/>
          <w14:ligatures w14:val="none"/>
        </w:rPr>
        <w:t xml:space="preserve">Втім </w:t>
      </w:r>
      <w:proofErr w:type="spellStart"/>
      <w:r w:rsidR="00541562" w:rsidRPr="00541562">
        <w:rPr>
          <w:rFonts w:ascii="Times New Roman" w:eastAsia="Calibri" w:hAnsi="Times New Roman" w:cs="Times New Roman"/>
          <w:sz w:val="24"/>
          <w:szCs w:val="24"/>
          <w14:ligatures w14:val="none"/>
        </w:rPr>
        <w:t>всюдисущий</w:t>
      </w:r>
      <w:proofErr w:type="spellEnd"/>
      <w:r w:rsidR="00541562" w:rsidRPr="00541562">
        <w:rPr>
          <w:rFonts w:ascii="Times New Roman" w:eastAsia="Calibri" w:hAnsi="Times New Roman" w:cs="Times New Roman"/>
          <w:sz w:val="24"/>
          <w:szCs w:val="24"/>
          <w14:ligatures w14:val="none"/>
        </w:rPr>
        <w:t xml:space="preserve"> ренесансний алегоризм, зосередившись на класичних зразках, як єдино можливій сировині символічного виробництва, підмінив зміст християнської традиції символізму, згідно якої смисл символу полягає у його нескінченності, активній живій природі, здатності до спонтанної та несвідомої репродукції, у його властивості служити основою для незліченних тлумачень, простою імітацією еталонів </w:t>
      </w:r>
      <w:proofErr w:type="spellStart"/>
      <w:r w:rsidR="00541562" w:rsidRPr="00541562">
        <w:rPr>
          <w:rFonts w:ascii="Times New Roman" w:eastAsia="Calibri" w:hAnsi="Times New Roman" w:cs="Times New Roman"/>
          <w:sz w:val="24"/>
          <w:szCs w:val="24"/>
          <w14:ligatures w14:val="none"/>
        </w:rPr>
        <w:t>грецько</w:t>
      </w:r>
      <w:proofErr w:type="spellEnd"/>
      <w:r w:rsidR="00541562" w:rsidRPr="00541562">
        <w:rPr>
          <w:rFonts w:ascii="Times New Roman" w:eastAsia="Calibri" w:hAnsi="Times New Roman" w:cs="Times New Roman"/>
          <w:sz w:val="24"/>
          <w:szCs w:val="24"/>
          <w14:ligatures w14:val="none"/>
        </w:rPr>
        <w:t>-римської культури й політики. І хоча ренесансний світогляд загострив інтуїтивне сприйняття символу у його іманентній багатозначності, однак не спромігся сформулювати нової теорії символу. Таким чином, інтелектуальна рефлексія символу доби Відродження означується певною еклектичністю: ренесансна перцепція символу як гносеологічно-естетичної категорії вміщує у собі як тенденції середньовічної християнської думки, так і елементи раціоналізму та емпіризму Нової доби, що, в цілому, свідчить про її перехідний характер</w:t>
      </w:r>
      <w:r w:rsidRPr="000F5F64">
        <w:t xml:space="preserve"> </w:t>
      </w:r>
      <w:r w:rsidRPr="000F5F64">
        <w:rPr>
          <w:rFonts w:ascii="Times New Roman" w:eastAsia="Calibri" w:hAnsi="Times New Roman" w:cs="Times New Roman"/>
          <w:sz w:val="24"/>
          <w:szCs w:val="24"/>
          <w14:ligatures w14:val="none"/>
        </w:rPr>
        <w:t>[1</w:t>
      </w:r>
      <w:r>
        <w:rPr>
          <w:rFonts w:ascii="Times New Roman" w:eastAsia="Calibri" w:hAnsi="Times New Roman" w:cs="Times New Roman"/>
          <w:sz w:val="24"/>
          <w:szCs w:val="24"/>
          <w14:ligatures w14:val="none"/>
        </w:rPr>
        <w:t>7</w:t>
      </w:r>
      <w:r w:rsidRPr="000F5F64">
        <w:rPr>
          <w:rFonts w:ascii="Times New Roman" w:eastAsia="Calibri" w:hAnsi="Times New Roman" w:cs="Times New Roman"/>
          <w:sz w:val="24"/>
          <w:szCs w:val="24"/>
          <w14:ligatures w14:val="none"/>
        </w:rPr>
        <w:t xml:space="preserve">].  </w:t>
      </w:r>
    </w:p>
    <w:p w14:paraId="3DC0F559" w14:textId="77777777" w:rsidR="00541562" w:rsidRPr="00541562" w:rsidRDefault="00541562" w:rsidP="00541562">
      <w:pPr>
        <w:spacing w:after="0" w:line="240" w:lineRule="auto"/>
        <w:ind w:firstLine="567"/>
        <w:contextualSpacing/>
        <w:jc w:val="both"/>
        <w:rPr>
          <w:rFonts w:ascii="Times New Roman" w:eastAsia="Calibri" w:hAnsi="Times New Roman" w:cs="Times New Roman"/>
          <w:sz w:val="24"/>
          <w:szCs w:val="24"/>
          <w14:ligatures w14:val="none"/>
        </w:rPr>
      </w:pPr>
      <w:r w:rsidRPr="00541562">
        <w:rPr>
          <w:rFonts w:ascii="Times New Roman" w:eastAsia="Calibri" w:hAnsi="Times New Roman" w:cs="Times New Roman"/>
          <w:sz w:val="24"/>
          <w:szCs w:val="24"/>
          <w14:ligatures w14:val="none"/>
        </w:rPr>
        <w:t xml:space="preserve"> </w:t>
      </w:r>
    </w:p>
    <w:p w14:paraId="2E912C61" w14:textId="77777777" w:rsidR="00541562" w:rsidRPr="00541562" w:rsidRDefault="00541562" w:rsidP="00541562">
      <w:pPr>
        <w:spacing w:after="0" w:line="240" w:lineRule="auto"/>
        <w:ind w:firstLine="567"/>
        <w:contextualSpacing/>
        <w:jc w:val="both"/>
        <w:rPr>
          <w:rFonts w:ascii="Times New Roman" w:eastAsia="Calibri" w:hAnsi="Times New Roman" w:cs="Times New Roman"/>
          <w:bCs/>
          <w:sz w:val="24"/>
          <w:szCs w:val="24"/>
          <w14:ligatures w14:val="none"/>
        </w:rPr>
      </w:pPr>
      <w:r w:rsidRPr="00541562">
        <w:rPr>
          <w:rFonts w:ascii="Times New Roman" w:eastAsia="Calibri" w:hAnsi="Times New Roman" w:cs="Times New Roman"/>
          <w:bCs/>
          <w:sz w:val="24"/>
          <w:szCs w:val="24"/>
          <w14:ligatures w14:val="none"/>
        </w:rPr>
        <w:t>5.Філософія символу у німецькому Просвітництві.</w:t>
      </w:r>
    </w:p>
    <w:p w14:paraId="12603EF0" w14:textId="77777777" w:rsidR="00541562" w:rsidRPr="00541562" w:rsidRDefault="00541562" w:rsidP="00541562">
      <w:pPr>
        <w:spacing w:after="0" w:line="240" w:lineRule="auto"/>
        <w:ind w:firstLine="567"/>
        <w:contextualSpacing/>
        <w:jc w:val="both"/>
        <w:rPr>
          <w:rFonts w:ascii="Times New Roman" w:eastAsia="Calibri" w:hAnsi="Times New Roman" w:cs="Times New Roman"/>
          <w:b/>
          <w:sz w:val="24"/>
          <w:szCs w:val="24"/>
          <w14:ligatures w14:val="none"/>
        </w:rPr>
      </w:pPr>
    </w:p>
    <w:p w14:paraId="115B2B6C" w14:textId="77777777" w:rsidR="00541562" w:rsidRPr="00541562" w:rsidRDefault="00541562" w:rsidP="00541562">
      <w:pPr>
        <w:spacing w:after="0" w:line="240" w:lineRule="auto"/>
        <w:ind w:firstLine="709"/>
        <w:contextualSpacing/>
        <w:jc w:val="both"/>
        <w:rPr>
          <w:rFonts w:ascii="Times New Roman" w:eastAsia="Times New Roman" w:hAnsi="Times New Roman" w:cs="Times New Roman"/>
          <w:sz w:val="24"/>
          <w:szCs w:val="24"/>
          <w:lang w:eastAsia="ru-RU"/>
          <w14:ligatures w14:val="none"/>
        </w:rPr>
      </w:pPr>
      <w:r w:rsidRPr="00541562">
        <w:rPr>
          <w:rFonts w:ascii="Times New Roman" w:eastAsia="Times New Roman" w:hAnsi="Times New Roman" w:cs="Times New Roman"/>
          <w:sz w:val="24"/>
          <w:szCs w:val="24"/>
          <w:lang w:eastAsia="ru-RU"/>
          <w14:ligatures w14:val="none"/>
        </w:rPr>
        <w:t xml:space="preserve">Синтез християнської трактовки символу як полісемантичної структури із невичерпною смисловою перспективою та </w:t>
      </w:r>
      <w:proofErr w:type="spellStart"/>
      <w:r w:rsidRPr="00541562">
        <w:rPr>
          <w:rFonts w:ascii="Times New Roman" w:eastAsia="Times New Roman" w:hAnsi="Times New Roman" w:cs="Times New Roman"/>
          <w:sz w:val="24"/>
          <w:szCs w:val="24"/>
          <w:lang w:eastAsia="ru-RU"/>
          <w14:ligatures w14:val="none"/>
        </w:rPr>
        <w:t>інструменталістською</w:t>
      </w:r>
      <w:proofErr w:type="spellEnd"/>
      <w:r w:rsidRPr="00541562">
        <w:rPr>
          <w:rFonts w:ascii="Times New Roman" w:eastAsia="Times New Roman" w:hAnsi="Times New Roman" w:cs="Times New Roman"/>
          <w:sz w:val="24"/>
          <w:szCs w:val="24"/>
          <w:lang w:eastAsia="ru-RU"/>
          <w14:ligatures w14:val="none"/>
        </w:rPr>
        <w:t xml:space="preserve"> функцією пізнання всього сущого із ренесансним поглядом на символ як на категорію, споріднену з поняттями алегорії, емблеми, ієрогліфа, цифри, зведеним, згодом, раціоналізмом та емпіризмом Просвітництва до його означення як довільного та абстрактного </w:t>
      </w:r>
      <w:proofErr w:type="spellStart"/>
      <w:r w:rsidRPr="00541562">
        <w:rPr>
          <w:rFonts w:ascii="Times New Roman" w:eastAsia="Times New Roman" w:hAnsi="Times New Roman" w:cs="Times New Roman"/>
          <w:sz w:val="24"/>
          <w:szCs w:val="24"/>
          <w:lang w:eastAsia="ru-RU"/>
          <w14:ligatures w14:val="none"/>
        </w:rPr>
        <w:t>знака</w:t>
      </w:r>
      <w:proofErr w:type="spellEnd"/>
      <w:r w:rsidRPr="00541562">
        <w:rPr>
          <w:rFonts w:ascii="Times New Roman" w:eastAsia="Times New Roman" w:hAnsi="Times New Roman" w:cs="Times New Roman"/>
          <w:sz w:val="24"/>
          <w:szCs w:val="24"/>
          <w:lang w:eastAsia="ru-RU"/>
          <w14:ligatures w14:val="none"/>
        </w:rPr>
        <w:t xml:space="preserve"> – математичного символу (Х. Вольф, Й. Ламберт, Г.В. </w:t>
      </w:r>
      <w:proofErr w:type="spellStart"/>
      <w:r w:rsidRPr="00541562">
        <w:rPr>
          <w:rFonts w:ascii="Times New Roman" w:eastAsia="Times New Roman" w:hAnsi="Times New Roman" w:cs="Times New Roman"/>
          <w:sz w:val="24"/>
          <w:szCs w:val="24"/>
          <w:lang w:eastAsia="ru-RU"/>
          <w14:ligatures w14:val="none"/>
        </w:rPr>
        <w:t>Лейбниц</w:t>
      </w:r>
      <w:proofErr w:type="spellEnd"/>
      <w:r w:rsidRPr="00541562">
        <w:rPr>
          <w:rFonts w:ascii="Times New Roman" w:eastAsia="Times New Roman" w:hAnsi="Times New Roman" w:cs="Times New Roman"/>
          <w:sz w:val="24"/>
          <w:szCs w:val="24"/>
          <w:lang w:eastAsia="ru-RU"/>
          <w14:ligatures w14:val="none"/>
        </w:rPr>
        <w:t xml:space="preserve">, Г. </w:t>
      </w:r>
      <w:proofErr w:type="spellStart"/>
      <w:r w:rsidRPr="00541562">
        <w:rPr>
          <w:rFonts w:ascii="Times New Roman" w:eastAsia="Times New Roman" w:hAnsi="Times New Roman" w:cs="Times New Roman"/>
          <w:sz w:val="24"/>
          <w:szCs w:val="24"/>
          <w:lang w:eastAsia="ru-RU"/>
          <w14:ligatures w14:val="none"/>
        </w:rPr>
        <w:t>Плуке</w:t>
      </w:r>
      <w:proofErr w:type="spellEnd"/>
      <w:r w:rsidRPr="00541562">
        <w:rPr>
          <w:rFonts w:ascii="Times New Roman" w:eastAsia="Times New Roman" w:hAnsi="Times New Roman" w:cs="Times New Roman"/>
          <w:sz w:val="24"/>
          <w:szCs w:val="24"/>
          <w:lang w:eastAsia="ru-RU"/>
          <w14:ligatures w14:val="none"/>
        </w:rPr>
        <w:t xml:space="preserve"> та ін.), відбувся у філософії І. Канта – філософа, з ім’ям якого пов’язують становлення «філософії символічних форм».</w:t>
      </w:r>
    </w:p>
    <w:p w14:paraId="719D847B" w14:textId="77777777" w:rsidR="00541562" w:rsidRPr="00541562" w:rsidRDefault="00541562" w:rsidP="00541562">
      <w:pPr>
        <w:spacing w:after="0" w:line="240" w:lineRule="auto"/>
        <w:ind w:firstLine="709"/>
        <w:contextualSpacing/>
        <w:jc w:val="both"/>
        <w:rPr>
          <w:rFonts w:ascii="Times New Roman" w:eastAsia="Times New Roman" w:hAnsi="Times New Roman" w:cs="Times New Roman"/>
          <w:sz w:val="24"/>
          <w:szCs w:val="24"/>
          <w:lang w:eastAsia="ru-RU"/>
          <w14:ligatures w14:val="none"/>
        </w:rPr>
      </w:pPr>
      <w:r w:rsidRPr="00541562">
        <w:rPr>
          <w:rFonts w:ascii="Times New Roman" w:eastAsia="Times New Roman" w:hAnsi="Times New Roman" w:cs="Times New Roman"/>
          <w:sz w:val="24"/>
          <w:szCs w:val="24"/>
          <w:lang w:eastAsia="ru-RU"/>
          <w14:ligatures w14:val="none"/>
        </w:rPr>
        <w:t xml:space="preserve">Кантівська теорія символу, через надання останньому статусу особливого способу духовного освоєння реальності, породила у дискурсі німецького Просвітництва розгортання цілісної філософії символу, яка знайшла розвиток у об’єктивістському (В.Й. Гете, Г-В.-Ф. Гегель) та романтичному (Ф. </w:t>
      </w:r>
      <w:proofErr w:type="spellStart"/>
      <w:r w:rsidRPr="00541562">
        <w:rPr>
          <w:rFonts w:ascii="Times New Roman" w:eastAsia="Times New Roman" w:hAnsi="Times New Roman" w:cs="Times New Roman"/>
          <w:sz w:val="24"/>
          <w:szCs w:val="24"/>
          <w:lang w:eastAsia="ru-RU"/>
          <w14:ligatures w14:val="none"/>
        </w:rPr>
        <w:t>Шеллінг</w:t>
      </w:r>
      <w:proofErr w:type="spellEnd"/>
      <w:r w:rsidRPr="00541562">
        <w:rPr>
          <w:rFonts w:ascii="Times New Roman" w:eastAsia="Times New Roman" w:hAnsi="Times New Roman" w:cs="Times New Roman"/>
          <w:sz w:val="24"/>
          <w:szCs w:val="24"/>
          <w:lang w:eastAsia="ru-RU"/>
          <w14:ligatures w14:val="none"/>
        </w:rPr>
        <w:t xml:space="preserve">, Ф. Шиллер, </w:t>
      </w:r>
      <w:proofErr w:type="spellStart"/>
      <w:r w:rsidRPr="00541562">
        <w:rPr>
          <w:rFonts w:ascii="Times New Roman" w:eastAsia="Times New Roman" w:hAnsi="Times New Roman" w:cs="Times New Roman"/>
          <w:sz w:val="24"/>
          <w:szCs w:val="24"/>
          <w:lang w:eastAsia="ru-RU"/>
          <w14:ligatures w14:val="none"/>
        </w:rPr>
        <w:t>Фр</w:t>
      </w:r>
      <w:proofErr w:type="spellEnd"/>
      <w:r w:rsidRPr="00541562">
        <w:rPr>
          <w:rFonts w:ascii="Times New Roman" w:eastAsia="Times New Roman" w:hAnsi="Times New Roman" w:cs="Times New Roman"/>
          <w:sz w:val="24"/>
          <w:szCs w:val="24"/>
          <w:lang w:eastAsia="ru-RU"/>
          <w14:ligatures w14:val="none"/>
        </w:rPr>
        <w:t xml:space="preserve">. та </w:t>
      </w:r>
      <w:proofErr w:type="spellStart"/>
      <w:r w:rsidRPr="00541562">
        <w:rPr>
          <w:rFonts w:ascii="Times New Roman" w:eastAsia="Times New Roman" w:hAnsi="Times New Roman" w:cs="Times New Roman"/>
          <w:sz w:val="24"/>
          <w:szCs w:val="24"/>
          <w:lang w:eastAsia="ru-RU"/>
          <w14:ligatures w14:val="none"/>
        </w:rPr>
        <w:t>Ав</w:t>
      </w:r>
      <w:proofErr w:type="spellEnd"/>
      <w:r w:rsidRPr="00541562">
        <w:rPr>
          <w:rFonts w:ascii="Times New Roman" w:eastAsia="Times New Roman" w:hAnsi="Times New Roman" w:cs="Times New Roman"/>
          <w:sz w:val="24"/>
          <w:szCs w:val="24"/>
          <w:lang w:eastAsia="ru-RU"/>
          <w14:ligatures w14:val="none"/>
        </w:rPr>
        <w:t xml:space="preserve">. В. </w:t>
      </w:r>
      <w:proofErr w:type="spellStart"/>
      <w:r w:rsidRPr="00541562">
        <w:rPr>
          <w:rFonts w:ascii="Times New Roman" w:eastAsia="Times New Roman" w:hAnsi="Times New Roman" w:cs="Times New Roman"/>
          <w:sz w:val="24"/>
          <w:szCs w:val="24"/>
          <w:lang w:eastAsia="ru-RU"/>
          <w14:ligatures w14:val="none"/>
        </w:rPr>
        <w:t>Шлегелі</w:t>
      </w:r>
      <w:proofErr w:type="spellEnd"/>
      <w:r w:rsidRPr="00541562">
        <w:rPr>
          <w:rFonts w:ascii="Times New Roman" w:eastAsia="Times New Roman" w:hAnsi="Times New Roman" w:cs="Times New Roman"/>
          <w:sz w:val="24"/>
          <w:szCs w:val="24"/>
          <w:lang w:eastAsia="ru-RU"/>
          <w14:ligatures w14:val="none"/>
        </w:rPr>
        <w:t xml:space="preserve">, Ф.Д.Е. </w:t>
      </w:r>
      <w:proofErr w:type="spellStart"/>
      <w:r w:rsidRPr="00541562">
        <w:rPr>
          <w:rFonts w:ascii="Times New Roman" w:eastAsia="Times New Roman" w:hAnsi="Times New Roman" w:cs="Times New Roman"/>
          <w:sz w:val="24"/>
          <w:szCs w:val="24"/>
          <w:lang w:eastAsia="ru-RU"/>
          <w14:ligatures w14:val="none"/>
        </w:rPr>
        <w:t>Шлейєрмахер</w:t>
      </w:r>
      <w:proofErr w:type="spellEnd"/>
      <w:r w:rsidRPr="00541562">
        <w:rPr>
          <w:rFonts w:ascii="Times New Roman" w:eastAsia="Times New Roman" w:hAnsi="Times New Roman" w:cs="Times New Roman"/>
          <w:sz w:val="24"/>
          <w:szCs w:val="24"/>
          <w:lang w:eastAsia="ru-RU"/>
          <w14:ligatures w14:val="none"/>
        </w:rPr>
        <w:t xml:space="preserve">) напрямках. </w:t>
      </w:r>
    </w:p>
    <w:p w14:paraId="42F05001" w14:textId="77777777" w:rsidR="00541562" w:rsidRPr="00541562" w:rsidRDefault="00541562" w:rsidP="00541562">
      <w:pPr>
        <w:spacing w:after="0" w:line="240" w:lineRule="auto"/>
        <w:ind w:firstLine="709"/>
        <w:contextualSpacing/>
        <w:jc w:val="both"/>
        <w:rPr>
          <w:rFonts w:ascii="Times New Roman" w:eastAsia="Times New Roman" w:hAnsi="Times New Roman" w:cs="Times New Roman"/>
          <w:sz w:val="24"/>
          <w:szCs w:val="24"/>
          <w:lang w:eastAsia="ru-RU"/>
          <w14:ligatures w14:val="none"/>
        </w:rPr>
      </w:pPr>
      <w:r w:rsidRPr="00541562">
        <w:rPr>
          <w:rFonts w:ascii="Times New Roman" w:eastAsia="Times New Roman" w:hAnsi="Times New Roman" w:cs="Times New Roman"/>
          <w:sz w:val="24"/>
          <w:szCs w:val="24"/>
          <w:lang w:eastAsia="ru-RU"/>
          <w14:ligatures w14:val="none"/>
        </w:rPr>
        <w:t>Огляд концепцій символу, напрацьованих у межах естетики романтизму, дозволяє відзначити, що вони склали теоретичне підґрунтя процесу дисциплінарної диференціації у межах гуманітарного знання, що зумовило, зокрема, і перехід до емпіричного етапу інтелектуальної рефлексії символу.</w:t>
      </w:r>
    </w:p>
    <w:p w14:paraId="183A10CE" w14:textId="77777777" w:rsidR="00541562" w:rsidRPr="00541562" w:rsidRDefault="00541562" w:rsidP="00541562">
      <w:pPr>
        <w:spacing w:after="0" w:line="240" w:lineRule="auto"/>
        <w:ind w:firstLine="709"/>
        <w:contextualSpacing/>
        <w:jc w:val="both"/>
        <w:rPr>
          <w:rFonts w:ascii="Times New Roman" w:eastAsia="Times New Roman" w:hAnsi="Times New Roman" w:cs="Times New Roman"/>
          <w:sz w:val="24"/>
          <w:szCs w:val="24"/>
          <w:lang w:eastAsia="ru-RU"/>
          <w14:ligatures w14:val="none"/>
        </w:rPr>
      </w:pPr>
      <w:r w:rsidRPr="00541562">
        <w:rPr>
          <w:rFonts w:ascii="Times New Roman" w:eastAsia="Times New Roman" w:hAnsi="Times New Roman" w:cs="Times New Roman"/>
          <w:sz w:val="24"/>
          <w:szCs w:val="24"/>
          <w:lang w:eastAsia="ru-RU"/>
          <w14:ligatures w14:val="none"/>
        </w:rPr>
        <w:t>Німецька класична естетика Гегеля завершає філософський етап в історії інтелектуальної рефлексії символу, підготувавши теоретичну основу для дослідження символу як предмету соціального знання та інструменту політики.</w:t>
      </w:r>
    </w:p>
    <w:p w14:paraId="06A36B88" w14:textId="77777777" w:rsidR="00541562" w:rsidRPr="00541562" w:rsidRDefault="00541562" w:rsidP="00541562">
      <w:pPr>
        <w:spacing w:after="0" w:line="240" w:lineRule="auto"/>
        <w:ind w:firstLine="709"/>
        <w:contextualSpacing/>
        <w:jc w:val="both"/>
        <w:rPr>
          <w:rFonts w:ascii="Times New Roman" w:eastAsia="Times New Roman" w:hAnsi="Times New Roman" w:cs="Times New Roman"/>
          <w:sz w:val="24"/>
          <w:szCs w:val="24"/>
          <w:lang w:eastAsia="ru-RU"/>
          <w14:ligatures w14:val="none"/>
        </w:rPr>
      </w:pPr>
    </w:p>
    <w:p w14:paraId="4660F8D4" w14:textId="77777777" w:rsidR="00541562" w:rsidRPr="00541562" w:rsidRDefault="00541562" w:rsidP="00541562">
      <w:pPr>
        <w:spacing w:after="0" w:line="240" w:lineRule="auto"/>
        <w:ind w:firstLine="709"/>
        <w:contextualSpacing/>
        <w:jc w:val="both"/>
        <w:rPr>
          <w:rFonts w:ascii="Times New Roman" w:eastAsia="Times New Roman" w:hAnsi="Times New Roman" w:cs="Times New Roman"/>
          <w:i/>
          <w:iCs/>
          <w:sz w:val="24"/>
          <w:szCs w:val="24"/>
          <w:lang w:eastAsia="ru-RU"/>
          <w14:ligatures w14:val="none"/>
        </w:rPr>
      </w:pPr>
      <w:r w:rsidRPr="00541562">
        <w:rPr>
          <w:rFonts w:ascii="Times New Roman" w:eastAsia="Times New Roman" w:hAnsi="Times New Roman" w:cs="Times New Roman"/>
          <w:i/>
          <w:iCs/>
          <w:sz w:val="24"/>
          <w:szCs w:val="24"/>
          <w:lang w:eastAsia="ru-RU"/>
          <w14:ligatures w14:val="none"/>
        </w:rPr>
        <w:t>Висновок.</w:t>
      </w:r>
    </w:p>
    <w:p w14:paraId="1136AE3E" w14:textId="77777777" w:rsidR="00541562" w:rsidRPr="00541562" w:rsidRDefault="00541562" w:rsidP="00541562">
      <w:pPr>
        <w:spacing w:after="0" w:line="240" w:lineRule="auto"/>
        <w:ind w:firstLine="709"/>
        <w:contextualSpacing/>
        <w:jc w:val="both"/>
        <w:rPr>
          <w:rFonts w:ascii="Times New Roman" w:eastAsia="Times New Roman" w:hAnsi="Times New Roman" w:cs="Times New Roman"/>
          <w:sz w:val="24"/>
          <w:szCs w:val="24"/>
          <w14:ligatures w14:val="none"/>
        </w:rPr>
      </w:pPr>
      <w:r w:rsidRPr="00541562">
        <w:rPr>
          <w:rFonts w:ascii="Times New Roman" w:eastAsia="Times New Roman" w:hAnsi="Times New Roman" w:cs="Times New Roman"/>
          <w:sz w:val="24"/>
          <w:szCs w:val="24"/>
          <w:lang w:eastAsia="ru-RU"/>
          <w14:ligatures w14:val="none"/>
        </w:rPr>
        <w:t xml:space="preserve">Не зважаючи на відсутність у межах філософського етапу рефлексії символу чіткого переломлення останнього у категоріях політики, на різних стадіях процесу державотворення філософські інтерпретації символу не тільки віддзеркалюють пануючу у суспільстві модель соціально-політичних відносин, але, через вплив на масові уявлення про </w:t>
      </w:r>
      <w:r w:rsidRPr="00541562">
        <w:rPr>
          <w:rFonts w:ascii="Times New Roman" w:eastAsia="Times New Roman" w:hAnsi="Times New Roman" w:cs="Times New Roman"/>
          <w:sz w:val="24"/>
          <w:szCs w:val="24"/>
          <w:lang w:eastAsia="ru-RU"/>
          <w14:ligatures w14:val="none"/>
        </w:rPr>
        <w:lastRenderedPageBreak/>
        <w:t>норми і зразки суспільної взаємодії та ідеальну структуру соціального організму зумовлюють водночас її модифікацію та трансформацію.</w:t>
      </w:r>
    </w:p>
    <w:p w14:paraId="79C7301A" w14:textId="77777777" w:rsidR="00541562" w:rsidRDefault="00541562" w:rsidP="00541562">
      <w:pPr>
        <w:spacing w:after="0" w:line="240" w:lineRule="auto"/>
        <w:ind w:firstLine="567"/>
        <w:contextualSpacing/>
        <w:jc w:val="both"/>
        <w:rPr>
          <w:rFonts w:ascii="Times New Roman" w:eastAsia="Calibri" w:hAnsi="Times New Roman" w:cs="Times New Roman"/>
          <w:b/>
          <w:i/>
          <w:sz w:val="28"/>
          <w:szCs w:val="28"/>
          <w14:ligatures w14:val="none"/>
        </w:rPr>
      </w:pPr>
    </w:p>
    <w:p w14:paraId="7E066CBC" w14:textId="578C890A" w:rsidR="00541562" w:rsidRDefault="00541562" w:rsidP="00541562">
      <w:pPr>
        <w:widowControl w:val="0"/>
        <w:spacing w:after="0" w:line="240" w:lineRule="auto"/>
        <w:ind w:left="644"/>
        <w:jc w:val="both"/>
        <w:rPr>
          <w:rFonts w:ascii="Times New Roman" w:eastAsia="Times New Roman" w:hAnsi="Times New Roman" w:cs="Times New Roman"/>
          <w:b/>
          <w:bCs/>
          <w:iCs/>
          <w:sz w:val="24"/>
          <w:szCs w:val="24"/>
          <w:lang w:eastAsia="uk-UA"/>
          <w14:ligatures w14:val="none"/>
        </w:rPr>
      </w:pPr>
      <w:r w:rsidRPr="00541562">
        <w:rPr>
          <w:rFonts w:ascii="Times New Roman" w:eastAsia="Calibri" w:hAnsi="Times New Roman" w:cs="Times New Roman"/>
          <w:b/>
          <w:iCs/>
          <w:sz w:val="24"/>
          <w:szCs w:val="24"/>
          <w14:ligatures w14:val="none"/>
        </w:rPr>
        <w:t>Тема 2.</w:t>
      </w:r>
      <w:r w:rsidRPr="00541562">
        <w:rPr>
          <w:rFonts w:ascii="Times New Roman" w:eastAsia="Times New Roman" w:hAnsi="Times New Roman" w:cs="Times New Roman"/>
          <w:i/>
          <w:color w:val="FF0000"/>
          <w:sz w:val="24"/>
          <w:szCs w:val="24"/>
          <w:lang w:eastAsia="uk-UA"/>
          <w14:ligatures w14:val="none"/>
        </w:rPr>
        <w:t xml:space="preserve"> </w:t>
      </w:r>
      <w:r w:rsidRPr="00541562">
        <w:rPr>
          <w:rFonts w:ascii="Times New Roman" w:eastAsia="Times New Roman" w:hAnsi="Times New Roman" w:cs="Times New Roman"/>
          <w:b/>
          <w:bCs/>
          <w:iCs/>
          <w:sz w:val="24"/>
          <w:szCs w:val="24"/>
          <w:lang w:eastAsia="uk-UA"/>
          <w14:ligatures w14:val="none"/>
        </w:rPr>
        <w:t xml:space="preserve">Нормативно-символічні форми політико-соціальної взаємодії та політичної організації суспільства </w:t>
      </w:r>
    </w:p>
    <w:p w14:paraId="7D03E009" w14:textId="77777777" w:rsidR="005561CC" w:rsidRDefault="005561CC" w:rsidP="00541562">
      <w:pPr>
        <w:widowControl w:val="0"/>
        <w:spacing w:after="0" w:line="240" w:lineRule="auto"/>
        <w:ind w:left="644"/>
        <w:jc w:val="both"/>
        <w:rPr>
          <w:rFonts w:ascii="Times New Roman" w:eastAsia="Times New Roman" w:hAnsi="Times New Roman" w:cs="Times New Roman"/>
          <w:b/>
          <w:bCs/>
          <w:iCs/>
          <w:sz w:val="24"/>
          <w:szCs w:val="24"/>
          <w:lang w:eastAsia="uk-UA"/>
          <w14:ligatures w14:val="none"/>
        </w:rPr>
      </w:pPr>
    </w:p>
    <w:p w14:paraId="31B48E36" w14:textId="77777777" w:rsidR="005561CC" w:rsidRPr="00541562" w:rsidRDefault="005561CC" w:rsidP="00541562">
      <w:pPr>
        <w:widowControl w:val="0"/>
        <w:spacing w:after="0" w:line="240" w:lineRule="auto"/>
        <w:ind w:left="644"/>
        <w:jc w:val="both"/>
        <w:rPr>
          <w:rFonts w:ascii="Times New Roman" w:eastAsia="Times New Roman" w:hAnsi="Times New Roman" w:cs="Times New Roman"/>
          <w:b/>
          <w:bCs/>
          <w:iCs/>
          <w:sz w:val="24"/>
          <w:szCs w:val="24"/>
          <w:lang w:eastAsia="uk-UA"/>
          <w14:ligatures w14:val="none"/>
        </w:rPr>
      </w:pPr>
    </w:p>
    <w:p w14:paraId="2C1355F1" w14:textId="77777777" w:rsidR="005561CC" w:rsidRPr="005561CC" w:rsidRDefault="005561CC" w:rsidP="005561CC">
      <w:pPr>
        <w:numPr>
          <w:ilvl w:val="0"/>
          <w:numId w:val="13"/>
        </w:numPr>
        <w:spacing w:after="0" w:line="240" w:lineRule="auto"/>
        <w:contextualSpacing/>
        <w:jc w:val="both"/>
        <w:rPr>
          <w:rFonts w:ascii="Times New Roman" w:eastAsia="Calibri" w:hAnsi="Times New Roman" w:cs="Times New Roman"/>
          <w:i/>
          <w:iCs/>
          <w:sz w:val="20"/>
          <w:szCs w:val="20"/>
          <w:lang w:val="ru-RU"/>
          <w14:ligatures w14:val="none"/>
        </w:rPr>
      </w:pPr>
      <w:r w:rsidRPr="005561CC">
        <w:rPr>
          <w:rFonts w:ascii="Times New Roman" w:eastAsia="Calibri" w:hAnsi="Times New Roman" w:cs="Times New Roman"/>
          <w:i/>
          <w:iCs/>
          <w:sz w:val="20"/>
          <w:szCs w:val="20"/>
          <w14:ligatures w14:val="none"/>
        </w:rPr>
        <w:t xml:space="preserve">Роль символів у </w:t>
      </w:r>
      <w:proofErr w:type="spellStart"/>
      <w:r w:rsidRPr="005561CC">
        <w:rPr>
          <w:rFonts w:ascii="Times New Roman" w:eastAsia="Calibri" w:hAnsi="Times New Roman" w:cs="Times New Roman"/>
          <w:i/>
          <w:iCs/>
          <w:sz w:val="20"/>
          <w:szCs w:val="20"/>
          <w14:ligatures w14:val="none"/>
        </w:rPr>
        <w:t>політогенезі</w:t>
      </w:r>
      <w:proofErr w:type="spellEnd"/>
      <w:r w:rsidRPr="005561CC">
        <w:rPr>
          <w:rFonts w:ascii="Times New Roman" w:eastAsia="Calibri" w:hAnsi="Times New Roman" w:cs="Times New Roman"/>
          <w:i/>
          <w:iCs/>
          <w:sz w:val="20"/>
          <w:szCs w:val="20"/>
          <w14:ligatures w14:val="none"/>
        </w:rPr>
        <w:t xml:space="preserve">. </w:t>
      </w:r>
    </w:p>
    <w:p w14:paraId="7CD4DAEF" w14:textId="77777777" w:rsidR="005561CC" w:rsidRPr="005561CC" w:rsidRDefault="005561CC" w:rsidP="005561CC">
      <w:pPr>
        <w:numPr>
          <w:ilvl w:val="0"/>
          <w:numId w:val="13"/>
        </w:numPr>
        <w:spacing w:after="0" w:line="240" w:lineRule="auto"/>
        <w:contextualSpacing/>
        <w:jc w:val="both"/>
        <w:rPr>
          <w:rFonts w:ascii="Times New Roman" w:eastAsia="Calibri" w:hAnsi="Times New Roman" w:cs="Times New Roman"/>
          <w:i/>
          <w:iCs/>
          <w:sz w:val="20"/>
          <w:szCs w:val="20"/>
          <w14:ligatures w14:val="none"/>
        </w:rPr>
      </w:pPr>
      <w:r w:rsidRPr="005561CC">
        <w:rPr>
          <w:rFonts w:ascii="Times New Roman" w:eastAsia="Calibri" w:hAnsi="Times New Roman" w:cs="Times New Roman"/>
          <w:i/>
          <w:iCs/>
          <w:sz w:val="20"/>
          <w:szCs w:val="20"/>
          <w14:ligatures w14:val="none"/>
        </w:rPr>
        <w:t xml:space="preserve">Міфологія як джерело символічної влади та чинник становлення державної форми організації суспільства. </w:t>
      </w:r>
    </w:p>
    <w:p w14:paraId="0CE0019B" w14:textId="77777777" w:rsidR="005561CC" w:rsidRPr="005561CC" w:rsidRDefault="005561CC" w:rsidP="005561CC">
      <w:pPr>
        <w:numPr>
          <w:ilvl w:val="0"/>
          <w:numId w:val="13"/>
        </w:numPr>
        <w:spacing w:after="0" w:line="240" w:lineRule="auto"/>
        <w:contextualSpacing/>
        <w:jc w:val="both"/>
        <w:rPr>
          <w:rFonts w:ascii="Times New Roman" w:eastAsia="Calibri" w:hAnsi="Times New Roman" w:cs="Times New Roman"/>
          <w:i/>
          <w:iCs/>
          <w:sz w:val="20"/>
          <w:szCs w:val="20"/>
          <w14:ligatures w14:val="none"/>
        </w:rPr>
      </w:pPr>
      <w:r w:rsidRPr="005561CC">
        <w:rPr>
          <w:rFonts w:ascii="Times New Roman" w:eastAsia="Calibri" w:hAnsi="Times New Roman" w:cs="Times New Roman"/>
          <w:i/>
          <w:iCs/>
          <w:sz w:val="20"/>
          <w:szCs w:val="20"/>
          <w14:ligatures w14:val="none"/>
        </w:rPr>
        <w:t xml:space="preserve">Символічні практики деспотичного панування у </w:t>
      </w:r>
      <w:proofErr w:type="spellStart"/>
      <w:r w:rsidRPr="005561CC">
        <w:rPr>
          <w:rFonts w:ascii="Times New Roman" w:eastAsia="Calibri" w:hAnsi="Times New Roman" w:cs="Times New Roman"/>
          <w:i/>
          <w:iCs/>
          <w:sz w:val="20"/>
          <w:szCs w:val="20"/>
          <w14:ligatures w14:val="none"/>
        </w:rPr>
        <w:t>Давньосхідних</w:t>
      </w:r>
      <w:proofErr w:type="spellEnd"/>
      <w:r w:rsidRPr="005561CC">
        <w:rPr>
          <w:rFonts w:ascii="Times New Roman" w:eastAsia="Calibri" w:hAnsi="Times New Roman" w:cs="Times New Roman"/>
          <w:i/>
          <w:iCs/>
          <w:sz w:val="20"/>
          <w:szCs w:val="20"/>
          <w14:ligatures w14:val="none"/>
        </w:rPr>
        <w:t xml:space="preserve"> царствах. </w:t>
      </w:r>
    </w:p>
    <w:p w14:paraId="08AA57AD" w14:textId="77777777" w:rsidR="005561CC" w:rsidRPr="005561CC" w:rsidRDefault="005561CC" w:rsidP="005561CC">
      <w:pPr>
        <w:numPr>
          <w:ilvl w:val="0"/>
          <w:numId w:val="13"/>
        </w:numPr>
        <w:spacing w:after="0" w:line="240" w:lineRule="auto"/>
        <w:contextualSpacing/>
        <w:jc w:val="both"/>
        <w:rPr>
          <w:rFonts w:ascii="Times New Roman" w:eastAsia="Calibri" w:hAnsi="Times New Roman" w:cs="Times New Roman"/>
          <w:i/>
          <w:iCs/>
          <w:sz w:val="20"/>
          <w:szCs w:val="20"/>
          <w:lang w:val="ru-RU"/>
          <w14:ligatures w14:val="none"/>
        </w:rPr>
      </w:pPr>
      <w:r w:rsidRPr="005561CC">
        <w:rPr>
          <w:rFonts w:ascii="Times New Roman" w:eastAsia="Calibri" w:hAnsi="Times New Roman" w:cs="Times New Roman"/>
          <w:i/>
          <w:iCs/>
          <w:sz w:val="20"/>
          <w:szCs w:val="20"/>
          <w14:ligatures w14:val="none"/>
        </w:rPr>
        <w:t>Символізм як фундаментальна категорія середньовічної державності.</w:t>
      </w:r>
    </w:p>
    <w:p w14:paraId="09F23C73" w14:textId="77777777" w:rsidR="005561CC" w:rsidRPr="005561CC" w:rsidRDefault="005561CC" w:rsidP="005561CC">
      <w:pPr>
        <w:numPr>
          <w:ilvl w:val="0"/>
          <w:numId w:val="13"/>
        </w:numPr>
        <w:spacing w:after="0" w:line="240" w:lineRule="auto"/>
        <w:contextualSpacing/>
        <w:jc w:val="both"/>
        <w:rPr>
          <w:rFonts w:ascii="Times New Roman" w:eastAsia="Calibri" w:hAnsi="Times New Roman" w:cs="Times New Roman"/>
          <w:i/>
          <w:iCs/>
          <w:sz w:val="20"/>
          <w:szCs w:val="20"/>
          <w:lang w:val="ru-RU"/>
          <w14:ligatures w14:val="none"/>
        </w:rPr>
      </w:pPr>
      <w:r w:rsidRPr="005561CC">
        <w:rPr>
          <w:rFonts w:ascii="Times New Roman" w:eastAsia="Calibri" w:hAnsi="Times New Roman" w:cs="Times New Roman"/>
          <w:i/>
          <w:iCs/>
          <w:sz w:val="20"/>
          <w:szCs w:val="20"/>
          <w14:ligatures w14:val="none"/>
        </w:rPr>
        <w:t>Символічна складова Відродження та Реформації як політичних явищ.</w:t>
      </w:r>
    </w:p>
    <w:p w14:paraId="2D05CEE3" w14:textId="77777777" w:rsidR="005561CC" w:rsidRPr="005561CC" w:rsidRDefault="005561CC" w:rsidP="005561CC">
      <w:pPr>
        <w:numPr>
          <w:ilvl w:val="0"/>
          <w:numId w:val="13"/>
        </w:numPr>
        <w:spacing w:after="0" w:line="240" w:lineRule="auto"/>
        <w:contextualSpacing/>
        <w:jc w:val="both"/>
        <w:rPr>
          <w:rFonts w:ascii="Times New Roman" w:eastAsia="Calibri" w:hAnsi="Times New Roman" w:cs="Times New Roman"/>
          <w:i/>
          <w:iCs/>
          <w:sz w:val="20"/>
          <w:szCs w:val="20"/>
          <w:lang w:val="ru-RU"/>
          <w14:ligatures w14:val="none"/>
        </w:rPr>
      </w:pPr>
      <w:r w:rsidRPr="005561CC">
        <w:rPr>
          <w:rFonts w:ascii="Times New Roman" w:eastAsia="Calibri" w:hAnsi="Times New Roman" w:cs="Times New Roman"/>
          <w:i/>
          <w:iCs/>
          <w:sz w:val="20"/>
          <w:szCs w:val="20"/>
          <w14:ligatures w14:val="none"/>
        </w:rPr>
        <w:t>Техніки символічного впливу у державах доби «модерну» та ситуації «</w:t>
      </w:r>
      <w:proofErr w:type="spellStart"/>
      <w:r w:rsidRPr="005561CC">
        <w:rPr>
          <w:rFonts w:ascii="Times New Roman" w:eastAsia="Calibri" w:hAnsi="Times New Roman" w:cs="Times New Roman"/>
          <w:i/>
          <w:iCs/>
          <w:sz w:val="20"/>
          <w:szCs w:val="20"/>
          <w14:ligatures w14:val="none"/>
        </w:rPr>
        <w:t>постполітики</w:t>
      </w:r>
      <w:proofErr w:type="spellEnd"/>
      <w:r w:rsidRPr="005561CC">
        <w:rPr>
          <w:rFonts w:ascii="Times New Roman" w:eastAsia="Calibri" w:hAnsi="Times New Roman" w:cs="Times New Roman"/>
          <w:i/>
          <w:iCs/>
          <w:sz w:val="20"/>
          <w:szCs w:val="20"/>
          <w14:ligatures w14:val="none"/>
        </w:rPr>
        <w:t>».</w:t>
      </w:r>
    </w:p>
    <w:p w14:paraId="52DE9C67" w14:textId="77777777" w:rsidR="005561CC" w:rsidRPr="005561CC" w:rsidRDefault="005561CC" w:rsidP="005561CC">
      <w:pPr>
        <w:spacing w:after="200" w:line="240" w:lineRule="auto"/>
        <w:ind w:firstLine="709"/>
        <w:contextualSpacing/>
        <w:jc w:val="both"/>
        <w:rPr>
          <w:rFonts w:ascii="Times New Roman" w:eastAsia="Times New Roman" w:hAnsi="Times New Roman" w:cs="Times New Roman"/>
          <w:i/>
          <w:iCs/>
          <w:sz w:val="20"/>
          <w:szCs w:val="20"/>
          <w:lang w:eastAsia="ru-RU"/>
          <w14:ligatures w14:val="none"/>
        </w:rPr>
      </w:pPr>
    </w:p>
    <w:p w14:paraId="4122EF43" w14:textId="77777777" w:rsidR="005561CC" w:rsidRPr="005561CC" w:rsidRDefault="005561CC" w:rsidP="005561CC">
      <w:pPr>
        <w:spacing w:after="200" w:line="240" w:lineRule="auto"/>
        <w:ind w:firstLine="709"/>
        <w:contextualSpacing/>
        <w:jc w:val="both"/>
        <w:rPr>
          <w:rFonts w:ascii="Times New Roman" w:eastAsia="Times New Roman" w:hAnsi="Times New Roman" w:cs="Times New Roman"/>
          <w:bCs/>
          <w:sz w:val="24"/>
          <w:szCs w:val="24"/>
          <w:lang w:eastAsia="ru-RU"/>
          <w14:ligatures w14:val="none"/>
        </w:rPr>
      </w:pPr>
      <w:r w:rsidRPr="005561CC">
        <w:rPr>
          <w:rFonts w:ascii="Times New Roman" w:eastAsia="Times New Roman" w:hAnsi="Times New Roman" w:cs="Times New Roman"/>
          <w:bCs/>
          <w:sz w:val="24"/>
          <w:szCs w:val="24"/>
          <w:lang w:eastAsia="ru-RU"/>
          <w14:ligatures w14:val="none"/>
        </w:rPr>
        <w:t xml:space="preserve">1.Роль символів у </w:t>
      </w:r>
      <w:proofErr w:type="spellStart"/>
      <w:r w:rsidRPr="005561CC">
        <w:rPr>
          <w:rFonts w:ascii="Times New Roman" w:eastAsia="Times New Roman" w:hAnsi="Times New Roman" w:cs="Times New Roman"/>
          <w:bCs/>
          <w:sz w:val="24"/>
          <w:szCs w:val="24"/>
          <w:lang w:eastAsia="ru-RU"/>
          <w14:ligatures w14:val="none"/>
        </w:rPr>
        <w:t>політогенезі</w:t>
      </w:r>
      <w:proofErr w:type="spellEnd"/>
      <w:r w:rsidRPr="005561CC">
        <w:rPr>
          <w:rFonts w:ascii="Times New Roman" w:eastAsia="Times New Roman" w:hAnsi="Times New Roman" w:cs="Times New Roman"/>
          <w:bCs/>
          <w:sz w:val="24"/>
          <w:szCs w:val="24"/>
          <w:lang w:eastAsia="ru-RU"/>
          <w14:ligatures w14:val="none"/>
        </w:rPr>
        <w:t xml:space="preserve">. </w:t>
      </w:r>
    </w:p>
    <w:p w14:paraId="7441C0FE" w14:textId="77777777" w:rsidR="005561CC" w:rsidRPr="005561CC" w:rsidRDefault="005561CC" w:rsidP="005561CC">
      <w:pPr>
        <w:spacing w:after="200" w:line="240" w:lineRule="auto"/>
        <w:ind w:firstLine="709"/>
        <w:contextualSpacing/>
        <w:jc w:val="both"/>
        <w:rPr>
          <w:rFonts w:ascii="Times New Roman" w:eastAsia="Times New Roman" w:hAnsi="Times New Roman" w:cs="Times New Roman"/>
          <w:bCs/>
          <w:sz w:val="24"/>
          <w:szCs w:val="24"/>
          <w:lang w:eastAsia="ru-RU"/>
          <w14:ligatures w14:val="none"/>
        </w:rPr>
      </w:pPr>
      <w:r w:rsidRPr="005561CC">
        <w:rPr>
          <w:rFonts w:ascii="Times New Roman" w:eastAsia="Times New Roman" w:hAnsi="Times New Roman" w:cs="Times New Roman"/>
          <w:bCs/>
          <w:sz w:val="24"/>
          <w:szCs w:val="24"/>
          <w:lang w:eastAsia="ru-RU"/>
          <w14:ligatures w14:val="none"/>
        </w:rPr>
        <w:t xml:space="preserve">Знайомство із теоретико-методологічними підвалинами вивчення символу як детермінанти соціально-владних відносин і ресурсу панування дозволяє нам припустити, що реальна влада у суспільстві – це завжди влада нематеріальна. Адже соціальний світ, складовою якого є і підсистема політики, є надзвичайно багатомірним простором. Цей простір, розмічений, сконструйований та побудований за принципом диференціації, формується сукупністю діючих факторів, володіння якими і є запорукою влади у цьому </w:t>
      </w:r>
      <w:proofErr w:type="spellStart"/>
      <w:r w:rsidRPr="005561CC">
        <w:rPr>
          <w:rFonts w:ascii="Times New Roman" w:eastAsia="Times New Roman" w:hAnsi="Times New Roman" w:cs="Times New Roman"/>
          <w:bCs/>
          <w:sz w:val="24"/>
          <w:szCs w:val="24"/>
          <w:lang w:eastAsia="ru-RU"/>
          <w14:ligatures w14:val="none"/>
        </w:rPr>
        <w:t>універсумі</w:t>
      </w:r>
      <w:proofErr w:type="spellEnd"/>
      <w:r w:rsidRPr="005561CC">
        <w:rPr>
          <w:rFonts w:ascii="Times New Roman" w:eastAsia="Times New Roman" w:hAnsi="Times New Roman" w:cs="Times New Roman"/>
          <w:bCs/>
          <w:sz w:val="24"/>
          <w:szCs w:val="24"/>
          <w:lang w:eastAsia="ru-RU"/>
          <w14:ligatures w14:val="none"/>
        </w:rPr>
        <w:t>. Виходячи з вищезазначеного, присвоєння дефіцитних матеріальних та нематеріальних благ, де останні визначаються як культурно-символічні ресурси, як і встановлення контролю за їх подальшим розподілом у процесі соціальної взаємодії, є фундаментальним джерелом політичної влади та управління.</w:t>
      </w:r>
    </w:p>
    <w:p w14:paraId="1995C072" w14:textId="36BB2006" w:rsidR="005561CC" w:rsidRPr="005561CC" w:rsidRDefault="005561CC" w:rsidP="005561CC">
      <w:pPr>
        <w:spacing w:after="200" w:line="240" w:lineRule="auto"/>
        <w:ind w:firstLine="709"/>
        <w:contextualSpacing/>
        <w:jc w:val="both"/>
        <w:rPr>
          <w:rFonts w:ascii="Times New Roman" w:eastAsia="Times New Roman" w:hAnsi="Times New Roman" w:cs="Times New Roman"/>
          <w:bCs/>
          <w:sz w:val="24"/>
          <w:szCs w:val="24"/>
          <w:lang w:eastAsia="ru-RU"/>
          <w14:ligatures w14:val="none"/>
        </w:rPr>
      </w:pPr>
      <w:r w:rsidRPr="005561CC">
        <w:rPr>
          <w:rFonts w:ascii="Times New Roman" w:eastAsia="Times New Roman" w:hAnsi="Times New Roman" w:cs="Times New Roman"/>
          <w:bCs/>
          <w:sz w:val="24"/>
          <w:szCs w:val="24"/>
          <w:lang w:eastAsia="ru-RU"/>
          <w14:ligatures w14:val="none"/>
        </w:rPr>
        <w:t xml:space="preserve">Арсенал символічної влади у державі складають символічна продукція та механізми її вироблення і розподілу. Відзначимо у цьому зв’язку, що виробництво символічної продукції та діяльність по впровадженню у масову свідомість смислів, що несуть ці символи, перед усім. здійснюються у сфері культури та комунікації і завжди </w:t>
      </w:r>
      <w:proofErr w:type="spellStart"/>
      <w:r w:rsidRPr="005561CC">
        <w:rPr>
          <w:rFonts w:ascii="Times New Roman" w:eastAsia="Times New Roman" w:hAnsi="Times New Roman" w:cs="Times New Roman"/>
          <w:bCs/>
          <w:sz w:val="24"/>
          <w:szCs w:val="24"/>
          <w:lang w:eastAsia="ru-RU"/>
          <w14:ligatures w14:val="none"/>
        </w:rPr>
        <w:t>співвіднесено</w:t>
      </w:r>
      <w:proofErr w:type="spellEnd"/>
      <w:r w:rsidRPr="005561CC">
        <w:rPr>
          <w:rFonts w:ascii="Times New Roman" w:eastAsia="Times New Roman" w:hAnsi="Times New Roman" w:cs="Times New Roman"/>
          <w:bCs/>
          <w:sz w:val="24"/>
          <w:szCs w:val="24"/>
          <w:lang w:eastAsia="ru-RU"/>
          <w14:ligatures w14:val="none"/>
        </w:rPr>
        <w:t xml:space="preserve"> із інтересами панівних груп, які створюють символічні стратегії завоювання, «колонізації» соціального простору за допомогою різноманітних символічних систем </w:t>
      </w:r>
      <w:proofErr w:type="spellStart"/>
      <w:r w:rsidRPr="005561CC">
        <w:rPr>
          <w:rFonts w:ascii="Times New Roman" w:eastAsia="Times New Roman" w:hAnsi="Times New Roman" w:cs="Times New Roman"/>
          <w:bCs/>
          <w:sz w:val="24"/>
          <w:szCs w:val="24"/>
          <w:lang w:eastAsia="ru-RU"/>
          <w14:ligatures w14:val="none"/>
        </w:rPr>
        <w:t>смислопородження</w:t>
      </w:r>
      <w:proofErr w:type="spellEnd"/>
      <w:r w:rsidRPr="005561CC">
        <w:rPr>
          <w:rFonts w:ascii="Times New Roman" w:eastAsia="Times New Roman" w:hAnsi="Times New Roman" w:cs="Times New Roman"/>
          <w:bCs/>
          <w:sz w:val="24"/>
          <w:szCs w:val="24"/>
          <w:lang w:eastAsia="ru-RU"/>
          <w14:ligatures w14:val="none"/>
        </w:rPr>
        <w:t xml:space="preserve">: </w:t>
      </w:r>
      <w:r w:rsidRPr="005561CC">
        <w:rPr>
          <w:rFonts w:ascii="Times New Roman" w:eastAsia="Times New Roman" w:hAnsi="Times New Roman" w:cs="Times New Roman"/>
          <w:bCs/>
          <w:i/>
          <w:sz w:val="24"/>
          <w:szCs w:val="24"/>
          <w:lang w:eastAsia="ru-RU"/>
          <w14:ligatures w14:val="none"/>
        </w:rPr>
        <w:t xml:space="preserve">міфології, релігії, ідеології, </w:t>
      </w:r>
      <w:proofErr w:type="spellStart"/>
      <w:r w:rsidRPr="005561CC">
        <w:rPr>
          <w:rFonts w:ascii="Times New Roman" w:eastAsia="Times New Roman" w:hAnsi="Times New Roman" w:cs="Times New Roman"/>
          <w:bCs/>
          <w:i/>
          <w:sz w:val="24"/>
          <w:szCs w:val="24"/>
          <w:lang w:eastAsia="ru-RU"/>
          <w14:ligatures w14:val="none"/>
        </w:rPr>
        <w:t>соціосеміозісу</w:t>
      </w:r>
      <w:proofErr w:type="spellEnd"/>
      <w:r w:rsidRPr="005561CC">
        <w:rPr>
          <w:rFonts w:ascii="Times New Roman" w:eastAsia="Times New Roman" w:hAnsi="Times New Roman" w:cs="Times New Roman"/>
          <w:bCs/>
          <w:sz w:val="24"/>
          <w:szCs w:val="24"/>
          <w:lang w:eastAsia="ru-RU"/>
          <w14:ligatures w14:val="none"/>
        </w:rPr>
        <w:t xml:space="preserve">. У даних </w:t>
      </w:r>
      <w:proofErr w:type="spellStart"/>
      <w:r w:rsidRPr="005561CC">
        <w:rPr>
          <w:rFonts w:ascii="Times New Roman" w:eastAsia="Times New Roman" w:hAnsi="Times New Roman" w:cs="Times New Roman"/>
          <w:bCs/>
          <w:i/>
          <w:sz w:val="24"/>
          <w:szCs w:val="24"/>
          <w:lang w:eastAsia="ru-RU"/>
          <w14:ligatures w14:val="none"/>
        </w:rPr>
        <w:t>ціннісно</w:t>
      </w:r>
      <w:proofErr w:type="spellEnd"/>
      <w:r w:rsidRPr="005561CC">
        <w:rPr>
          <w:rFonts w:ascii="Times New Roman" w:eastAsia="Times New Roman" w:hAnsi="Times New Roman" w:cs="Times New Roman"/>
          <w:bCs/>
          <w:i/>
          <w:sz w:val="24"/>
          <w:szCs w:val="24"/>
          <w:lang w:eastAsia="ru-RU"/>
          <w14:ligatures w14:val="none"/>
        </w:rPr>
        <w:t>-символічних формах організації соціально-політичного простору</w:t>
      </w:r>
      <w:r w:rsidRPr="005561CC">
        <w:rPr>
          <w:rFonts w:ascii="Times New Roman" w:eastAsia="Times New Roman" w:hAnsi="Times New Roman" w:cs="Times New Roman"/>
          <w:bCs/>
          <w:sz w:val="24"/>
          <w:szCs w:val="24"/>
          <w:lang w:eastAsia="ru-RU"/>
          <w14:ligatures w14:val="none"/>
        </w:rPr>
        <w:t xml:space="preserve">, які у всієї багатоманітності їх проявів можна розглядати як певні «матриці» соціально-політичного порядку, і відбувається сплав пануючих у суспільстві цінностей із сукупністю продуктів та технік символізації, які у закодованому вигляді, через символи – процеси, символи – події, символи – персони, символи – ідеї, та їх фіксацію у матеріальних знаках – артефактах, персоніфікують (уособлюють) їх, і, історично змінюючи одна одну, форматують зміст всієї неінституційної сфери політики, при тому, що комплекс </w:t>
      </w:r>
      <w:proofErr w:type="spellStart"/>
      <w:r w:rsidRPr="005561CC">
        <w:rPr>
          <w:rFonts w:ascii="Times New Roman" w:eastAsia="Times New Roman" w:hAnsi="Times New Roman" w:cs="Times New Roman"/>
          <w:bCs/>
          <w:sz w:val="24"/>
          <w:szCs w:val="24"/>
          <w:lang w:eastAsia="ru-RU"/>
          <w14:ligatures w14:val="none"/>
        </w:rPr>
        <w:t>системоутворюючих</w:t>
      </w:r>
      <w:proofErr w:type="spellEnd"/>
      <w:r w:rsidRPr="005561CC">
        <w:rPr>
          <w:rFonts w:ascii="Times New Roman" w:eastAsia="Times New Roman" w:hAnsi="Times New Roman" w:cs="Times New Roman"/>
          <w:bCs/>
          <w:sz w:val="24"/>
          <w:szCs w:val="24"/>
          <w:lang w:eastAsia="ru-RU"/>
          <w14:ligatures w14:val="none"/>
        </w:rPr>
        <w:t xml:space="preserve"> принципів політичного порядку у суспільстві залишається незмінним</w:t>
      </w:r>
      <w:r w:rsidR="000F5F64">
        <w:rPr>
          <w:rFonts w:ascii="Times New Roman" w:eastAsia="Times New Roman" w:hAnsi="Times New Roman" w:cs="Times New Roman"/>
          <w:bCs/>
          <w:sz w:val="24"/>
          <w:szCs w:val="24"/>
          <w:lang w:eastAsia="ru-RU"/>
          <w14:ligatures w14:val="none"/>
        </w:rPr>
        <w:t xml:space="preserve"> </w:t>
      </w:r>
      <w:r w:rsidR="000F5F64" w:rsidRPr="000F5F64">
        <w:rPr>
          <w:rFonts w:ascii="Times New Roman" w:eastAsia="Times New Roman" w:hAnsi="Times New Roman" w:cs="Times New Roman"/>
          <w:bCs/>
          <w:sz w:val="24"/>
          <w:szCs w:val="24"/>
          <w:lang w:eastAsia="ru-RU"/>
          <w14:ligatures w14:val="none"/>
        </w:rPr>
        <w:t>[1</w:t>
      </w:r>
      <w:r w:rsidR="000F5F64">
        <w:rPr>
          <w:rFonts w:ascii="Times New Roman" w:eastAsia="Times New Roman" w:hAnsi="Times New Roman" w:cs="Times New Roman"/>
          <w:bCs/>
          <w:sz w:val="24"/>
          <w:szCs w:val="24"/>
          <w:lang w:eastAsia="ru-RU"/>
          <w14:ligatures w14:val="none"/>
        </w:rPr>
        <w:t>, с. 20</w:t>
      </w:r>
      <w:r w:rsidR="000F5F64" w:rsidRPr="000F5F64">
        <w:rPr>
          <w:rFonts w:ascii="Times New Roman" w:eastAsia="Times New Roman" w:hAnsi="Times New Roman" w:cs="Times New Roman"/>
          <w:bCs/>
          <w:sz w:val="24"/>
          <w:szCs w:val="24"/>
          <w:lang w:eastAsia="ru-RU"/>
          <w14:ligatures w14:val="none"/>
        </w:rPr>
        <w:t xml:space="preserve">].  </w:t>
      </w:r>
    </w:p>
    <w:p w14:paraId="210485BF" w14:textId="77777777" w:rsidR="005561CC" w:rsidRPr="005561CC" w:rsidRDefault="005561CC" w:rsidP="005561CC">
      <w:pPr>
        <w:spacing w:after="200" w:line="240" w:lineRule="auto"/>
        <w:ind w:firstLine="709"/>
        <w:contextualSpacing/>
        <w:jc w:val="both"/>
        <w:rPr>
          <w:rFonts w:ascii="Times New Roman" w:eastAsia="Times New Roman" w:hAnsi="Times New Roman" w:cs="Times New Roman"/>
          <w:bCs/>
          <w:sz w:val="24"/>
          <w:szCs w:val="24"/>
          <w:lang w:eastAsia="ru-RU"/>
          <w14:ligatures w14:val="none"/>
        </w:rPr>
      </w:pPr>
      <w:r w:rsidRPr="005561CC">
        <w:rPr>
          <w:rFonts w:ascii="Times New Roman" w:eastAsia="Times New Roman" w:hAnsi="Times New Roman" w:cs="Times New Roman"/>
          <w:bCs/>
          <w:sz w:val="24"/>
          <w:szCs w:val="24"/>
          <w:lang w:eastAsia="ru-RU"/>
          <w14:ligatures w14:val="none"/>
        </w:rPr>
        <w:t xml:space="preserve">Відштовхуючись від вищезазначеного, процес </w:t>
      </w:r>
      <w:proofErr w:type="spellStart"/>
      <w:r w:rsidRPr="005561CC">
        <w:rPr>
          <w:rFonts w:ascii="Times New Roman" w:eastAsia="Times New Roman" w:hAnsi="Times New Roman" w:cs="Times New Roman"/>
          <w:bCs/>
          <w:sz w:val="24"/>
          <w:szCs w:val="24"/>
          <w:lang w:eastAsia="ru-RU"/>
          <w14:ligatures w14:val="none"/>
        </w:rPr>
        <w:t>політогенезу</w:t>
      </w:r>
      <w:proofErr w:type="spellEnd"/>
      <w:r w:rsidRPr="005561CC">
        <w:rPr>
          <w:rFonts w:ascii="Times New Roman" w:eastAsia="Times New Roman" w:hAnsi="Times New Roman" w:cs="Times New Roman"/>
          <w:bCs/>
          <w:sz w:val="24"/>
          <w:szCs w:val="24"/>
          <w:lang w:eastAsia="ru-RU"/>
          <w14:ligatures w14:val="none"/>
        </w:rPr>
        <w:t xml:space="preserve"> та державотворення можна розглядати як еволюцію форм політичної організації суспільства у фокусі магістральних тенденцій становлення та розвитку символічного виробництва і виокремити, на цій основі, специфіку механізмів відтворення символічної продукції, окреслити її ресурсний потенціал як детермінанти політичного порядку та політичного розвитку.</w:t>
      </w:r>
    </w:p>
    <w:p w14:paraId="458BA9EE" w14:textId="77777777" w:rsidR="005561CC" w:rsidRPr="005561CC" w:rsidRDefault="005561CC" w:rsidP="005561CC">
      <w:pPr>
        <w:spacing w:after="200" w:line="240" w:lineRule="auto"/>
        <w:ind w:firstLine="709"/>
        <w:contextualSpacing/>
        <w:jc w:val="both"/>
        <w:rPr>
          <w:rFonts w:ascii="Times New Roman" w:eastAsia="Times New Roman" w:hAnsi="Times New Roman" w:cs="Times New Roman"/>
          <w:bCs/>
          <w:sz w:val="24"/>
          <w:szCs w:val="24"/>
          <w:lang w:eastAsia="ru-RU"/>
          <w14:ligatures w14:val="none"/>
        </w:rPr>
      </w:pPr>
    </w:p>
    <w:p w14:paraId="1A02FC7C" w14:textId="77777777" w:rsidR="005561CC" w:rsidRPr="005561CC" w:rsidRDefault="005561CC" w:rsidP="005561CC">
      <w:pPr>
        <w:spacing w:after="200" w:line="240" w:lineRule="auto"/>
        <w:ind w:firstLine="709"/>
        <w:contextualSpacing/>
        <w:jc w:val="both"/>
        <w:rPr>
          <w:rFonts w:ascii="Times New Roman" w:eastAsia="Times New Roman" w:hAnsi="Times New Roman" w:cs="Times New Roman"/>
          <w:bCs/>
          <w:sz w:val="24"/>
          <w:szCs w:val="24"/>
          <w:lang w:eastAsia="ru-RU"/>
          <w14:ligatures w14:val="none"/>
        </w:rPr>
      </w:pPr>
      <w:r w:rsidRPr="005561CC">
        <w:rPr>
          <w:rFonts w:ascii="Times New Roman" w:eastAsia="Times New Roman" w:hAnsi="Times New Roman" w:cs="Times New Roman"/>
          <w:bCs/>
          <w:sz w:val="24"/>
          <w:szCs w:val="24"/>
          <w:lang w:eastAsia="ru-RU"/>
          <w14:ligatures w14:val="none"/>
        </w:rPr>
        <w:lastRenderedPageBreak/>
        <w:t>2.Міфологія як джерело символічної влади та чинник становлення державної форми організації суспільства.</w:t>
      </w:r>
    </w:p>
    <w:p w14:paraId="7F9CDF89" w14:textId="77777777" w:rsidR="005561CC" w:rsidRPr="005561CC" w:rsidRDefault="005561CC" w:rsidP="005561CC">
      <w:pPr>
        <w:spacing w:after="200" w:line="240" w:lineRule="auto"/>
        <w:ind w:firstLine="709"/>
        <w:contextualSpacing/>
        <w:jc w:val="both"/>
        <w:rPr>
          <w:rFonts w:ascii="Times New Roman" w:eastAsia="Times New Roman" w:hAnsi="Times New Roman" w:cs="Times New Roman"/>
          <w:bCs/>
          <w:sz w:val="24"/>
          <w:szCs w:val="24"/>
          <w:lang w:eastAsia="ru-RU"/>
          <w14:ligatures w14:val="none"/>
        </w:rPr>
      </w:pPr>
    </w:p>
    <w:p w14:paraId="40387757" w14:textId="6271E8DD" w:rsidR="005561CC" w:rsidRPr="005561CC" w:rsidRDefault="005561CC" w:rsidP="005561CC">
      <w:pPr>
        <w:spacing w:after="200" w:line="240" w:lineRule="auto"/>
        <w:ind w:firstLine="709"/>
        <w:contextualSpacing/>
        <w:jc w:val="both"/>
        <w:rPr>
          <w:rFonts w:ascii="Times New Roman" w:eastAsia="Times New Roman" w:hAnsi="Times New Roman" w:cs="Times New Roman"/>
          <w:bCs/>
          <w:sz w:val="24"/>
          <w:szCs w:val="24"/>
          <w:lang w:eastAsia="ru-RU"/>
          <w14:ligatures w14:val="none"/>
        </w:rPr>
      </w:pPr>
      <w:r w:rsidRPr="005561CC">
        <w:rPr>
          <w:rFonts w:ascii="Times New Roman" w:eastAsia="Times New Roman" w:hAnsi="Times New Roman" w:cs="Times New Roman"/>
          <w:bCs/>
          <w:sz w:val="24"/>
          <w:szCs w:val="24"/>
          <w:lang w:eastAsia="ru-RU"/>
          <w14:ligatures w14:val="none"/>
        </w:rPr>
        <w:t xml:space="preserve">Історично першим інструментом структуризації соціального простору і джерелом символічного виробництва, продукти якого згодом перетворяться на складові символічного ресурсу державотворення, стає міф. Суспільство, що моделює механізми політико-управлінського впливу на засадах міфології, визначено як «міфологічне суспільство» </w:t>
      </w:r>
      <w:r w:rsidR="000F5F64" w:rsidRPr="000F5F64">
        <w:rPr>
          <w:rFonts w:ascii="Times New Roman" w:eastAsia="Times New Roman" w:hAnsi="Times New Roman" w:cs="Times New Roman"/>
          <w:bCs/>
          <w:sz w:val="24"/>
          <w:szCs w:val="24"/>
          <w:lang w:eastAsia="ru-RU"/>
          <w14:ligatures w14:val="none"/>
        </w:rPr>
        <w:t>[</w:t>
      </w:r>
      <w:r w:rsidR="000F5F64">
        <w:rPr>
          <w:rFonts w:ascii="Times New Roman" w:eastAsia="Times New Roman" w:hAnsi="Times New Roman" w:cs="Times New Roman"/>
          <w:bCs/>
          <w:sz w:val="24"/>
          <w:szCs w:val="24"/>
          <w:lang w:eastAsia="ru-RU"/>
          <w14:ligatures w14:val="none"/>
        </w:rPr>
        <w:t>5</w:t>
      </w:r>
      <w:r w:rsidR="000F5F64" w:rsidRPr="000F5F64">
        <w:rPr>
          <w:rFonts w:ascii="Times New Roman" w:eastAsia="Times New Roman" w:hAnsi="Times New Roman" w:cs="Times New Roman"/>
          <w:bCs/>
          <w:sz w:val="24"/>
          <w:szCs w:val="24"/>
          <w:lang w:eastAsia="ru-RU"/>
          <w14:ligatures w14:val="none"/>
        </w:rPr>
        <w:t xml:space="preserve">].  </w:t>
      </w:r>
    </w:p>
    <w:p w14:paraId="51472616" w14:textId="77777777" w:rsidR="005561CC" w:rsidRPr="005561CC" w:rsidRDefault="005561CC" w:rsidP="005561CC">
      <w:pPr>
        <w:spacing w:after="200" w:line="240" w:lineRule="auto"/>
        <w:ind w:firstLine="709"/>
        <w:contextualSpacing/>
        <w:jc w:val="both"/>
        <w:rPr>
          <w:rFonts w:ascii="Times New Roman" w:eastAsia="Times New Roman" w:hAnsi="Times New Roman" w:cs="Times New Roman"/>
          <w:bCs/>
          <w:sz w:val="24"/>
          <w:szCs w:val="24"/>
          <w:lang w:eastAsia="ru-RU"/>
          <w14:ligatures w14:val="none"/>
        </w:rPr>
      </w:pPr>
      <w:r w:rsidRPr="005561CC">
        <w:rPr>
          <w:rFonts w:ascii="Times New Roman" w:eastAsia="Times New Roman" w:hAnsi="Times New Roman" w:cs="Times New Roman"/>
          <w:bCs/>
          <w:sz w:val="24"/>
          <w:szCs w:val="24"/>
          <w:lang w:eastAsia="ru-RU"/>
          <w14:ligatures w14:val="none"/>
        </w:rPr>
        <w:t xml:space="preserve">Хронологічні рамки існування останнього охоплюють найбільш тривалий період історії людства - від доісторичних часів до падіння античного світу, що зумовлює поетапність його розвитку. </w:t>
      </w:r>
    </w:p>
    <w:p w14:paraId="318CFFE5" w14:textId="77777777" w:rsidR="005561CC" w:rsidRPr="005561CC" w:rsidRDefault="005561CC" w:rsidP="005561CC">
      <w:pPr>
        <w:spacing w:after="200" w:line="240" w:lineRule="auto"/>
        <w:ind w:firstLine="709"/>
        <w:contextualSpacing/>
        <w:jc w:val="both"/>
        <w:rPr>
          <w:rFonts w:ascii="Times New Roman" w:eastAsia="Times New Roman" w:hAnsi="Times New Roman" w:cs="Times New Roman"/>
          <w:bCs/>
          <w:sz w:val="24"/>
          <w:szCs w:val="24"/>
          <w:lang w:eastAsia="ru-RU"/>
          <w14:ligatures w14:val="none"/>
        </w:rPr>
      </w:pPr>
      <w:r w:rsidRPr="005561CC">
        <w:rPr>
          <w:rFonts w:ascii="Times New Roman" w:eastAsia="Times New Roman" w:hAnsi="Times New Roman" w:cs="Times New Roman"/>
          <w:bCs/>
          <w:sz w:val="24"/>
          <w:szCs w:val="24"/>
          <w:lang w:eastAsia="ru-RU"/>
          <w14:ligatures w14:val="none"/>
        </w:rPr>
        <w:t xml:space="preserve">Відповідно до стадій державотворення та еволюції технік символізації виділяється три типи міфологічного суспільства </w:t>
      </w:r>
    </w:p>
    <w:p w14:paraId="0941CF3C" w14:textId="77777777" w:rsidR="005561CC" w:rsidRPr="005561CC" w:rsidRDefault="005561CC" w:rsidP="005561CC">
      <w:pPr>
        <w:numPr>
          <w:ilvl w:val="0"/>
          <w:numId w:val="11"/>
        </w:numPr>
        <w:spacing w:after="200" w:line="240" w:lineRule="auto"/>
        <w:contextualSpacing/>
        <w:jc w:val="both"/>
        <w:rPr>
          <w:rFonts w:ascii="Times New Roman" w:eastAsia="Times New Roman" w:hAnsi="Times New Roman" w:cs="Times New Roman"/>
          <w:bCs/>
          <w:sz w:val="24"/>
          <w:szCs w:val="24"/>
          <w:lang w:eastAsia="ru-RU"/>
          <w14:ligatures w14:val="none"/>
        </w:rPr>
      </w:pPr>
      <w:r w:rsidRPr="005561CC">
        <w:rPr>
          <w:rFonts w:ascii="Times New Roman" w:eastAsia="Times New Roman" w:hAnsi="Times New Roman" w:cs="Times New Roman"/>
          <w:bCs/>
          <w:sz w:val="24"/>
          <w:szCs w:val="24"/>
          <w:lang w:eastAsia="ru-RU"/>
          <w14:ligatures w14:val="none"/>
        </w:rPr>
        <w:t xml:space="preserve">магічний (архаїчно організоване суспільство додержавної доби), </w:t>
      </w:r>
    </w:p>
    <w:p w14:paraId="3CB7D882" w14:textId="77777777" w:rsidR="005561CC" w:rsidRPr="005561CC" w:rsidRDefault="005561CC" w:rsidP="005561CC">
      <w:pPr>
        <w:numPr>
          <w:ilvl w:val="0"/>
          <w:numId w:val="11"/>
        </w:numPr>
        <w:spacing w:after="200" w:line="240" w:lineRule="auto"/>
        <w:contextualSpacing/>
        <w:jc w:val="both"/>
        <w:rPr>
          <w:rFonts w:ascii="Times New Roman" w:eastAsia="Times New Roman" w:hAnsi="Times New Roman" w:cs="Times New Roman"/>
          <w:bCs/>
          <w:sz w:val="24"/>
          <w:szCs w:val="24"/>
          <w:lang w:eastAsia="ru-RU"/>
          <w14:ligatures w14:val="none"/>
        </w:rPr>
      </w:pPr>
      <w:r w:rsidRPr="005561CC">
        <w:rPr>
          <w:rFonts w:ascii="Times New Roman" w:eastAsia="Times New Roman" w:hAnsi="Times New Roman" w:cs="Times New Roman"/>
          <w:bCs/>
          <w:sz w:val="24"/>
          <w:szCs w:val="24"/>
          <w:lang w:eastAsia="ru-RU"/>
          <w14:ligatures w14:val="none"/>
        </w:rPr>
        <w:t>сакральний (</w:t>
      </w:r>
      <w:proofErr w:type="spellStart"/>
      <w:r w:rsidRPr="005561CC">
        <w:rPr>
          <w:rFonts w:ascii="Times New Roman" w:eastAsia="Times New Roman" w:hAnsi="Times New Roman" w:cs="Times New Roman"/>
          <w:bCs/>
          <w:sz w:val="24"/>
          <w:szCs w:val="24"/>
          <w:lang w:eastAsia="ru-RU"/>
          <w14:ligatures w14:val="none"/>
        </w:rPr>
        <w:t>ідеократичне</w:t>
      </w:r>
      <w:proofErr w:type="spellEnd"/>
      <w:r w:rsidRPr="005561CC">
        <w:rPr>
          <w:rFonts w:ascii="Times New Roman" w:eastAsia="Times New Roman" w:hAnsi="Times New Roman" w:cs="Times New Roman"/>
          <w:bCs/>
          <w:sz w:val="24"/>
          <w:szCs w:val="24"/>
          <w:lang w:eastAsia="ru-RU"/>
          <w14:ligatures w14:val="none"/>
        </w:rPr>
        <w:t xml:space="preserve"> суспільство стародавніх східних деспотій)</w:t>
      </w:r>
    </w:p>
    <w:p w14:paraId="73F9D767" w14:textId="77777777" w:rsidR="005561CC" w:rsidRPr="005561CC" w:rsidRDefault="005561CC" w:rsidP="005561CC">
      <w:pPr>
        <w:numPr>
          <w:ilvl w:val="0"/>
          <w:numId w:val="11"/>
        </w:numPr>
        <w:spacing w:after="200" w:line="240" w:lineRule="auto"/>
        <w:contextualSpacing/>
        <w:jc w:val="both"/>
        <w:rPr>
          <w:rFonts w:ascii="Times New Roman" w:eastAsia="Times New Roman" w:hAnsi="Times New Roman" w:cs="Times New Roman"/>
          <w:bCs/>
          <w:sz w:val="24"/>
          <w:szCs w:val="24"/>
          <w14:ligatures w14:val="none"/>
        </w:rPr>
      </w:pPr>
      <w:r w:rsidRPr="005561CC">
        <w:rPr>
          <w:rFonts w:ascii="Times New Roman" w:eastAsia="Times New Roman" w:hAnsi="Times New Roman" w:cs="Times New Roman"/>
          <w:bCs/>
          <w:sz w:val="24"/>
          <w:szCs w:val="24"/>
          <w:lang w:eastAsia="ru-RU"/>
          <w14:ligatures w14:val="none"/>
        </w:rPr>
        <w:t xml:space="preserve">раціонально-містичний (громада античного полісу). </w:t>
      </w:r>
    </w:p>
    <w:p w14:paraId="52C98500" w14:textId="77777777" w:rsidR="005561CC" w:rsidRPr="005561CC" w:rsidRDefault="005561CC" w:rsidP="005561CC">
      <w:pPr>
        <w:spacing w:after="200" w:line="240" w:lineRule="auto"/>
        <w:ind w:firstLine="709"/>
        <w:contextualSpacing/>
        <w:jc w:val="both"/>
        <w:rPr>
          <w:rFonts w:ascii="Times New Roman" w:eastAsia="Times New Roman" w:hAnsi="Times New Roman" w:cs="Times New Roman"/>
          <w:bCs/>
          <w:sz w:val="24"/>
          <w:szCs w:val="24"/>
          <w:lang w:eastAsia="ru-RU"/>
          <w14:ligatures w14:val="none"/>
        </w:rPr>
      </w:pPr>
      <w:r w:rsidRPr="005561CC">
        <w:rPr>
          <w:rFonts w:ascii="Times New Roman" w:eastAsia="Times New Roman" w:hAnsi="Times New Roman" w:cs="Times New Roman"/>
          <w:bCs/>
          <w:sz w:val="24"/>
          <w:szCs w:val="24"/>
          <w:lang w:eastAsia="ru-RU"/>
          <w14:ligatures w14:val="none"/>
        </w:rPr>
        <w:t xml:space="preserve">Виникнення феномену символізації зумовлене такими принципами міфологічного мислення, як синкретизм, </w:t>
      </w:r>
      <w:proofErr w:type="spellStart"/>
      <w:r w:rsidRPr="005561CC">
        <w:rPr>
          <w:rFonts w:ascii="Times New Roman" w:eastAsia="Times New Roman" w:hAnsi="Times New Roman" w:cs="Times New Roman"/>
          <w:bCs/>
          <w:sz w:val="24"/>
          <w:szCs w:val="24"/>
          <w:lang w:eastAsia="ru-RU"/>
          <w14:ligatures w14:val="none"/>
        </w:rPr>
        <w:t>генетизм</w:t>
      </w:r>
      <w:proofErr w:type="spellEnd"/>
      <w:r w:rsidRPr="005561CC">
        <w:rPr>
          <w:rFonts w:ascii="Times New Roman" w:eastAsia="Times New Roman" w:hAnsi="Times New Roman" w:cs="Times New Roman"/>
          <w:bCs/>
          <w:sz w:val="24"/>
          <w:szCs w:val="24"/>
          <w:lang w:eastAsia="ru-RU"/>
          <w14:ligatures w14:val="none"/>
        </w:rPr>
        <w:t xml:space="preserve"> та </w:t>
      </w:r>
      <w:proofErr w:type="spellStart"/>
      <w:r w:rsidRPr="005561CC">
        <w:rPr>
          <w:rFonts w:ascii="Times New Roman" w:eastAsia="Times New Roman" w:hAnsi="Times New Roman" w:cs="Times New Roman"/>
          <w:bCs/>
          <w:sz w:val="24"/>
          <w:szCs w:val="24"/>
          <w:lang w:eastAsia="ru-RU"/>
          <w14:ligatures w14:val="none"/>
        </w:rPr>
        <w:t>етіологізм</w:t>
      </w:r>
      <w:proofErr w:type="spellEnd"/>
      <w:r w:rsidRPr="005561CC">
        <w:rPr>
          <w:rFonts w:ascii="Times New Roman" w:eastAsia="Times New Roman" w:hAnsi="Times New Roman" w:cs="Times New Roman"/>
          <w:bCs/>
          <w:sz w:val="24"/>
          <w:szCs w:val="24"/>
          <w:lang w:eastAsia="ru-RU"/>
          <w14:ligatures w14:val="none"/>
        </w:rPr>
        <w:t xml:space="preserve">. </w:t>
      </w:r>
    </w:p>
    <w:p w14:paraId="18003123" w14:textId="77777777" w:rsidR="005561CC" w:rsidRPr="005561CC" w:rsidRDefault="005561CC" w:rsidP="005561CC">
      <w:pPr>
        <w:spacing w:after="200" w:line="240" w:lineRule="auto"/>
        <w:ind w:firstLine="709"/>
        <w:contextualSpacing/>
        <w:jc w:val="both"/>
        <w:rPr>
          <w:rFonts w:ascii="Times New Roman" w:eastAsia="Times New Roman" w:hAnsi="Times New Roman" w:cs="Times New Roman"/>
          <w:bCs/>
          <w:sz w:val="24"/>
          <w:szCs w:val="24"/>
          <w:lang w:eastAsia="ru-RU"/>
          <w14:ligatures w14:val="none"/>
        </w:rPr>
      </w:pPr>
      <w:r w:rsidRPr="005561CC">
        <w:rPr>
          <w:rFonts w:ascii="Times New Roman" w:eastAsia="Times New Roman" w:hAnsi="Times New Roman" w:cs="Times New Roman"/>
          <w:bCs/>
          <w:sz w:val="24"/>
          <w:szCs w:val="24"/>
          <w:lang w:eastAsia="ru-RU"/>
          <w14:ligatures w14:val="none"/>
        </w:rPr>
        <w:t xml:space="preserve">Первісне суспільство створює магічний тип соціального моделювання, яке зумовило зародження символічного комплексу, який можна класифікували як комплекс ідентифікації. </w:t>
      </w:r>
    </w:p>
    <w:p w14:paraId="5A69C0EA" w14:textId="77777777" w:rsidR="005561CC" w:rsidRPr="005561CC" w:rsidRDefault="005561CC" w:rsidP="005561CC">
      <w:pPr>
        <w:spacing w:after="200" w:line="240" w:lineRule="auto"/>
        <w:ind w:firstLine="709"/>
        <w:contextualSpacing/>
        <w:jc w:val="both"/>
        <w:rPr>
          <w:rFonts w:ascii="Times New Roman" w:eastAsia="Times New Roman" w:hAnsi="Times New Roman" w:cs="Times New Roman"/>
          <w:bCs/>
          <w:sz w:val="24"/>
          <w:szCs w:val="24"/>
          <w:lang w:eastAsia="ru-RU"/>
          <w14:ligatures w14:val="none"/>
        </w:rPr>
      </w:pPr>
      <w:r w:rsidRPr="005561CC">
        <w:rPr>
          <w:rFonts w:ascii="Times New Roman" w:eastAsia="Times New Roman" w:hAnsi="Times New Roman" w:cs="Times New Roman"/>
          <w:bCs/>
          <w:sz w:val="24"/>
          <w:szCs w:val="24"/>
          <w:lang w:eastAsia="ru-RU"/>
          <w14:ligatures w14:val="none"/>
        </w:rPr>
        <w:t xml:space="preserve">Фактором його становлення стали: </w:t>
      </w:r>
    </w:p>
    <w:p w14:paraId="261AA980" w14:textId="77777777" w:rsidR="005561CC" w:rsidRPr="005561CC" w:rsidRDefault="005561CC" w:rsidP="005561CC">
      <w:pPr>
        <w:numPr>
          <w:ilvl w:val="0"/>
          <w:numId w:val="12"/>
        </w:numPr>
        <w:spacing w:after="200" w:line="240" w:lineRule="auto"/>
        <w:contextualSpacing/>
        <w:jc w:val="both"/>
        <w:rPr>
          <w:rFonts w:ascii="Times New Roman" w:eastAsia="Times New Roman" w:hAnsi="Times New Roman" w:cs="Times New Roman"/>
          <w:bCs/>
          <w:sz w:val="24"/>
          <w:szCs w:val="24"/>
          <w:lang w:eastAsia="ru-RU"/>
          <w14:ligatures w14:val="none"/>
        </w:rPr>
      </w:pPr>
      <w:r w:rsidRPr="005561CC">
        <w:rPr>
          <w:rFonts w:ascii="Times New Roman" w:eastAsia="Times New Roman" w:hAnsi="Times New Roman" w:cs="Times New Roman"/>
          <w:bCs/>
          <w:sz w:val="24"/>
          <w:szCs w:val="24"/>
          <w:lang w:eastAsia="ru-RU"/>
          <w14:ligatures w14:val="none"/>
        </w:rPr>
        <w:t xml:space="preserve">закріплення за міфом статусу нормативної необхідності; </w:t>
      </w:r>
    </w:p>
    <w:p w14:paraId="67E55AD4" w14:textId="77777777" w:rsidR="005561CC" w:rsidRPr="005561CC" w:rsidRDefault="005561CC" w:rsidP="005561CC">
      <w:pPr>
        <w:numPr>
          <w:ilvl w:val="0"/>
          <w:numId w:val="12"/>
        </w:numPr>
        <w:spacing w:after="200" w:line="240" w:lineRule="auto"/>
        <w:contextualSpacing/>
        <w:jc w:val="both"/>
        <w:rPr>
          <w:rFonts w:ascii="Times New Roman" w:eastAsia="Times New Roman" w:hAnsi="Times New Roman" w:cs="Times New Roman"/>
          <w:bCs/>
          <w:sz w:val="24"/>
          <w:szCs w:val="24"/>
          <w:lang w:eastAsia="ru-RU"/>
          <w14:ligatures w14:val="none"/>
        </w:rPr>
      </w:pPr>
      <w:r w:rsidRPr="005561CC">
        <w:rPr>
          <w:rFonts w:ascii="Times New Roman" w:eastAsia="Times New Roman" w:hAnsi="Times New Roman" w:cs="Times New Roman"/>
          <w:bCs/>
          <w:sz w:val="24"/>
          <w:szCs w:val="24"/>
          <w:lang w:eastAsia="ru-RU"/>
          <w14:ligatures w14:val="none"/>
        </w:rPr>
        <w:t>звернення до імітації як механізму регулювання соціальної взаємодії;</w:t>
      </w:r>
    </w:p>
    <w:p w14:paraId="64DA7438" w14:textId="77777777" w:rsidR="005561CC" w:rsidRPr="005561CC" w:rsidRDefault="005561CC" w:rsidP="005561CC">
      <w:pPr>
        <w:numPr>
          <w:ilvl w:val="0"/>
          <w:numId w:val="12"/>
        </w:numPr>
        <w:spacing w:after="200" w:line="240" w:lineRule="auto"/>
        <w:contextualSpacing/>
        <w:jc w:val="both"/>
        <w:rPr>
          <w:rFonts w:ascii="Times New Roman" w:eastAsia="Times New Roman" w:hAnsi="Times New Roman" w:cs="Times New Roman"/>
          <w:bCs/>
          <w:sz w:val="24"/>
          <w:szCs w:val="24"/>
          <w:lang w:eastAsia="ru-RU"/>
          <w14:ligatures w14:val="none"/>
        </w:rPr>
      </w:pPr>
      <w:r w:rsidRPr="005561CC">
        <w:rPr>
          <w:rFonts w:ascii="Times New Roman" w:eastAsia="Times New Roman" w:hAnsi="Times New Roman" w:cs="Times New Roman"/>
          <w:bCs/>
          <w:sz w:val="24"/>
          <w:szCs w:val="24"/>
          <w:lang w:eastAsia="ru-RU"/>
          <w14:ligatures w14:val="none"/>
        </w:rPr>
        <w:t xml:space="preserve">вираження та прояв світоглядної єдності людини і природи в тотемізмі, фетишизмі та анімізмі. </w:t>
      </w:r>
    </w:p>
    <w:p w14:paraId="2BA97631" w14:textId="77777777" w:rsidR="005561CC" w:rsidRPr="005561CC" w:rsidRDefault="005561CC" w:rsidP="005561CC">
      <w:pPr>
        <w:spacing w:after="200" w:line="240" w:lineRule="auto"/>
        <w:ind w:firstLine="709"/>
        <w:contextualSpacing/>
        <w:jc w:val="both"/>
        <w:rPr>
          <w:rFonts w:ascii="Times New Roman" w:eastAsia="Times New Roman" w:hAnsi="Times New Roman" w:cs="Times New Roman"/>
          <w:bCs/>
          <w:i/>
          <w:sz w:val="24"/>
          <w:szCs w:val="24"/>
          <w:lang w:eastAsia="ru-RU"/>
          <w14:ligatures w14:val="none"/>
        </w:rPr>
      </w:pPr>
      <w:r w:rsidRPr="005561CC">
        <w:rPr>
          <w:rFonts w:ascii="Times New Roman" w:eastAsia="Times New Roman" w:hAnsi="Times New Roman" w:cs="Times New Roman"/>
          <w:bCs/>
          <w:sz w:val="24"/>
          <w:szCs w:val="24"/>
          <w:lang w:eastAsia="ru-RU"/>
          <w14:ligatures w14:val="none"/>
        </w:rPr>
        <w:t>С</w:t>
      </w:r>
      <w:r w:rsidRPr="005561CC">
        <w:rPr>
          <w:rFonts w:ascii="Times New Roman" w:eastAsia="Calibri" w:hAnsi="Times New Roman" w:cs="Times New Roman"/>
          <w:bCs/>
          <w:sz w:val="24"/>
          <w:szCs w:val="24"/>
          <w14:ligatures w14:val="none"/>
        </w:rPr>
        <w:t xml:space="preserve">пецифіка міфологічного суспільства сакрального типу зумовлена явищем </w:t>
      </w:r>
      <w:proofErr w:type="spellStart"/>
      <w:r w:rsidRPr="005561CC">
        <w:rPr>
          <w:rFonts w:ascii="Times New Roman" w:eastAsia="Calibri" w:hAnsi="Times New Roman" w:cs="Times New Roman"/>
          <w:bCs/>
          <w:i/>
          <w:sz w:val="24"/>
          <w:szCs w:val="24"/>
          <w14:ligatures w14:val="none"/>
        </w:rPr>
        <w:t>політогенезу</w:t>
      </w:r>
      <w:proofErr w:type="spellEnd"/>
      <w:r w:rsidRPr="005561CC">
        <w:rPr>
          <w:rFonts w:ascii="Times New Roman" w:eastAsia="Calibri" w:hAnsi="Times New Roman" w:cs="Times New Roman"/>
          <w:bCs/>
          <w:i/>
          <w:sz w:val="24"/>
          <w:szCs w:val="24"/>
          <w14:ligatures w14:val="none"/>
        </w:rPr>
        <w:t>.</w:t>
      </w:r>
      <w:r w:rsidRPr="005561CC">
        <w:rPr>
          <w:rFonts w:ascii="Times New Roman" w:eastAsia="Times New Roman" w:hAnsi="Times New Roman" w:cs="Times New Roman"/>
          <w:bCs/>
          <w:i/>
          <w:sz w:val="24"/>
          <w:szCs w:val="24"/>
          <w:lang w:eastAsia="ru-RU"/>
          <w14:ligatures w14:val="none"/>
        </w:rPr>
        <w:t xml:space="preserve"> </w:t>
      </w:r>
      <w:r w:rsidRPr="005561CC">
        <w:rPr>
          <w:rFonts w:ascii="Times New Roman" w:eastAsia="Times New Roman" w:hAnsi="Times New Roman" w:cs="Times New Roman"/>
          <w:bCs/>
          <w:sz w:val="24"/>
          <w:szCs w:val="24"/>
          <w:lang w:eastAsia="ru-RU"/>
          <w14:ligatures w14:val="none"/>
        </w:rPr>
        <w:t xml:space="preserve">Міф у цьому контексті одночасно виступає у трьох іпостасях. Він є і світоглядом (законом буття), і історією (епосом), і структурою (формою соціального розвитку). Така синкретичність міфу та міфологічного мислення в цілому зумовлює перехід від універсалізму </w:t>
      </w:r>
      <w:proofErr w:type="spellStart"/>
      <w:r w:rsidRPr="005561CC">
        <w:rPr>
          <w:rFonts w:ascii="Times New Roman" w:eastAsia="Times New Roman" w:hAnsi="Times New Roman" w:cs="Times New Roman"/>
          <w:bCs/>
          <w:sz w:val="24"/>
          <w:szCs w:val="24"/>
          <w:lang w:eastAsia="ru-RU"/>
          <w14:ligatures w14:val="none"/>
        </w:rPr>
        <w:t>символотворення</w:t>
      </w:r>
      <w:proofErr w:type="spellEnd"/>
      <w:r w:rsidRPr="005561CC">
        <w:rPr>
          <w:rFonts w:ascii="Times New Roman" w:eastAsia="Times New Roman" w:hAnsi="Times New Roman" w:cs="Times New Roman"/>
          <w:bCs/>
          <w:sz w:val="24"/>
          <w:szCs w:val="24"/>
          <w:lang w:eastAsia="ru-RU"/>
          <w14:ligatures w14:val="none"/>
        </w:rPr>
        <w:t xml:space="preserve"> первісного суспільства, який охоплює усі сфери індивідуального та колективного існування, до диференціації актів символізації за їх формою та змістом, що поступово призводить до виділення у якості домінуючих окремих типів символічного виробництва у міфологічних суспільствах </w:t>
      </w:r>
      <w:proofErr w:type="spellStart"/>
      <w:r w:rsidRPr="005561CC">
        <w:rPr>
          <w:rFonts w:ascii="Times New Roman" w:eastAsia="Times New Roman" w:hAnsi="Times New Roman" w:cs="Times New Roman"/>
          <w:bCs/>
          <w:sz w:val="24"/>
          <w:szCs w:val="24"/>
          <w:lang w:eastAsia="ru-RU"/>
          <w14:ligatures w14:val="none"/>
        </w:rPr>
        <w:t>Давньосхідних</w:t>
      </w:r>
      <w:proofErr w:type="spellEnd"/>
      <w:r w:rsidRPr="005561CC">
        <w:rPr>
          <w:rFonts w:ascii="Times New Roman" w:eastAsia="Times New Roman" w:hAnsi="Times New Roman" w:cs="Times New Roman"/>
          <w:bCs/>
          <w:sz w:val="24"/>
          <w:szCs w:val="24"/>
          <w:lang w:eastAsia="ru-RU"/>
          <w14:ligatures w14:val="none"/>
        </w:rPr>
        <w:t xml:space="preserve"> царств та античності.</w:t>
      </w:r>
    </w:p>
    <w:p w14:paraId="1F27F438" w14:textId="77777777" w:rsidR="005561CC" w:rsidRPr="005561CC" w:rsidRDefault="005561CC" w:rsidP="005561CC">
      <w:pPr>
        <w:spacing w:after="200" w:line="240" w:lineRule="auto"/>
        <w:ind w:firstLine="709"/>
        <w:contextualSpacing/>
        <w:jc w:val="both"/>
        <w:rPr>
          <w:rFonts w:ascii="Times New Roman" w:eastAsia="Times New Roman" w:hAnsi="Times New Roman" w:cs="Times New Roman"/>
          <w:bCs/>
          <w:sz w:val="24"/>
          <w:szCs w:val="24"/>
          <w:lang w:eastAsia="ru-RU"/>
          <w14:ligatures w14:val="none"/>
        </w:rPr>
      </w:pPr>
    </w:p>
    <w:p w14:paraId="5AD0C795" w14:textId="77777777" w:rsidR="005561CC" w:rsidRPr="005561CC" w:rsidRDefault="005561CC" w:rsidP="005561CC">
      <w:pPr>
        <w:spacing w:after="200" w:line="240" w:lineRule="auto"/>
        <w:ind w:firstLine="709"/>
        <w:contextualSpacing/>
        <w:jc w:val="both"/>
        <w:rPr>
          <w:rFonts w:ascii="Times New Roman" w:eastAsia="Times New Roman" w:hAnsi="Times New Roman" w:cs="Times New Roman"/>
          <w:bCs/>
          <w:sz w:val="24"/>
          <w:szCs w:val="24"/>
          <w:lang w:eastAsia="ru-RU"/>
          <w14:ligatures w14:val="none"/>
        </w:rPr>
      </w:pPr>
      <w:r w:rsidRPr="005561CC">
        <w:rPr>
          <w:rFonts w:ascii="Times New Roman" w:eastAsia="Times New Roman" w:hAnsi="Times New Roman" w:cs="Times New Roman"/>
          <w:bCs/>
          <w:sz w:val="24"/>
          <w:szCs w:val="24"/>
          <w:lang w:eastAsia="ru-RU"/>
          <w14:ligatures w14:val="none"/>
        </w:rPr>
        <w:t xml:space="preserve">3.Символічні практики деспотичного панування у </w:t>
      </w:r>
      <w:proofErr w:type="spellStart"/>
      <w:r w:rsidRPr="005561CC">
        <w:rPr>
          <w:rFonts w:ascii="Times New Roman" w:eastAsia="Times New Roman" w:hAnsi="Times New Roman" w:cs="Times New Roman"/>
          <w:bCs/>
          <w:sz w:val="24"/>
          <w:szCs w:val="24"/>
          <w:lang w:eastAsia="ru-RU"/>
          <w14:ligatures w14:val="none"/>
        </w:rPr>
        <w:t>Давньосхідних</w:t>
      </w:r>
      <w:proofErr w:type="spellEnd"/>
      <w:r w:rsidRPr="005561CC">
        <w:rPr>
          <w:rFonts w:ascii="Times New Roman" w:eastAsia="Times New Roman" w:hAnsi="Times New Roman" w:cs="Times New Roman"/>
          <w:bCs/>
          <w:sz w:val="24"/>
          <w:szCs w:val="24"/>
          <w:lang w:eastAsia="ru-RU"/>
          <w14:ligatures w14:val="none"/>
        </w:rPr>
        <w:t xml:space="preserve"> царствах.</w:t>
      </w:r>
    </w:p>
    <w:p w14:paraId="168584A9" w14:textId="77777777" w:rsidR="005561CC" w:rsidRPr="005561CC" w:rsidRDefault="005561CC" w:rsidP="005561CC">
      <w:pPr>
        <w:spacing w:after="200" w:line="240" w:lineRule="auto"/>
        <w:ind w:firstLine="709"/>
        <w:contextualSpacing/>
        <w:jc w:val="both"/>
        <w:rPr>
          <w:rFonts w:ascii="Times New Roman" w:eastAsia="Times New Roman" w:hAnsi="Times New Roman" w:cs="Times New Roman"/>
          <w:bCs/>
          <w:sz w:val="24"/>
          <w:szCs w:val="24"/>
          <w:lang w:eastAsia="ru-RU"/>
          <w14:ligatures w14:val="none"/>
        </w:rPr>
      </w:pPr>
    </w:p>
    <w:p w14:paraId="1B3EFF98" w14:textId="77777777" w:rsidR="005561CC" w:rsidRPr="005561CC" w:rsidRDefault="005561CC" w:rsidP="005561CC">
      <w:pPr>
        <w:spacing w:after="200" w:line="240" w:lineRule="auto"/>
        <w:ind w:firstLine="709"/>
        <w:contextualSpacing/>
        <w:jc w:val="both"/>
        <w:rPr>
          <w:rFonts w:ascii="Times New Roman" w:eastAsia="Calibri" w:hAnsi="Times New Roman" w:cs="Times New Roman"/>
          <w:bCs/>
          <w:sz w:val="24"/>
          <w:szCs w:val="24"/>
          <w14:ligatures w14:val="none"/>
        </w:rPr>
      </w:pPr>
      <w:r w:rsidRPr="005561CC">
        <w:rPr>
          <w:rFonts w:ascii="Times New Roman" w:eastAsia="Times New Roman" w:hAnsi="Times New Roman" w:cs="Times New Roman"/>
          <w:bCs/>
          <w:sz w:val="24"/>
          <w:szCs w:val="24"/>
          <w:lang w:eastAsia="ru-RU"/>
          <w14:ligatures w14:val="none"/>
        </w:rPr>
        <w:t xml:space="preserve">Процес формування державної форми організації суспільства охоплює </w:t>
      </w:r>
      <w:proofErr w:type="spellStart"/>
      <w:r w:rsidRPr="005561CC">
        <w:rPr>
          <w:rFonts w:ascii="Times New Roman" w:eastAsia="Times New Roman" w:hAnsi="Times New Roman" w:cs="Times New Roman"/>
          <w:bCs/>
          <w:sz w:val="24"/>
          <w:szCs w:val="24"/>
          <w:lang w:eastAsia="ru-RU"/>
          <w14:ligatures w14:val="none"/>
        </w:rPr>
        <w:t>траекторію</w:t>
      </w:r>
      <w:proofErr w:type="spellEnd"/>
      <w:r w:rsidRPr="005561CC">
        <w:rPr>
          <w:rFonts w:ascii="Times New Roman" w:eastAsia="Times New Roman" w:hAnsi="Times New Roman" w:cs="Times New Roman"/>
          <w:bCs/>
          <w:sz w:val="24"/>
          <w:szCs w:val="24"/>
          <w:lang w:eastAsia="ru-RU"/>
          <w14:ligatures w14:val="none"/>
        </w:rPr>
        <w:t xml:space="preserve">: </w:t>
      </w:r>
      <w:r w:rsidRPr="005561CC">
        <w:rPr>
          <w:rFonts w:ascii="Times New Roman" w:eastAsia="Calibri" w:hAnsi="Times New Roman" w:cs="Times New Roman"/>
          <w:bCs/>
          <w:sz w:val="24"/>
          <w:szCs w:val="24"/>
          <w14:ligatures w14:val="none"/>
        </w:rPr>
        <w:t xml:space="preserve">егалітарні общини на чолі з лідерами, які здійснювали ритуальні функції - ієрархічно організовані </w:t>
      </w:r>
      <w:proofErr w:type="spellStart"/>
      <w:r w:rsidRPr="005561CC">
        <w:rPr>
          <w:rFonts w:ascii="Times New Roman" w:eastAsia="Calibri" w:hAnsi="Times New Roman" w:cs="Times New Roman"/>
          <w:bCs/>
          <w:sz w:val="24"/>
          <w:szCs w:val="24"/>
          <w14:ligatures w14:val="none"/>
        </w:rPr>
        <w:t>політії</w:t>
      </w:r>
      <w:proofErr w:type="spellEnd"/>
      <w:r w:rsidRPr="005561CC">
        <w:rPr>
          <w:rFonts w:ascii="Times New Roman" w:eastAsia="Calibri" w:hAnsi="Times New Roman" w:cs="Times New Roman"/>
          <w:bCs/>
          <w:sz w:val="24"/>
          <w:szCs w:val="24"/>
          <w14:ligatures w14:val="none"/>
        </w:rPr>
        <w:t xml:space="preserve"> - держави, засновані на тиску та політичних санкціях - створення імперій. На кожному з етапів формуються власні технології символічного панування. </w:t>
      </w:r>
    </w:p>
    <w:p w14:paraId="5AE02689" w14:textId="5004C489" w:rsidR="005561CC" w:rsidRPr="005561CC" w:rsidRDefault="005561CC" w:rsidP="005561CC">
      <w:pPr>
        <w:spacing w:after="200" w:line="240" w:lineRule="auto"/>
        <w:ind w:firstLine="709"/>
        <w:contextualSpacing/>
        <w:jc w:val="both"/>
        <w:rPr>
          <w:rFonts w:ascii="Times New Roman" w:eastAsia="Times New Roman" w:hAnsi="Times New Roman" w:cs="Times New Roman"/>
          <w:bCs/>
          <w:sz w:val="24"/>
          <w:szCs w:val="24"/>
          <w:lang w:eastAsia="ru-RU"/>
          <w14:ligatures w14:val="none"/>
        </w:rPr>
      </w:pPr>
      <w:r w:rsidRPr="005561CC">
        <w:rPr>
          <w:rFonts w:ascii="Times New Roman" w:eastAsia="Calibri" w:hAnsi="Times New Roman" w:cs="Times New Roman"/>
          <w:bCs/>
          <w:sz w:val="24"/>
          <w:szCs w:val="24"/>
          <w14:ligatures w14:val="none"/>
        </w:rPr>
        <w:t xml:space="preserve">Так, </w:t>
      </w:r>
      <w:r w:rsidRPr="005561CC">
        <w:rPr>
          <w:rFonts w:ascii="Times New Roman" w:eastAsia="Times New Roman" w:hAnsi="Times New Roman" w:cs="Times New Roman"/>
          <w:bCs/>
          <w:sz w:val="24"/>
          <w:szCs w:val="24"/>
          <w:lang w:eastAsia="ru-RU"/>
          <w14:ligatures w14:val="none"/>
        </w:rPr>
        <w:t xml:space="preserve">виникнення крупних централізованих деспотичних монархій, які репрезентують першу в історії людства цілісну форму державного устрою, стало можливим лише завдяки збігу низки обставин. У зв’язку із необхідністю вирішення невідкладних проблем, як-то побудова оборонних та культових споруд, прокладка доріг, проведення іригаційних робіт тощо з’явилася потреба у організації, керівництві та управлінні великими </w:t>
      </w:r>
      <w:r w:rsidRPr="005561CC">
        <w:rPr>
          <w:rFonts w:ascii="Times New Roman" w:eastAsia="Times New Roman" w:hAnsi="Times New Roman" w:cs="Times New Roman"/>
          <w:bCs/>
          <w:sz w:val="24"/>
          <w:szCs w:val="24"/>
          <w:lang w:eastAsia="ru-RU"/>
          <w14:ligatures w14:val="none"/>
        </w:rPr>
        <w:lastRenderedPageBreak/>
        <w:t>масами населення. Такі нові винаходи і технології вимагали і нових інститутів керівництва, в наслідок чого функції, які раніше належали громадам, взяли на себе крупні державні об’єднання, і на зміну «анархо-демократичній» організації неолітичного суспільства прийшла принципово нова жорстка, авторитарна модель управління. Поступово вона поширювалася на сусідні території і ставала єдино можливою формою існування соціуму, знищуючи будь-яку альтернативу соціального розвитк</w:t>
      </w:r>
      <w:r w:rsidR="00C2347D">
        <w:rPr>
          <w:rFonts w:ascii="Times New Roman" w:eastAsia="Times New Roman" w:hAnsi="Times New Roman" w:cs="Times New Roman"/>
          <w:bCs/>
          <w:sz w:val="24"/>
          <w:szCs w:val="24"/>
          <w:lang w:eastAsia="ru-RU"/>
          <w14:ligatures w14:val="none"/>
        </w:rPr>
        <w:t>у</w:t>
      </w:r>
      <w:r w:rsidRPr="005561CC">
        <w:rPr>
          <w:rFonts w:ascii="Times New Roman" w:eastAsia="Times New Roman" w:hAnsi="Times New Roman" w:cs="Times New Roman"/>
          <w:bCs/>
          <w:sz w:val="24"/>
          <w:szCs w:val="24"/>
          <w:lang w:eastAsia="ru-RU"/>
          <w14:ligatures w14:val="none"/>
        </w:rPr>
        <w:t>. Така нова культура соціально-політичних відносин працювала не просто на забезпечення умов існування громади та їх покращення, але, перш за все, була спрямована на розширення колективної влади. Так, через вдосконалення технік підкорення та розширення їх арсеналу, в тому числі й за рахунок символічного ресурсу, правляча еліта вже у ІІІ тис. до н.е. створює такі умови для досягнення економічної та військової могутності, масштаби якої і сьогодні залишаються неперевершеними.</w:t>
      </w:r>
    </w:p>
    <w:p w14:paraId="64333813" w14:textId="144682B8" w:rsidR="005561CC" w:rsidRPr="005561CC" w:rsidRDefault="005561CC" w:rsidP="005561CC">
      <w:pPr>
        <w:spacing w:after="200" w:line="240" w:lineRule="auto"/>
        <w:ind w:firstLine="709"/>
        <w:contextualSpacing/>
        <w:jc w:val="both"/>
        <w:rPr>
          <w:rFonts w:ascii="Times New Roman" w:eastAsia="Times New Roman" w:hAnsi="Times New Roman" w:cs="Times New Roman"/>
          <w:bCs/>
          <w:sz w:val="24"/>
          <w:szCs w:val="24"/>
          <w:lang w:eastAsia="ru-RU"/>
          <w14:ligatures w14:val="none"/>
        </w:rPr>
      </w:pPr>
      <w:r w:rsidRPr="005561CC">
        <w:rPr>
          <w:rFonts w:ascii="Times New Roman" w:eastAsia="Times New Roman" w:hAnsi="Times New Roman" w:cs="Times New Roman"/>
          <w:bCs/>
          <w:sz w:val="24"/>
          <w:szCs w:val="24"/>
          <w:lang w:eastAsia="ru-RU"/>
          <w14:ligatures w14:val="none"/>
        </w:rPr>
        <w:t xml:space="preserve">Однім із механізмів забезпечення та підтримки цієї могутності стало надання символічному чиннику соціальної взаємодії політичного значення. Специфіка функціонування символічних комплексів у міфологічних суспільствах сакрального типу зумовлювалася низкою факторів, характерних для соціальної організації державних утворень деспотичного типу </w:t>
      </w:r>
      <w:r w:rsidR="00C2347D" w:rsidRPr="00C2347D">
        <w:rPr>
          <w:rFonts w:ascii="Times New Roman" w:eastAsia="Times New Roman" w:hAnsi="Times New Roman" w:cs="Times New Roman"/>
          <w:bCs/>
          <w:sz w:val="24"/>
          <w:szCs w:val="24"/>
          <w:lang w:eastAsia="ru-RU"/>
          <w14:ligatures w14:val="none"/>
        </w:rPr>
        <w:t>[1</w:t>
      </w:r>
      <w:r w:rsidR="00C2347D">
        <w:rPr>
          <w:rFonts w:ascii="Times New Roman" w:eastAsia="Times New Roman" w:hAnsi="Times New Roman" w:cs="Times New Roman"/>
          <w:bCs/>
          <w:sz w:val="24"/>
          <w:szCs w:val="24"/>
          <w:lang w:eastAsia="ru-RU"/>
          <w14:ligatures w14:val="none"/>
        </w:rPr>
        <w:t>, с. 45-50</w:t>
      </w:r>
      <w:r w:rsidR="00C2347D" w:rsidRPr="00C2347D">
        <w:rPr>
          <w:rFonts w:ascii="Times New Roman" w:eastAsia="Times New Roman" w:hAnsi="Times New Roman" w:cs="Times New Roman"/>
          <w:bCs/>
          <w:sz w:val="24"/>
          <w:szCs w:val="24"/>
          <w:lang w:eastAsia="ru-RU"/>
          <w14:ligatures w14:val="none"/>
        </w:rPr>
        <w:t xml:space="preserve">].  </w:t>
      </w:r>
      <w:r w:rsidRPr="005561CC">
        <w:rPr>
          <w:rFonts w:ascii="Times New Roman" w:eastAsia="Times New Roman" w:hAnsi="Times New Roman" w:cs="Times New Roman"/>
          <w:bCs/>
          <w:sz w:val="24"/>
          <w:szCs w:val="24"/>
          <w:lang w:eastAsia="ru-RU"/>
          <w14:ligatures w14:val="none"/>
        </w:rPr>
        <w:t xml:space="preserve">Серед них назвемо такі, як: </w:t>
      </w:r>
    </w:p>
    <w:p w14:paraId="1BFB16BB" w14:textId="77777777" w:rsidR="005561CC" w:rsidRPr="005561CC" w:rsidRDefault="005561CC" w:rsidP="005561CC">
      <w:pPr>
        <w:spacing w:after="200" w:line="240" w:lineRule="auto"/>
        <w:ind w:firstLine="709"/>
        <w:contextualSpacing/>
        <w:jc w:val="both"/>
        <w:rPr>
          <w:rFonts w:ascii="Times New Roman" w:eastAsia="Times New Roman" w:hAnsi="Times New Roman" w:cs="Times New Roman"/>
          <w:bCs/>
          <w:sz w:val="24"/>
          <w:szCs w:val="24"/>
          <w:lang w:eastAsia="ru-RU"/>
          <w14:ligatures w14:val="none"/>
        </w:rPr>
      </w:pPr>
      <w:r w:rsidRPr="005561CC">
        <w:rPr>
          <w:rFonts w:ascii="Times New Roman" w:eastAsia="Times New Roman" w:hAnsi="Times New Roman" w:cs="Times New Roman"/>
          <w:bCs/>
          <w:sz w:val="24"/>
          <w:szCs w:val="24"/>
          <w:lang w:eastAsia="ru-RU"/>
          <w14:ligatures w14:val="none"/>
        </w:rPr>
        <w:t xml:space="preserve">а) надзвичайна централізація влади при відносній зовнішній автономії світоглядно різнорідних територіальних об’єднань; </w:t>
      </w:r>
    </w:p>
    <w:p w14:paraId="0AA3D802" w14:textId="77777777" w:rsidR="005561CC" w:rsidRPr="005561CC" w:rsidRDefault="005561CC" w:rsidP="005561CC">
      <w:pPr>
        <w:spacing w:after="200" w:line="240" w:lineRule="auto"/>
        <w:ind w:firstLine="709"/>
        <w:contextualSpacing/>
        <w:jc w:val="both"/>
        <w:rPr>
          <w:rFonts w:ascii="Times New Roman" w:eastAsia="Times New Roman" w:hAnsi="Times New Roman" w:cs="Times New Roman"/>
          <w:bCs/>
          <w:sz w:val="24"/>
          <w:szCs w:val="24"/>
          <w:lang w:eastAsia="ru-RU"/>
          <w14:ligatures w14:val="none"/>
        </w:rPr>
      </w:pPr>
      <w:r w:rsidRPr="005561CC">
        <w:rPr>
          <w:rFonts w:ascii="Times New Roman" w:eastAsia="Times New Roman" w:hAnsi="Times New Roman" w:cs="Times New Roman"/>
          <w:bCs/>
          <w:sz w:val="24"/>
          <w:szCs w:val="24"/>
          <w:lang w:eastAsia="ru-RU"/>
          <w14:ligatures w14:val="none"/>
        </w:rPr>
        <w:t xml:space="preserve">б) організація економічних та соціальних відносин на засадах злиття влади та власності; </w:t>
      </w:r>
    </w:p>
    <w:p w14:paraId="4AA2708F" w14:textId="77777777" w:rsidR="005561CC" w:rsidRPr="005561CC" w:rsidRDefault="005561CC" w:rsidP="005561CC">
      <w:pPr>
        <w:spacing w:after="200" w:line="240" w:lineRule="auto"/>
        <w:ind w:firstLine="709"/>
        <w:contextualSpacing/>
        <w:jc w:val="both"/>
        <w:rPr>
          <w:rFonts w:ascii="Times New Roman" w:eastAsia="Times New Roman" w:hAnsi="Times New Roman" w:cs="Times New Roman"/>
          <w:bCs/>
          <w:sz w:val="24"/>
          <w:szCs w:val="24"/>
          <w:lang w:eastAsia="ru-RU"/>
          <w14:ligatures w14:val="none"/>
        </w:rPr>
      </w:pPr>
      <w:r w:rsidRPr="005561CC">
        <w:rPr>
          <w:rFonts w:ascii="Times New Roman" w:eastAsia="Times New Roman" w:hAnsi="Times New Roman" w:cs="Times New Roman"/>
          <w:bCs/>
          <w:sz w:val="24"/>
          <w:szCs w:val="24"/>
          <w:lang w:eastAsia="ru-RU"/>
          <w14:ligatures w14:val="none"/>
        </w:rPr>
        <w:t xml:space="preserve">в) домінування </w:t>
      </w:r>
      <w:proofErr w:type="spellStart"/>
      <w:r w:rsidRPr="005561CC">
        <w:rPr>
          <w:rFonts w:ascii="Times New Roman" w:eastAsia="Times New Roman" w:hAnsi="Times New Roman" w:cs="Times New Roman"/>
          <w:bCs/>
          <w:sz w:val="24"/>
          <w:szCs w:val="24"/>
          <w:lang w:eastAsia="ru-RU"/>
          <w14:ligatures w14:val="none"/>
        </w:rPr>
        <w:t>ідеократичного</w:t>
      </w:r>
      <w:proofErr w:type="spellEnd"/>
      <w:r w:rsidRPr="005561CC">
        <w:rPr>
          <w:rFonts w:ascii="Times New Roman" w:eastAsia="Times New Roman" w:hAnsi="Times New Roman" w:cs="Times New Roman"/>
          <w:bCs/>
          <w:sz w:val="24"/>
          <w:szCs w:val="24"/>
          <w:lang w:eastAsia="ru-RU"/>
          <w14:ligatures w14:val="none"/>
        </w:rPr>
        <w:t xml:space="preserve"> принципу організації суспільно-владних взаємин; </w:t>
      </w:r>
    </w:p>
    <w:p w14:paraId="54C501C1" w14:textId="77777777" w:rsidR="005561CC" w:rsidRPr="005561CC" w:rsidRDefault="005561CC" w:rsidP="005561CC">
      <w:pPr>
        <w:spacing w:after="200" w:line="240" w:lineRule="auto"/>
        <w:ind w:firstLine="709"/>
        <w:contextualSpacing/>
        <w:jc w:val="both"/>
        <w:rPr>
          <w:rFonts w:ascii="Times New Roman" w:eastAsia="Times New Roman" w:hAnsi="Times New Roman" w:cs="Times New Roman"/>
          <w:bCs/>
          <w:sz w:val="24"/>
          <w:szCs w:val="24"/>
          <w:lang w:eastAsia="ru-RU"/>
          <w14:ligatures w14:val="none"/>
        </w:rPr>
      </w:pPr>
      <w:r w:rsidRPr="005561CC">
        <w:rPr>
          <w:rFonts w:ascii="Times New Roman" w:eastAsia="Times New Roman" w:hAnsi="Times New Roman" w:cs="Times New Roman"/>
          <w:bCs/>
          <w:sz w:val="24"/>
          <w:szCs w:val="24"/>
          <w:lang w:eastAsia="ru-RU"/>
          <w14:ligatures w14:val="none"/>
        </w:rPr>
        <w:t xml:space="preserve">г) </w:t>
      </w:r>
      <w:proofErr w:type="spellStart"/>
      <w:r w:rsidRPr="005561CC">
        <w:rPr>
          <w:rFonts w:ascii="Times New Roman" w:eastAsia="Times New Roman" w:hAnsi="Times New Roman" w:cs="Times New Roman"/>
          <w:bCs/>
          <w:sz w:val="24"/>
          <w:szCs w:val="24"/>
          <w:lang w:eastAsia="ru-RU"/>
          <w14:ligatures w14:val="none"/>
        </w:rPr>
        <w:t>ієрархізація</w:t>
      </w:r>
      <w:proofErr w:type="spellEnd"/>
      <w:r w:rsidRPr="005561CC">
        <w:rPr>
          <w:rFonts w:ascii="Times New Roman" w:eastAsia="Times New Roman" w:hAnsi="Times New Roman" w:cs="Times New Roman"/>
          <w:bCs/>
          <w:sz w:val="24"/>
          <w:szCs w:val="24"/>
          <w:lang w:eastAsia="ru-RU"/>
          <w14:ligatures w14:val="none"/>
        </w:rPr>
        <w:t xml:space="preserve"> соціальної структури; </w:t>
      </w:r>
    </w:p>
    <w:p w14:paraId="24E120DB" w14:textId="77777777" w:rsidR="005561CC" w:rsidRPr="005561CC" w:rsidRDefault="005561CC" w:rsidP="005561CC">
      <w:pPr>
        <w:spacing w:after="200" w:line="240" w:lineRule="auto"/>
        <w:ind w:firstLine="709"/>
        <w:contextualSpacing/>
        <w:jc w:val="both"/>
        <w:rPr>
          <w:rFonts w:ascii="Times New Roman" w:eastAsia="Times New Roman" w:hAnsi="Times New Roman" w:cs="Times New Roman"/>
          <w:bCs/>
          <w:sz w:val="24"/>
          <w:szCs w:val="24"/>
          <w:lang w:eastAsia="ru-RU"/>
          <w14:ligatures w14:val="none"/>
        </w:rPr>
      </w:pPr>
      <w:r w:rsidRPr="005561CC">
        <w:rPr>
          <w:rFonts w:ascii="Times New Roman" w:eastAsia="Times New Roman" w:hAnsi="Times New Roman" w:cs="Times New Roman"/>
          <w:bCs/>
          <w:sz w:val="24"/>
          <w:szCs w:val="24"/>
          <w:lang w:eastAsia="ru-RU"/>
          <w14:ligatures w14:val="none"/>
        </w:rPr>
        <w:t xml:space="preserve">д) масштабність та принцип строгої підпорядкованості; </w:t>
      </w:r>
    </w:p>
    <w:p w14:paraId="6BB63FEE" w14:textId="77777777" w:rsidR="005561CC" w:rsidRPr="005561CC" w:rsidRDefault="005561CC" w:rsidP="005561CC">
      <w:pPr>
        <w:spacing w:after="200" w:line="240" w:lineRule="auto"/>
        <w:ind w:firstLine="709"/>
        <w:contextualSpacing/>
        <w:jc w:val="both"/>
        <w:rPr>
          <w:rFonts w:ascii="Times New Roman" w:eastAsia="Times New Roman" w:hAnsi="Times New Roman" w:cs="Times New Roman"/>
          <w:bCs/>
          <w:sz w:val="24"/>
          <w:szCs w:val="24"/>
          <w:lang w:eastAsia="ru-RU"/>
          <w14:ligatures w14:val="none"/>
        </w:rPr>
      </w:pPr>
      <w:r w:rsidRPr="005561CC">
        <w:rPr>
          <w:rFonts w:ascii="Times New Roman" w:eastAsia="Times New Roman" w:hAnsi="Times New Roman" w:cs="Times New Roman"/>
          <w:bCs/>
          <w:sz w:val="24"/>
          <w:szCs w:val="24"/>
          <w:lang w:eastAsia="ru-RU"/>
          <w14:ligatures w14:val="none"/>
        </w:rPr>
        <w:t>е) виникнення міжнародних відносин.</w:t>
      </w:r>
    </w:p>
    <w:p w14:paraId="49BF8D83" w14:textId="77777777" w:rsidR="005561CC" w:rsidRPr="005561CC" w:rsidRDefault="005561CC" w:rsidP="005561CC">
      <w:pPr>
        <w:spacing w:after="200" w:line="240" w:lineRule="auto"/>
        <w:ind w:firstLine="709"/>
        <w:contextualSpacing/>
        <w:jc w:val="both"/>
        <w:rPr>
          <w:rFonts w:ascii="Times New Roman" w:eastAsia="Times New Roman" w:hAnsi="Times New Roman" w:cs="Times New Roman"/>
          <w:bCs/>
          <w:sz w:val="24"/>
          <w:szCs w:val="24"/>
          <w:lang w:eastAsia="ru-RU"/>
          <w14:ligatures w14:val="none"/>
        </w:rPr>
      </w:pPr>
      <w:r w:rsidRPr="005561CC">
        <w:rPr>
          <w:rFonts w:ascii="Times New Roman" w:eastAsia="Times New Roman" w:hAnsi="Times New Roman" w:cs="Times New Roman"/>
          <w:bCs/>
          <w:sz w:val="24"/>
          <w:szCs w:val="24"/>
          <w:lang w:eastAsia="ru-RU"/>
          <w14:ligatures w14:val="none"/>
        </w:rPr>
        <w:t>На символічному рівні це проявилося наступним чином.</w:t>
      </w:r>
    </w:p>
    <w:p w14:paraId="54A4C4C3" w14:textId="77777777" w:rsidR="005561CC" w:rsidRPr="005561CC" w:rsidRDefault="005561CC" w:rsidP="005561CC">
      <w:pPr>
        <w:spacing w:after="200" w:line="240" w:lineRule="auto"/>
        <w:ind w:firstLine="709"/>
        <w:contextualSpacing/>
        <w:jc w:val="both"/>
        <w:rPr>
          <w:rFonts w:ascii="Times New Roman" w:eastAsia="Times New Roman" w:hAnsi="Times New Roman" w:cs="Times New Roman"/>
          <w:bCs/>
          <w:sz w:val="24"/>
          <w:szCs w:val="24"/>
          <w:lang w:eastAsia="ru-RU"/>
          <w14:ligatures w14:val="none"/>
        </w:rPr>
      </w:pPr>
      <w:r w:rsidRPr="005561CC">
        <w:rPr>
          <w:rFonts w:ascii="Times New Roman" w:eastAsia="Times New Roman" w:hAnsi="Times New Roman" w:cs="Times New Roman"/>
          <w:bCs/>
          <w:sz w:val="24"/>
          <w:szCs w:val="24"/>
          <w:lang w:eastAsia="ru-RU"/>
          <w14:ligatures w14:val="none"/>
        </w:rPr>
        <w:t xml:space="preserve">Введення обліку та контролю, улаштованості та рівномірності у господарську та управлінську діяльність храму та палацу позначилося на найсуворішій регламентації культу та упорядкуванні епічного блоку символічного комплексу ідентифікації. Деспотична влада концентрувала колишні функції сільських анархо-демократичних громад у храмі і палаці. Таким чином, із формуванням держави ритуал, як першоджерело символічного виробництва у первісному суспільстві, поступається місцем сталим мегалітичним архітектурним та монументальним конструкціям, що набувають статусу формоутворюючих чинників політичної організації суспільства доби Давніх царств. В умовах </w:t>
      </w:r>
      <w:proofErr w:type="spellStart"/>
      <w:r w:rsidRPr="005561CC">
        <w:rPr>
          <w:rFonts w:ascii="Times New Roman" w:eastAsia="Times New Roman" w:hAnsi="Times New Roman" w:cs="Times New Roman"/>
          <w:bCs/>
          <w:sz w:val="24"/>
          <w:szCs w:val="24"/>
          <w:lang w:eastAsia="ru-RU"/>
          <w14:ligatures w14:val="none"/>
        </w:rPr>
        <w:t>ідеократії</w:t>
      </w:r>
      <w:proofErr w:type="spellEnd"/>
      <w:r w:rsidRPr="005561CC">
        <w:rPr>
          <w:rFonts w:ascii="Times New Roman" w:eastAsia="Times New Roman" w:hAnsi="Times New Roman" w:cs="Times New Roman"/>
          <w:bCs/>
          <w:sz w:val="24"/>
          <w:szCs w:val="24"/>
          <w:lang w:eastAsia="ru-RU"/>
          <w14:ligatures w14:val="none"/>
        </w:rPr>
        <w:t xml:space="preserve">, де правитель водночас був зобов’язаний виконувати функції </w:t>
      </w:r>
      <w:proofErr w:type="spellStart"/>
      <w:r w:rsidRPr="005561CC">
        <w:rPr>
          <w:rFonts w:ascii="Times New Roman" w:eastAsia="Times New Roman" w:hAnsi="Times New Roman" w:cs="Times New Roman"/>
          <w:bCs/>
          <w:sz w:val="24"/>
          <w:szCs w:val="24"/>
          <w:lang w:eastAsia="ru-RU"/>
          <w14:ligatures w14:val="none"/>
        </w:rPr>
        <w:t>жерця</w:t>
      </w:r>
      <w:proofErr w:type="spellEnd"/>
      <w:r w:rsidRPr="005561CC">
        <w:rPr>
          <w:rFonts w:ascii="Times New Roman" w:eastAsia="Times New Roman" w:hAnsi="Times New Roman" w:cs="Times New Roman"/>
          <w:bCs/>
          <w:sz w:val="24"/>
          <w:szCs w:val="24"/>
          <w:lang w:eastAsia="ru-RU"/>
          <w14:ligatures w14:val="none"/>
        </w:rPr>
        <w:t xml:space="preserve">, побудова культових споруд стає прямим обов’язком та прерогативою влади. І, в результаті, центральним компонентом символічного впливу у добу Давніх царств стає архітектура та </w:t>
      </w:r>
      <w:proofErr w:type="spellStart"/>
      <w:r w:rsidRPr="005561CC">
        <w:rPr>
          <w:rFonts w:ascii="Times New Roman" w:eastAsia="Times New Roman" w:hAnsi="Times New Roman" w:cs="Times New Roman"/>
          <w:bCs/>
          <w:sz w:val="24"/>
          <w:szCs w:val="24"/>
          <w:lang w:eastAsia="ru-RU"/>
          <w14:ligatures w14:val="none"/>
        </w:rPr>
        <w:t>монументалістика</w:t>
      </w:r>
      <w:proofErr w:type="spellEnd"/>
      <w:r w:rsidRPr="005561CC">
        <w:rPr>
          <w:rFonts w:ascii="Times New Roman" w:eastAsia="Times New Roman" w:hAnsi="Times New Roman" w:cs="Times New Roman"/>
          <w:bCs/>
          <w:sz w:val="24"/>
          <w:szCs w:val="24"/>
          <w:lang w:eastAsia="ru-RU"/>
          <w14:ligatures w14:val="none"/>
        </w:rPr>
        <w:t>.</w:t>
      </w:r>
    </w:p>
    <w:p w14:paraId="501D5570" w14:textId="77777777" w:rsidR="005561CC" w:rsidRPr="005561CC" w:rsidRDefault="005561CC" w:rsidP="005561CC">
      <w:pPr>
        <w:spacing w:after="200" w:line="240" w:lineRule="auto"/>
        <w:ind w:firstLine="709"/>
        <w:contextualSpacing/>
        <w:jc w:val="both"/>
        <w:rPr>
          <w:rFonts w:ascii="Times New Roman" w:eastAsia="Times New Roman" w:hAnsi="Times New Roman" w:cs="Times New Roman"/>
          <w:bCs/>
          <w:sz w:val="24"/>
          <w:szCs w:val="24"/>
          <w:lang w:eastAsia="ru-RU"/>
          <w14:ligatures w14:val="none"/>
        </w:rPr>
      </w:pPr>
    </w:p>
    <w:p w14:paraId="10639969" w14:textId="77777777" w:rsidR="005561CC" w:rsidRPr="005561CC" w:rsidRDefault="005561CC" w:rsidP="005561CC">
      <w:pPr>
        <w:spacing w:after="200" w:line="240" w:lineRule="auto"/>
        <w:ind w:firstLine="709"/>
        <w:contextualSpacing/>
        <w:jc w:val="both"/>
        <w:rPr>
          <w:rFonts w:ascii="Times New Roman" w:eastAsia="Calibri" w:hAnsi="Times New Roman" w:cs="Times New Roman"/>
          <w:bCs/>
          <w:sz w:val="24"/>
          <w:szCs w:val="24"/>
          <w14:ligatures w14:val="none"/>
        </w:rPr>
      </w:pPr>
      <w:r w:rsidRPr="005561CC">
        <w:rPr>
          <w:rFonts w:ascii="Times New Roman" w:eastAsia="Times New Roman" w:hAnsi="Times New Roman" w:cs="Times New Roman"/>
          <w:bCs/>
          <w:sz w:val="24"/>
          <w:szCs w:val="24"/>
          <w:lang w:eastAsia="ru-RU"/>
          <w14:ligatures w14:val="none"/>
        </w:rPr>
        <w:t xml:space="preserve">Принципово відмінний характер символічних практик сформувався у </w:t>
      </w:r>
      <w:proofErr w:type="spellStart"/>
      <w:r w:rsidRPr="005561CC">
        <w:rPr>
          <w:rFonts w:ascii="Times New Roman" w:eastAsia="Times New Roman" w:hAnsi="Times New Roman" w:cs="Times New Roman"/>
          <w:bCs/>
          <w:sz w:val="24"/>
          <w:szCs w:val="24"/>
          <w:lang w:eastAsia="ru-RU"/>
          <w14:ligatures w14:val="none"/>
        </w:rPr>
        <w:t>античнму</w:t>
      </w:r>
      <w:proofErr w:type="spellEnd"/>
      <w:r w:rsidRPr="005561CC">
        <w:rPr>
          <w:rFonts w:ascii="Times New Roman" w:eastAsia="Times New Roman" w:hAnsi="Times New Roman" w:cs="Times New Roman"/>
          <w:bCs/>
          <w:sz w:val="24"/>
          <w:szCs w:val="24"/>
          <w:lang w:eastAsia="ru-RU"/>
          <w14:ligatures w14:val="none"/>
        </w:rPr>
        <w:t xml:space="preserve"> суспільстві Середземноморського регіону. Він зумовлений дуальною (</w:t>
      </w:r>
      <w:r w:rsidRPr="005561CC">
        <w:rPr>
          <w:rFonts w:ascii="Times New Roman" w:eastAsia="Calibri" w:hAnsi="Times New Roman" w:cs="Times New Roman"/>
          <w:bCs/>
          <w:sz w:val="24"/>
          <w:szCs w:val="24"/>
          <w14:ligatures w14:val="none"/>
        </w:rPr>
        <w:t>містично-раціональною)</w:t>
      </w:r>
      <w:r w:rsidRPr="005561CC">
        <w:rPr>
          <w:rFonts w:ascii="Times New Roman" w:eastAsia="Times New Roman" w:hAnsi="Times New Roman" w:cs="Times New Roman"/>
          <w:bCs/>
          <w:sz w:val="24"/>
          <w:szCs w:val="24"/>
          <w:lang w:eastAsia="ru-RU"/>
          <w14:ligatures w14:val="none"/>
        </w:rPr>
        <w:t xml:space="preserve"> природою</w:t>
      </w:r>
      <w:r w:rsidRPr="005561CC">
        <w:rPr>
          <w:rFonts w:ascii="Times New Roman" w:eastAsia="Calibri" w:hAnsi="Times New Roman" w:cs="Times New Roman"/>
          <w:bCs/>
          <w:sz w:val="24"/>
          <w:szCs w:val="24"/>
          <w14:ligatures w14:val="none"/>
        </w:rPr>
        <w:t xml:space="preserve"> </w:t>
      </w:r>
      <w:r w:rsidRPr="005561CC">
        <w:rPr>
          <w:rFonts w:ascii="Times New Roman" w:eastAsia="Times New Roman" w:hAnsi="Times New Roman" w:cs="Times New Roman"/>
          <w:bCs/>
          <w:sz w:val="24"/>
          <w:szCs w:val="24"/>
          <w:lang w:eastAsia="ru-RU"/>
          <w14:ligatures w14:val="none"/>
        </w:rPr>
        <w:t>його</w:t>
      </w:r>
      <w:r w:rsidRPr="005561CC">
        <w:rPr>
          <w:rFonts w:ascii="Times New Roman" w:eastAsia="Calibri" w:hAnsi="Times New Roman" w:cs="Times New Roman"/>
          <w:bCs/>
          <w:sz w:val="24"/>
          <w:szCs w:val="24"/>
          <w14:ligatures w14:val="none"/>
        </w:rPr>
        <w:t xml:space="preserve"> світосприйняття, позаяк це чітко відбивається у співіснуванні культових містерій як політико-ритуальних комплексів містико-магічного характеру з широким розповсюдженням побутового використання символу у ролі посвідчення та емблеми.</w:t>
      </w:r>
    </w:p>
    <w:p w14:paraId="5800FDF3" w14:textId="77777777" w:rsidR="005561CC" w:rsidRPr="005561CC" w:rsidRDefault="005561CC" w:rsidP="005561CC">
      <w:pPr>
        <w:spacing w:after="200" w:line="240" w:lineRule="auto"/>
        <w:ind w:firstLine="709"/>
        <w:contextualSpacing/>
        <w:jc w:val="both"/>
        <w:rPr>
          <w:rFonts w:ascii="Times New Roman" w:eastAsia="Calibri" w:hAnsi="Times New Roman" w:cs="Times New Roman"/>
          <w:bCs/>
          <w:sz w:val="24"/>
          <w:szCs w:val="24"/>
          <w14:ligatures w14:val="none"/>
        </w:rPr>
      </w:pPr>
      <w:r w:rsidRPr="005561CC">
        <w:rPr>
          <w:rFonts w:ascii="Times New Roman" w:eastAsia="Times New Roman" w:hAnsi="Times New Roman" w:cs="Times New Roman"/>
          <w:bCs/>
          <w:sz w:val="24"/>
          <w:szCs w:val="24"/>
          <w:lang w:eastAsia="ru-RU"/>
          <w14:ligatures w14:val="none"/>
        </w:rPr>
        <w:lastRenderedPageBreak/>
        <w:t xml:space="preserve">Втім, не зважаючи на відмінність між архітектонікою політичної організації </w:t>
      </w:r>
      <w:proofErr w:type="spellStart"/>
      <w:r w:rsidRPr="005561CC">
        <w:rPr>
          <w:rFonts w:ascii="Times New Roman" w:eastAsia="Times New Roman" w:hAnsi="Times New Roman" w:cs="Times New Roman"/>
          <w:bCs/>
          <w:sz w:val="24"/>
          <w:szCs w:val="24"/>
          <w:lang w:eastAsia="ru-RU"/>
          <w14:ligatures w14:val="none"/>
        </w:rPr>
        <w:t>давньосхідних</w:t>
      </w:r>
      <w:proofErr w:type="spellEnd"/>
      <w:r w:rsidRPr="005561CC">
        <w:rPr>
          <w:rFonts w:ascii="Times New Roman" w:eastAsia="Times New Roman" w:hAnsi="Times New Roman" w:cs="Times New Roman"/>
          <w:bCs/>
          <w:sz w:val="24"/>
          <w:szCs w:val="24"/>
          <w:lang w:eastAsia="ru-RU"/>
          <w14:ligatures w14:val="none"/>
        </w:rPr>
        <w:t xml:space="preserve"> деспотій та античних полісів, їх </w:t>
      </w:r>
      <w:proofErr w:type="spellStart"/>
      <w:r w:rsidRPr="005561CC">
        <w:rPr>
          <w:rFonts w:ascii="Times New Roman" w:eastAsia="Times New Roman" w:hAnsi="Times New Roman" w:cs="Times New Roman"/>
          <w:bCs/>
          <w:sz w:val="24"/>
          <w:szCs w:val="24"/>
          <w:lang w:eastAsia="ru-RU"/>
          <w14:ligatures w14:val="none"/>
        </w:rPr>
        <w:t>смислоутворюючі</w:t>
      </w:r>
      <w:proofErr w:type="spellEnd"/>
      <w:r w:rsidRPr="005561CC">
        <w:rPr>
          <w:rFonts w:ascii="Times New Roman" w:eastAsia="Times New Roman" w:hAnsi="Times New Roman" w:cs="Times New Roman"/>
          <w:bCs/>
          <w:sz w:val="24"/>
          <w:szCs w:val="24"/>
          <w:lang w:eastAsia="ru-RU"/>
          <w14:ligatures w14:val="none"/>
        </w:rPr>
        <w:t xml:space="preserve"> домінанти є лише колективістською та індивідуалістською інтерпретаціями принципу побудови соціальної системи міфологічного типу. </w:t>
      </w:r>
    </w:p>
    <w:p w14:paraId="391B44F2" w14:textId="77777777" w:rsidR="005561CC" w:rsidRPr="005561CC" w:rsidRDefault="005561CC" w:rsidP="005561CC">
      <w:pPr>
        <w:spacing w:after="0" w:line="240" w:lineRule="auto"/>
        <w:jc w:val="both"/>
        <w:rPr>
          <w:rFonts w:ascii="Times New Roman" w:eastAsia="Calibri" w:hAnsi="Times New Roman" w:cs="Times New Roman"/>
          <w:bCs/>
          <w:i/>
          <w:sz w:val="24"/>
          <w:szCs w:val="24"/>
          <w14:ligatures w14:val="none"/>
        </w:rPr>
      </w:pPr>
    </w:p>
    <w:p w14:paraId="6630C071" w14:textId="77777777" w:rsidR="005561CC" w:rsidRPr="005561CC" w:rsidRDefault="005561CC" w:rsidP="005561CC">
      <w:pPr>
        <w:spacing w:after="0" w:line="240" w:lineRule="auto"/>
        <w:jc w:val="center"/>
        <w:rPr>
          <w:rFonts w:ascii="Times New Roman" w:eastAsia="Calibri" w:hAnsi="Times New Roman" w:cs="Times New Roman"/>
          <w:bCs/>
          <w:sz w:val="24"/>
          <w:szCs w:val="24"/>
          <w14:ligatures w14:val="none"/>
        </w:rPr>
      </w:pPr>
      <w:r w:rsidRPr="005561CC">
        <w:rPr>
          <w:rFonts w:ascii="Times New Roman" w:eastAsia="Calibri" w:hAnsi="Times New Roman" w:cs="Times New Roman"/>
          <w:bCs/>
          <w:sz w:val="24"/>
          <w:szCs w:val="24"/>
          <w14:ligatures w14:val="none"/>
        </w:rPr>
        <w:t>4.Символізм як фундаментальна категорія середньовічної державності.</w:t>
      </w:r>
    </w:p>
    <w:p w14:paraId="7753A8A8" w14:textId="77777777" w:rsidR="005561CC" w:rsidRPr="005561CC" w:rsidRDefault="005561CC" w:rsidP="005561CC">
      <w:pPr>
        <w:spacing w:after="0" w:line="240" w:lineRule="auto"/>
        <w:jc w:val="both"/>
        <w:rPr>
          <w:rFonts w:ascii="Times New Roman" w:eastAsia="Calibri" w:hAnsi="Times New Roman" w:cs="Times New Roman"/>
          <w:bCs/>
          <w:i/>
          <w:sz w:val="24"/>
          <w:szCs w:val="24"/>
          <w14:ligatures w14:val="none"/>
        </w:rPr>
      </w:pPr>
    </w:p>
    <w:p w14:paraId="5F7A2DAA" w14:textId="77777777" w:rsidR="005561CC" w:rsidRPr="005561CC" w:rsidRDefault="005561CC" w:rsidP="005561CC">
      <w:pPr>
        <w:spacing w:after="200" w:line="240" w:lineRule="auto"/>
        <w:ind w:firstLine="709"/>
        <w:contextualSpacing/>
        <w:jc w:val="both"/>
        <w:rPr>
          <w:rFonts w:ascii="Times New Roman" w:eastAsia="Calibri" w:hAnsi="Times New Roman" w:cs="Times New Roman"/>
          <w:bCs/>
          <w:sz w:val="24"/>
          <w:szCs w:val="24"/>
          <w14:ligatures w14:val="none"/>
        </w:rPr>
      </w:pPr>
      <w:r w:rsidRPr="005561CC">
        <w:rPr>
          <w:rFonts w:ascii="Times New Roman" w:eastAsia="Calibri" w:hAnsi="Times New Roman" w:cs="Times New Roman"/>
          <w:bCs/>
          <w:sz w:val="24"/>
          <w:szCs w:val="24"/>
          <w14:ligatures w14:val="none"/>
        </w:rPr>
        <w:t xml:space="preserve">Подальший розвиток символічного виробництва, поява його нових продуктів, модифікація форм та оновлення змісту вже існуючих було зумовлено християнізацією античного світу, формуванням релігійного способу світосприйняття та становленням кардинально відмінної системи соціально-політичних відносин. </w:t>
      </w:r>
    </w:p>
    <w:p w14:paraId="6D36BDAE" w14:textId="739E231A" w:rsidR="005561CC" w:rsidRPr="005561CC" w:rsidRDefault="005561CC" w:rsidP="005561CC">
      <w:pPr>
        <w:spacing w:after="200" w:line="240" w:lineRule="auto"/>
        <w:ind w:firstLine="709"/>
        <w:contextualSpacing/>
        <w:jc w:val="both"/>
        <w:rPr>
          <w:rFonts w:ascii="Times New Roman" w:eastAsia="Calibri" w:hAnsi="Times New Roman" w:cs="Times New Roman"/>
          <w:bCs/>
          <w:sz w:val="24"/>
          <w:szCs w:val="24"/>
          <w14:ligatures w14:val="none"/>
        </w:rPr>
      </w:pPr>
      <w:r w:rsidRPr="005561CC">
        <w:rPr>
          <w:rFonts w:ascii="Times New Roman" w:eastAsia="Calibri" w:hAnsi="Times New Roman" w:cs="Times New Roman"/>
          <w:bCs/>
          <w:sz w:val="24"/>
          <w:szCs w:val="24"/>
          <w14:ligatures w14:val="none"/>
        </w:rPr>
        <w:t>Модель соціально-політичних взаємин, що регулюються релігійною доктриною, побудована на засадах колективізму як світоглядного та формоутворюючого принципу. Характер християнського релігійного мислення як різновиду колективістського світосприйняття визначається універсалізмом, ієрархічністю та діалектичним дуалізмом і зумовлюється низкою чинників. Це, по-перше, уявлення про архітектоніку світоустрою як жорстку онтологічну структуру, з виділеними «верхом» та «низом» і чітким водорозділом між ними (тут – розуміння земного «нижчого світу» як аналогу «вищого» небесного); по-друге, декларація рівності всіх членів спільноти по відношенню до верховної інтегральної ідеї як ключової цінності (тут - рівність усіх християн перед Богом та загробним життям, не залежно від соціального та майнового статусу віруючого); по-третє, неможливість критики пануючої світоглядної доктрини (тут – догматизм та авторитаризм християнського віровчення та підкорення авторитетам - Біблії та її офіціальним інтерпретаторам); по-четверте, традиціоналізм (тут – крайній консерватизм церковної літургії); по-п’яте, усвідомлення високої місії та її реалізація у всіх сферах соціального буття – економіці, політиці, культурі (тут – розуміння місії як політики приведення «низового» християнського суспільства та його інститутів, зокрема й держави, у відповідність до уявлень про ідеальний «верхній» світ); по-шосте, глибокий, вкорінений у свідомість та поведінку людини і громади символізм.</w:t>
      </w:r>
      <w:r w:rsidR="00C2347D">
        <w:rPr>
          <w:rFonts w:ascii="Times New Roman" w:eastAsia="Calibri" w:hAnsi="Times New Roman" w:cs="Times New Roman"/>
          <w:bCs/>
          <w:sz w:val="24"/>
          <w:szCs w:val="24"/>
          <w14:ligatures w14:val="none"/>
        </w:rPr>
        <w:t xml:space="preserve"> </w:t>
      </w:r>
      <w:r w:rsidR="00C2347D" w:rsidRPr="00C2347D">
        <w:rPr>
          <w:rFonts w:ascii="Times New Roman" w:eastAsia="Calibri" w:hAnsi="Times New Roman" w:cs="Times New Roman"/>
          <w:bCs/>
          <w:sz w:val="24"/>
          <w:szCs w:val="24"/>
          <w14:ligatures w14:val="none"/>
        </w:rPr>
        <w:t xml:space="preserve">[1].  </w:t>
      </w:r>
    </w:p>
    <w:p w14:paraId="68179DC4" w14:textId="77777777" w:rsidR="005561CC" w:rsidRPr="005561CC" w:rsidRDefault="005561CC" w:rsidP="005561CC">
      <w:pPr>
        <w:spacing w:after="200" w:line="240" w:lineRule="auto"/>
        <w:ind w:firstLine="709"/>
        <w:contextualSpacing/>
        <w:jc w:val="both"/>
        <w:rPr>
          <w:rFonts w:ascii="Times New Roman" w:eastAsia="Calibri" w:hAnsi="Times New Roman" w:cs="Times New Roman"/>
          <w:bCs/>
          <w:sz w:val="24"/>
          <w:szCs w:val="24"/>
          <w14:ligatures w14:val="none"/>
        </w:rPr>
      </w:pPr>
      <w:r w:rsidRPr="005561CC">
        <w:rPr>
          <w:rFonts w:ascii="Times New Roman" w:eastAsia="Calibri" w:hAnsi="Times New Roman" w:cs="Times New Roman"/>
          <w:bCs/>
          <w:sz w:val="24"/>
          <w:szCs w:val="24"/>
          <w14:ligatures w14:val="none"/>
        </w:rPr>
        <w:t xml:space="preserve">Світоглядним та формоутворюючим принципом, закладеним в основу моделі соціально-політичних взаємин у суспільстві з релігійним типом мислення, виступає колективізм, заснований на засадах універсалізму, ієрархічності та діалектичного дуалізму, які і визначають глибокий, вкорінений у свідомість та поведінку релігійної людини і громади символізм. </w:t>
      </w:r>
    </w:p>
    <w:p w14:paraId="6D0C5539" w14:textId="77777777" w:rsidR="005561CC" w:rsidRPr="005561CC" w:rsidRDefault="005561CC" w:rsidP="005561CC">
      <w:pPr>
        <w:spacing w:after="200" w:line="240" w:lineRule="auto"/>
        <w:ind w:firstLine="709"/>
        <w:contextualSpacing/>
        <w:jc w:val="both"/>
        <w:rPr>
          <w:rFonts w:ascii="Times New Roman" w:eastAsia="Calibri" w:hAnsi="Times New Roman" w:cs="Times New Roman"/>
          <w:bCs/>
          <w:sz w:val="24"/>
          <w:szCs w:val="24"/>
          <w14:ligatures w14:val="none"/>
        </w:rPr>
      </w:pPr>
      <w:r w:rsidRPr="005561CC">
        <w:rPr>
          <w:rFonts w:ascii="Times New Roman" w:eastAsia="Calibri" w:hAnsi="Times New Roman" w:cs="Times New Roman"/>
          <w:bCs/>
          <w:sz w:val="24"/>
          <w:szCs w:val="24"/>
          <w14:ligatures w14:val="none"/>
        </w:rPr>
        <w:t xml:space="preserve">Символізм як фундаментальна категорія тогочасного духовного та соціально-політичного буття відчутно вплинув на процеси інституалізації середньовічної держави та трансформації її форм - від станової представницької монархії до абсолютизму, за допомогою таких механізмів як: </w:t>
      </w:r>
      <w:proofErr w:type="spellStart"/>
      <w:r w:rsidRPr="005561CC">
        <w:rPr>
          <w:rFonts w:ascii="Times New Roman" w:eastAsia="Calibri" w:hAnsi="Times New Roman" w:cs="Times New Roman"/>
          <w:bCs/>
          <w:sz w:val="24"/>
          <w:szCs w:val="24"/>
          <w14:ligatures w14:val="none"/>
        </w:rPr>
        <w:t>дуалізація</w:t>
      </w:r>
      <w:proofErr w:type="spellEnd"/>
      <w:r w:rsidRPr="005561CC">
        <w:rPr>
          <w:rFonts w:ascii="Times New Roman" w:eastAsia="Calibri" w:hAnsi="Times New Roman" w:cs="Times New Roman"/>
          <w:bCs/>
          <w:sz w:val="24"/>
          <w:szCs w:val="24"/>
          <w14:ligatures w14:val="none"/>
        </w:rPr>
        <w:t xml:space="preserve"> світу; символізація </w:t>
      </w:r>
      <w:proofErr w:type="spellStart"/>
      <w:r w:rsidRPr="005561CC">
        <w:rPr>
          <w:rFonts w:ascii="Times New Roman" w:eastAsia="Calibri" w:hAnsi="Times New Roman" w:cs="Times New Roman"/>
          <w:bCs/>
          <w:sz w:val="24"/>
          <w:szCs w:val="24"/>
          <w14:ligatures w14:val="none"/>
        </w:rPr>
        <w:t>зв’язків</w:t>
      </w:r>
      <w:proofErr w:type="spellEnd"/>
      <w:r w:rsidRPr="005561CC">
        <w:rPr>
          <w:rFonts w:ascii="Times New Roman" w:eastAsia="Calibri" w:hAnsi="Times New Roman" w:cs="Times New Roman"/>
          <w:bCs/>
          <w:sz w:val="24"/>
          <w:szCs w:val="24"/>
          <w14:ligatures w14:val="none"/>
        </w:rPr>
        <w:t xml:space="preserve"> умоглядних та чуттєвих об’єктів; об’єктивація світу символів; тотальна </w:t>
      </w:r>
      <w:proofErr w:type="spellStart"/>
      <w:r w:rsidRPr="005561CC">
        <w:rPr>
          <w:rFonts w:ascii="Times New Roman" w:eastAsia="Calibri" w:hAnsi="Times New Roman" w:cs="Times New Roman"/>
          <w:bCs/>
          <w:sz w:val="24"/>
          <w:szCs w:val="24"/>
          <w14:ligatures w14:val="none"/>
        </w:rPr>
        <w:t>ієрархізація</w:t>
      </w:r>
      <w:proofErr w:type="spellEnd"/>
      <w:r w:rsidRPr="005561CC">
        <w:rPr>
          <w:rFonts w:ascii="Times New Roman" w:eastAsia="Calibri" w:hAnsi="Times New Roman" w:cs="Times New Roman"/>
          <w:bCs/>
          <w:sz w:val="24"/>
          <w:szCs w:val="24"/>
          <w14:ligatures w14:val="none"/>
        </w:rPr>
        <w:t xml:space="preserve"> з перетворенням всіх об’єктів світу на символи божественного абсолюту тощо. </w:t>
      </w:r>
    </w:p>
    <w:p w14:paraId="0D2E5090" w14:textId="77777777" w:rsidR="005561CC" w:rsidRPr="005561CC" w:rsidRDefault="005561CC" w:rsidP="005561CC">
      <w:pPr>
        <w:spacing w:after="200" w:line="240" w:lineRule="auto"/>
        <w:ind w:firstLine="709"/>
        <w:contextualSpacing/>
        <w:jc w:val="both"/>
        <w:rPr>
          <w:rFonts w:ascii="Times New Roman" w:eastAsia="Calibri" w:hAnsi="Times New Roman" w:cs="Times New Roman"/>
          <w:bCs/>
          <w:sz w:val="24"/>
          <w:szCs w:val="24"/>
          <w14:ligatures w14:val="none"/>
        </w:rPr>
      </w:pPr>
      <w:r w:rsidRPr="005561CC">
        <w:rPr>
          <w:rFonts w:ascii="Times New Roman" w:eastAsia="Calibri" w:hAnsi="Times New Roman" w:cs="Times New Roman"/>
          <w:bCs/>
          <w:sz w:val="24"/>
          <w:szCs w:val="24"/>
          <w14:ligatures w14:val="none"/>
        </w:rPr>
        <w:t xml:space="preserve">Дані техніки символізації визначили два </w:t>
      </w:r>
      <w:proofErr w:type="spellStart"/>
      <w:r w:rsidRPr="005561CC">
        <w:rPr>
          <w:rFonts w:ascii="Times New Roman" w:eastAsia="Calibri" w:hAnsi="Times New Roman" w:cs="Times New Roman"/>
          <w:bCs/>
          <w:sz w:val="24"/>
          <w:szCs w:val="24"/>
          <w14:ligatures w14:val="none"/>
        </w:rPr>
        <w:t>системоутворюючих</w:t>
      </w:r>
      <w:proofErr w:type="spellEnd"/>
      <w:r w:rsidRPr="005561CC">
        <w:rPr>
          <w:rFonts w:ascii="Times New Roman" w:eastAsia="Calibri" w:hAnsi="Times New Roman" w:cs="Times New Roman"/>
          <w:bCs/>
          <w:sz w:val="24"/>
          <w:szCs w:val="24"/>
          <w14:ligatures w14:val="none"/>
        </w:rPr>
        <w:t xml:space="preserve"> концепти середньовічної картини світу - сходи та дзеркало, які позначилися на ієрархічній структурі державної організації через симетричне відбиття ідеї </w:t>
      </w:r>
      <w:r w:rsidRPr="005561CC">
        <w:rPr>
          <w:rFonts w:ascii="Times New Roman" w:eastAsia="Times New Roman" w:hAnsi="Times New Roman" w:cs="Tahoma"/>
          <w:bCs/>
          <w:sz w:val="24"/>
          <w:szCs w:val="24"/>
          <w:lang w:eastAsia="ru-RU"/>
          <w14:ligatures w14:val="none"/>
        </w:rPr>
        <w:t>Бога як Первообразу.</w:t>
      </w:r>
      <w:r w:rsidRPr="005561CC">
        <w:rPr>
          <w:rFonts w:ascii="Times New Roman" w:eastAsia="Calibri" w:hAnsi="Times New Roman" w:cs="Times New Roman"/>
          <w:bCs/>
          <w:sz w:val="24"/>
          <w:szCs w:val="24"/>
          <w14:ligatures w14:val="none"/>
        </w:rPr>
        <w:t xml:space="preserve"> </w:t>
      </w:r>
    </w:p>
    <w:p w14:paraId="44D56AAC" w14:textId="77777777" w:rsidR="005561CC" w:rsidRPr="005561CC" w:rsidRDefault="005561CC" w:rsidP="005561CC">
      <w:pPr>
        <w:spacing w:after="200" w:line="240" w:lineRule="auto"/>
        <w:ind w:firstLine="709"/>
        <w:contextualSpacing/>
        <w:jc w:val="both"/>
        <w:rPr>
          <w:rFonts w:ascii="Times New Roman" w:eastAsia="Calibri" w:hAnsi="Times New Roman" w:cs="Times New Roman"/>
          <w:bCs/>
          <w:sz w:val="24"/>
          <w:szCs w:val="24"/>
          <w14:ligatures w14:val="none"/>
        </w:rPr>
      </w:pPr>
    </w:p>
    <w:p w14:paraId="08299B15" w14:textId="77777777" w:rsidR="00886682" w:rsidRDefault="00886682" w:rsidP="005561CC">
      <w:pPr>
        <w:spacing w:after="0" w:line="240" w:lineRule="auto"/>
        <w:ind w:firstLine="709"/>
        <w:jc w:val="both"/>
        <w:rPr>
          <w:rFonts w:ascii="Times New Roman" w:eastAsia="Calibri" w:hAnsi="Times New Roman" w:cs="Times New Roman"/>
          <w:bCs/>
          <w:sz w:val="24"/>
          <w:szCs w:val="24"/>
          <w14:ligatures w14:val="none"/>
        </w:rPr>
      </w:pPr>
    </w:p>
    <w:p w14:paraId="0FB4FEE3" w14:textId="77777777" w:rsidR="00886682" w:rsidRDefault="00886682" w:rsidP="005561CC">
      <w:pPr>
        <w:spacing w:after="0" w:line="240" w:lineRule="auto"/>
        <w:ind w:firstLine="709"/>
        <w:jc w:val="both"/>
        <w:rPr>
          <w:rFonts w:ascii="Times New Roman" w:eastAsia="Calibri" w:hAnsi="Times New Roman" w:cs="Times New Roman"/>
          <w:bCs/>
          <w:sz w:val="24"/>
          <w:szCs w:val="24"/>
          <w14:ligatures w14:val="none"/>
        </w:rPr>
      </w:pPr>
    </w:p>
    <w:p w14:paraId="4A6A1177" w14:textId="3F2F2BED" w:rsidR="005561CC" w:rsidRPr="005561CC" w:rsidRDefault="005561CC" w:rsidP="005561CC">
      <w:pPr>
        <w:spacing w:after="0" w:line="240" w:lineRule="auto"/>
        <w:ind w:firstLine="709"/>
        <w:jc w:val="both"/>
        <w:rPr>
          <w:rFonts w:ascii="Times New Roman" w:eastAsia="Calibri" w:hAnsi="Times New Roman" w:cs="Times New Roman"/>
          <w:bCs/>
          <w:sz w:val="24"/>
          <w:szCs w:val="24"/>
          <w14:ligatures w14:val="none"/>
        </w:rPr>
      </w:pPr>
      <w:r w:rsidRPr="005561CC">
        <w:rPr>
          <w:rFonts w:ascii="Times New Roman" w:eastAsia="Calibri" w:hAnsi="Times New Roman" w:cs="Times New Roman"/>
          <w:bCs/>
          <w:sz w:val="24"/>
          <w:szCs w:val="24"/>
          <w14:ligatures w14:val="none"/>
        </w:rPr>
        <w:lastRenderedPageBreak/>
        <w:t>5.Символічна складова Відродження та Реформації як політичних явищ.</w:t>
      </w:r>
    </w:p>
    <w:p w14:paraId="622CD8EC" w14:textId="77777777" w:rsidR="005561CC" w:rsidRPr="005561CC" w:rsidRDefault="005561CC" w:rsidP="005561CC">
      <w:pPr>
        <w:spacing w:after="0" w:line="240" w:lineRule="auto"/>
        <w:ind w:firstLine="709"/>
        <w:jc w:val="both"/>
        <w:rPr>
          <w:rFonts w:ascii="Times New Roman" w:eastAsia="Calibri" w:hAnsi="Times New Roman" w:cs="Times New Roman"/>
          <w:bCs/>
          <w:sz w:val="24"/>
          <w:szCs w:val="24"/>
          <w14:ligatures w14:val="none"/>
        </w:rPr>
      </w:pPr>
    </w:p>
    <w:p w14:paraId="6D8AB5A4" w14:textId="77777777" w:rsidR="005561CC" w:rsidRPr="005561CC" w:rsidRDefault="005561CC" w:rsidP="005561CC">
      <w:pPr>
        <w:spacing w:after="0" w:line="240" w:lineRule="auto"/>
        <w:ind w:firstLine="709"/>
        <w:jc w:val="both"/>
        <w:rPr>
          <w:rFonts w:ascii="Times New Roman" w:eastAsia="Times New Roman" w:hAnsi="Times New Roman" w:cs="Times New Roman"/>
          <w:bCs/>
          <w:sz w:val="24"/>
          <w:szCs w:val="24"/>
          <w:lang w:eastAsia="ru-RU"/>
          <w14:ligatures w14:val="none"/>
        </w:rPr>
      </w:pPr>
      <w:r w:rsidRPr="005561CC">
        <w:rPr>
          <w:rFonts w:ascii="Times New Roman" w:eastAsia="Times New Roman" w:hAnsi="Times New Roman" w:cs="Times New Roman"/>
          <w:bCs/>
          <w:sz w:val="24"/>
          <w:szCs w:val="24"/>
          <w:lang w:eastAsia="ru-RU"/>
          <w14:ligatures w14:val="none"/>
        </w:rPr>
        <w:t>Поворотним моментом у переході християнського світу до нових практик символічного панування стало розгортання</w:t>
      </w:r>
      <w:r w:rsidRPr="005561CC">
        <w:rPr>
          <w:rFonts w:ascii="Times New Roman" w:eastAsia="Times New Roman" w:hAnsi="Times New Roman" w:cs="Times New Roman"/>
          <w:bCs/>
          <w:i/>
          <w:sz w:val="24"/>
          <w:szCs w:val="24"/>
          <w:lang w:eastAsia="ru-RU"/>
          <w14:ligatures w14:val="none"/>
        </w:rPr>
        <w:t xml:space="preserve"> </w:t>
      </w:r>
      <w:r w:rsidRPr="005561CC">
        <w:rPr>
          <w:rFonts w:ascii="Times New Roman" w:eastAsia="Times New Roman" w:hAnsi="Times New Roman" w:cs="Times New Roman"/>
          <w:bCs/>
          <w:sz w:val="24"/>
          <w:szCs w:val="24"/>
          <w:lang w:eastAsia="ru-RU"/>
          <w14:ligatures w14:val="none"/>
        </w:rPr>
        <w:t xml:space="preserve">Відродження та Реформації. </w:t>
      </w:r>
    </w:p>
    <w:p w14:paraId="7D674198" w14:textId="77777777" w:rsidR="005561CC" w:rsidRPr="005561CC" w:rsidRDefault="005561CC" w:rsidP="005561CC">
      <w:pPr>
        <w:spacing w:after="0" w:line="240" w:lineRule="auto"/>
        <w:ind w:firstLine="709"/>
        <w:jc w:val="both"/>
        <w:rPr>
          <w:rFonts w:ascii="Times New Roman" w:eastAsia="Times New Roman" w:hAnsi="Times New Roman" w:cs="Times New Roman"/>
          <w:bCs/>
          <w:sz w:val="24"/>
          <w:szCs w:val="24"/>
          <w:lang w:eastAsia="ru-RU"/>
          <w14:ligatures w14:val="none"/>
        </w:rPr>
      </w:pPr>
      <w:r w:rsidRPr="005561CC">
        <w:rPr>
          <w:rFonts w:ascii="Times New Roman" w:eastAsia="Times New Roman" w:hAnsi="Times New Roman" w:cs="Times New Roman"/>
          <w:bCs/>
          <w:sz w:val="24"/>
          <w:szCs w:val="24"/>
          <w:lang w:eastAsia="ru-RU"/>
          <w14:ligatures w14:val="none"/>
        </w:rPr>
        <w:t xml:space="preserve">Сформований індивідуалізмом та антропоцентризмом гуманістичного світорозуміння діяльний підхід до історії, виражений у техніках псевдоморфозу, став ідейним підґрунтям Ренесансного прагнення повернути високі зразки античного минулого в усі сфери суспільного життя, зокрема й і у практику державного управління. </w:t>
      </w:r>
    </w:p>
    <w:p w14:paraId="7D4C6F82" w14:textId="77777777" w:rsidR="005561CC" w:rsidRPr="005561CC" w:rsidRDefault="005561CC" w:rsidP="005561CC">
      <w:pPr>
        <w:spacing w:after="0" w:line="240" w:lineRule="auto"/>
        <w:ind w:firstLine="709"/>
        <w:jc w:val="both"/>
        <w:rPr>
          <w:rFonts w:ascii="Times New Roman" w:eastAsia="Times New Roman" w:hAnsi="Times New Roman" w:cs="Times New Roman"/>
          <w:bCs/>
          <w:sz w:val="24"/>
          <w:szCs w:val="24"/>
          <w:lang w:eastAsia="ru-RU"/>
          <w14:ligatures w14:val="none"/>
        </w:rPr>
      </w:pPr>
      <w:r w:rsidRPr="005561CC">
        <w:rPr>
          <w:rFonts w:ascii="Times New Roman" w:eastAsia="Times New Roman" w:hAnsi="Times New Roman" w:cs="Tahoma"/>
          <w:bCs/>
          <w:sz w:val="24"/>
          <w:szCs w:val="24"/>
          <w:lang w:eastAsia="ru-RU"/>
          <w14:ligatures w14:val="none"/>
        </w:rPr>
        <w:t>Загальнолюдська прихильність до вільного громадянства та пріоритет людського над національним, покладені в основу гуманістичного світогляду</w:t>
      </w:r>
      <w:r w:rsidRPr="005561CC">
        <w:rPr>
          <w:rFonts w:ascii="Times New Roman" w:eastAsia="Times New Roman" w:hAnsi="Times New Roman" w:cs="Times New Roman"/>
          <w:bCs/>
          <w:sz w:val="24"/>
          <w:szCs w:val="24"/>
          <w:lang w:eastAsia="ru-RU"/>
          <w14:ligatures w14:val="none"/>
        </w:rPr>
        <w:t xml:space="preserve"> ренесансної Італії</w:t>
      </w:r>
      <w:r w:rsidRPr="005561CC">
        <w:rPr>
          <w:rFonts w:ascii="Times New Roman" w:eastAsia="Times New Roman" w:hAnsi="Times New Roman" w:cs="Tahoma"/>
          <w:bCs/>
          <w:sz w:val="24"/>
          <w:szCs w:val="24"/>
          <w:lang w:eastAsia="ru-RU"/>
          <w14:ligatures w14:val="none"/>
        </w:rPr>
        <w:t xml:space="preserve">, стали на заваді набуття середземноморськими містами-державами національної єдності, що </w:t>
      </w:r>
      <w:r w:rsidRPr="005561CC">
        <w:rPr>
          <w:rFonts w:ascii="Times New Roman" w:eastAsia="Times New Roman" w:hAnsi="Times New Roman" w:cs="Times New Roman"/>
          <w:bCs/>
          <w:sz w:val="24"/>
          <w:szCs w:val="24"/>
          <w:lang w:eastAsia="ru-RU"/>
          <w14:ligatures w14:val="none"/>
        </w:rPr>
        <w:t xml:space="preserve">значно загальмувало державотворчі процеси у цьому регіоні Європи. </w:t>
      </w:r>
    </w:p>
    <w:p w14:paraId="785EC1D6" w14:textId="77777777" w:rsidR="005561CC" w:rsidRPr="005561CC" w:rsidRDefault="005561CC" w:rsidP="005561CC">
      <w:pPr>
        <w:spacing w:after="0" w:line="240" w:lineRule="auto"/>
        <w:ind w:firstLine="709"/>
        <w:jc w:val="both"/>
        <w:rPr>
          <w:rFonts w:ascii="Times New Roman" w:eastAsia="Times New Roman" w:hAnsi="Times New Roman" w:cs="Times New Roman"/>
          <w:bCs/>
          <w:sz w:val="24"/>
          <w:szCs w:val="24"/>
          <w:lang w:eastAsia="ru-RU"/>
          <w14:ligatures w14:val="none"/>
        </w:rPr>
      </w:pPr>
      <w:r w:rsidRPr="005561CC">
        <w:rPr>
          <w:rFonts w:ascii="Times New Roman" w:eastAsia="Times New Roman" w:hAnsi="Times New Roman" w:cs="Times New Roman"/>
          <w:bCs/>
          <w:sz w:val="24"/>
          <w:szCs w:val="24"/>
          <w:lang w:eastAsia="ru-RU"/>
          <w14:ligatures w14:val="none"/>
        </w:rPr>
        <w:t xml:space="preserve">Водночас, на територіях, охоплених Реформацією, яка, залишаючись у межах богословського дискурсу, здійснила революцію у практиках символічного впливу, було прискорено процеси </w:t>
      </w:r>
      <w:proofErr w:type="spellStart"/>
      <w:r w:rsidRPr="005561CC">
        <w:rPr>
          <w:rFonts w:ascii="Times New Roman" w:eastAsia="Times New Roman" w:hAnsi="Times New Roman" w:cs="Times New Roman"/>
          <w:bCs/>
          <w:sz w:val="24"/>
          <w:szCs w:val="24"/>
          <w:lang w:eastAsia="ru-RU"/>
          <w14:ligatures w14:val="none"/>
        </w:rPr>
        <w:t>націєдержавотворення</w:t>
      </w:r>
      <w:proofErr w:type="spellEnd"/>
      <w:r w:rsidRPr="005561CC">
        <w:rPr>
          <w:rFonts w:ascii="Times New Roman" w:eastAsia="Times New Roman" w:hAnsi="Times New Roman" w:cs="Times New Roman"/>
          <w:bCs/>
          <w:sz w:val="24"/>
          <w:szCs w:val="24"/>
          <w:lang w:eastAsia="ru-RU"/>
          <w14:ligatures w14:val="none"/>
        </w:rPr>
        <w:t>.</w:t>
      </w:r>
    </w:p>
    <w:p w14:paraId="663F396F" w14:textId="77777777" w:rsidR="005561CC" w:rsidRPr="005561CC" w:rsidRDefault="005561CC" w:rsidP="005561CC">
      <w:pPr>
        <w:spacing w:after="0" w:line="240" w:lineRule="auto"/>
        <w:ind w:firstLine="709"/>
        <w:jc w:val="both"/>
        <w:rPr>
          <w:rFonts w:ascii="Times New Roman" w:eastAsia="Times New Roman" w:hAnsi="Times New Roman" w:cs="Times New Roman"/>
          <w:bCs/>
          <w:sz w:val="24"/>
          <w:szCs w:val="24"/>
          <w:lang w:eastAsia="ru-RU"/>
          <w14:ligatures w14:val="none"/>
        </w:rPr>
      </w:pPr>
    </w:p>
    <w:p w14:paraId="228B398F" w14:textId="77777777" w:rsidR="005561CC" w:rsidRDefault="005561CC" w:rsidP="005561CC">
      <w:pPr>
        <w:spacing w:after="0" w:line="240" w:lineRule="auto"/>
        <w:ind w:firstLine="709"/>
        <w:jc w:val="both"/>
        <w:rPr>
          <w:rFonts w:ascii="Times New Roman" w:eastAsia="Calibri" w:hAnsi="Times New Roman" w:cs="Times New Roman"/>
          <w:bCs/>
          <w:iCs/>
          <w:sz w:val="24"/>
          <w:szCs w:val="24"/>
          <w14:ligatures w14:val="none"/>
        </w:rPr>
      </w:pPr>
      <w:r w:rsidRPr="005561CC">
        <w:rPr>
          <w:rFonts w:ascii="Times New Roman" w:eastAsia="Calibri" w:hAnsi="Times New Roman" w:cs="Times New Roman"/>
          <w:bCs/>
          <w:iCs/>
          <w:sz w:val="24"/>
          <w:szCs w:val="24"/>
          <w14:ligatures w14:val="none"/>
        </w:rPr>
        <w:t>6.Техніки символічного впливу у державах доби «модерну» та ситуації «</w:t>
      </w:r>
      <w:proofErr w:type="spellStart"/>
      <w:r w:rsidRPr="005561CC">
        <w:rPr>
          <w:rFonts w:ascii="Times New Roman" w:eastAsia="Calibri" w:hAnsi="Times New Roman" w:cs="Times New Roman"/>
          <w:bCs/>
          <w:iCs/>
          <w:sz w:val="24"/>
          <w:szCs w:val="24"/>
          <w14:ligatures w14:val="none"/>
        </w:rPr>
        <w:t>постполітики</w:t>
      </w:r>
      <w:proofErr w:type="spellEnd"/>
      <w:r w:rsidRPr="005561CC">
        <w:rPr>
          <w:rFonts w:ascii="Times New Roman" w:eastAsia="Calibri" w:hAnsi="Times New Roman" w:cs="Times New Roman"/>
          <w:bCs/>
          <w:iCs/>
          <w:sz w:val="24"/>
          <w:szCs w:val="24"/>
          <w14:ligatures w14:val="none"/>
        </w:rPr>
        <w:t>».</w:t>
      </w:r>
    </w:p>
    <w:p w14:paraId="63E31677" w14:textId="77777777" w:rsidR="00886682" w:rsidRPr="005561CC" w:rsidRDefault="00886682" w:rsidP="005561CC">
      <w:pPr>
        <w:spacing w:after="0" w:line="240" w:lineRule="auto"/>
        <w:ind w:firstLine="709"/>
        <w:jc w:val="both"/>
        <w:rPr>
          <w:rFonts w:ascii="Times New Roman" w:eastAsia="Calibri" w:hAnsi="Times New Roman" w:cs="Times New Roman"/>
          <w:bCs/>
          <w:iCs/>
          <w:sz w:val="24"/>
          <w:szCs w:val="24"/>
          <w14:ligatures w14:val="none"/>
        </w:rPr>
      </w:pPr>
    </w:p>
    <w:p w14:paraId="522BDB72" w14:textId="77777777" w:rsidR="005561CC" w:rsidRPr="005561CC" w:rsidRDefault="005561CC" w:rsidP="005561CC">
      <w:pPr>
        <w:spacing w:after="0" w:line="240" w:lineRule="auto"/>
        <w:ind w:firstLine="709"/>
        <w:jc w:val="both"/>
        <w:rPr>
          <w:rFonts w:ascii="Times New Roman" w:eastAsia="Calibri" w:hAnsi="Times New Roman" w:cs="Times New Roman"/>
          <w:bCs/>
          <w:sz w:val="24"/>
          <w:szCs w:val="24"/>
          <w14:ligatures w14:val="none"/>
        </w:rPr>
      </w:pPr>
      <w:r w:rsidRPr="005561CC">
        <w:rPr>
          <w:rFonts w:ascii="Times New Roman" w:eastAsia="Calibri" w:hAnsi="Times New Roman" w:cs="Times New Roman"/>
          <w:bCs/>
          <w:sz w:val="24"/>
          <w:szCs w:val="24"/>
          <w14:ligatures w14:val="none"/>
        </w:rPr>
        <w:t xml:space="preserve">З утворенням могутніх національних держав та поширенням протестантизму єдиний Християнський Світ, що об’єднував усі народи Європи під духовною владою Папи Римського, перестав існувати. Заміна єдиної церкви національними церквами, які стали на службу державній владі, розколола інтегральну християнську культуру Середньовіччя та зумовила процес формування локальних геокультурних утворень, ареал яких визначався конфесійним та </w:t>
      </w:r>
      <w:proofErr w:type="spellStart"/>
      <w:r w:rsidRPr="005561CC">
        <w:rPr>
          <w:rFonts w:ascii="Times New Roman" w:eastAsia="Calibri" w:hAnsi="Times New Roman" w:cs="Times New Roman"/>
          <w:bCs/>
          <w:sz w:val="24"/>
          <w:szCs w:val="24"/>
          <w14:ligatures w14:val="none"/>
        </w:rPr>
        <w:t>націополітичним</w:t>
      </w:r>
      <w:proofErr w:type="spellEnd"/>
      <w:r w:rsidRPr="005561CC">
        <w:rPr>
          <w:rFonts w:ascii="Times New Roman" w:eastAsia="Calibri" w:hAnsi="Times New Roman" w:cs="Times New Roman"/>
          <w:bCs/>
          <w:sz w:val="24"/>
          <w:szCs w:val="24"/>
          <w14:ligatures w14:val="none"/>
        </w:rPr>
        <w:t xml:space="preserve"> чинниками.</w:t>
      </w:r>
    </w:p>
    <w:p w14:paraId="778E7C9A" w14:textId="77777777" w:rsidR="005561CC" w:rsidRPr="005561CC" w:rsidRDefault="005561CC" w:rsidP="005561CC">
      <w:pPr>
        <w:spacing w:after="0" w:line="240" w:lineRule="auto"/>
        <w:ind w:firstLine="709"/>
        <w:jc w:val="both"/>
        <w:rPr>
          <w:rFonts w:ascii="Times New Roman" w:eastAsia="Calibri" w:hAnsi="Times New Roman" w:cs="Times New Roman"/>
          <w:bCs/>
          <w:sz w:val="24"/>
          <w:szCs w:val="24"/>
          <w14:ligatures w14:val="none"/>
        </w:rPr>
      </w:pPr>
      <w:r w:rsidRPr="005561CC">
        <w:rPr>
          <w:rFonts w:ascii="Times New Roman" w:eastAsia="Calibri" w:hAnsi="Times New Roman" w:cs="Times New Roman"/>
          <w:bCs/>
          <w:sz w:val="24"/>
          <w:szCs w:val="24"/>
          <w14:ligatures w14:val="none"/>
        </w:rPr>
        <w:t xml:space="preserve">Починаючи з XVII ст. у різних регіонах Європи вже співіснують та конкурують на полі символічного протистояння різні нормативно-символічні форми соціальної взаємодії, втілені у релігійні та ідеологічні дискурси. </w:t>
      </w:r>
    </w:p>
    <w:p w14:paraId="304F1822" w14:textId="77777777" w:rsidR="005561CC" w:rsidRPr="005561CC" w:rsidRDefault="005561CC" w:rsidP="005561CC">
      <w:pPr>
        <w:spacing w:after="0" w:line="240" w:lineRule="auto"/>
        <w:ind w:firstLine="709"/>
        <w:jc w:val="both"/>
        <w:rPr>
          <w:rFonts w:ascii="Times New Roman" w:eastAsia="Calibri" w:hAnsi="Times New Roman" w:cs="Times New Roman"/>
          <w:bCs/>
          <w:sz w:val="24"/>
          <w:szCs w:val="24"/>
          <w14:ligatures w14:val="none"/>
        </w:rPr>
      </w:pPr>
      <w:r w:rsidRPr="005561CC">
        <w:rPr>
          <w:rFonts w:ascii="Times New Roman" w:eastAsia="Calibri" w:hAnsi="Times New Roman" w:cs="Times New Roman"/>
          <w:bCs/>
          <w:sz w:val="24"/>
          <w:szCs w:val="24"/>
          <w14:ligatures w14:val="none"/>
        </w:rPr>
        <w:t>Поступово ключовим джерелом символічного виробництва стають ідеології, які служать інструментом конструювання у масовій свідомості альтернативних картин світу і, виробляючи конкуруючі дискурси, перетворюються на справжні детонатори соціально-політичних трансформацій, що охопили суспільство Нової доби.</w:t>
      </w:r>
    </w:p>
    <w:p w14:paraId="655D9150" w14:textId="77777777" w:rsidR="005561CC" w:rsidRPr="005561CC" w:rsidRDefault="005561CC" w:rsidP="005561CC">
      <w:pPr>
        <w:spacing w:after="0" w:line="240" w:lineRule="auto"/>
        <w:ind w:firstLine="709"/>
        <w:jc w:val="both"/>
        <w:rPr>
          <w:rFonts w:ascii="Times New Roman" w:eastAsia="Calibri" w:hAnsi="Times New Roman" w:cs="Times New Roman"/>
          <w:bCs/>
          <w:sz w:val="24"/>
          <w:szCs w:val="24"/>
          <w14:ligatures w14:val="none"/>
        </w:rPr>
      </w:pPr>
      <w:r w:rsidRPr="005561CC">
        <w:rPr>
          <w:rFonts w:ascii="Times New Roman" w:eastAsia="Calibri" w:hAnsi="Times New Roman" w:cs="Times New Roman"/>
          <w:bCs/>
          <w:sz w:val="24"/>
          <w:szCs w:val="24"/>
          <w14:ligatures w14:val="none"/>
        </w:rPr>
        <w:t xml:space="preserve">Формування комплексу ідей та арсеналу символічних впливів, покладених в основу певної ідеологічної доктрини, не є випадковим, а відбувається за логікою соціально-політичного розвитку в цілому, та процесу державотворення зокрема. </w:t>
      </w:r>
    </w:p>
    <w:p w14:paraId="519C9668" w14:textId="77777777" w:rsidR="005561CC" w:rsidRPr="005561CC" w:rsidRDefault="005561CC" w:rsidP="005561CC">
      <w:pPr>
        <w:spacing w:after="0" w:line="240" w:lineRule="auto"/>
        <w:ind w:firstLine="709"/>
        <w:jc w:val="both"/>
        <w:rPr>
          <w:rFonts w:ascii="Times New Roman" w:eastAsia="Calibri" w:hAnsi="Times New Roman" w:cs="Times New Roman"/>
          <w:bCs/>
          <w:sz w:val="24"/>
          <w:szCs w:val="24"/>
          <w14:ligatures w14:val="none"/>
        </w:rPr>
      </w:pPr>
      <w:r w:rsidRPr="005561CC">
        <w:rPr>
          <w:rFonts w:ascii="Times New Roman" w:eastAsia="Calibri" w:hAnsi="Times New Roman" w:cs="Times New Roman"/>
          <w:bCs/>
          <w:sz w:val="24"/>
          <w:szCs w:val="24"/>
          <w14:ligatures w14:val="none"/>
        </w:rPr>
        <w:t xml:space="preserve">Ключові характеристики ідеологічних </w:t>
      </w:r>
      <w:proofErr w:type="spellStart"/>
      <w:r w:rsidRPr="005561CC">
        <w:rPr>
          <w:rFonts w:ascii="Times New Roman" w:eastAsia="Calibri" w:hAnsi="Times New Roman" w:cs="Times New Roman"/>
          <w:bCs/>
          <w:sz w:val="24"/>
          <w:szCs w:val="24"/>
          <w14:ligatures w14:val="none"/>
        </w:rPr>
        <w:t>вчень</w:t>
      </w:r>
      <w:proofErr w:type="spellEnd"/>
      <w:r w:rsidRPr="005561CC">
        <w:rPr>
          <w:rFonts w:ascii="Times New Roman" w:eastAsia="Calibri" w:hAnsi="Times New Roman" w:cs="Times New Roman"/>
          <w:bCs/>
          <w:sz w:val="24"/>
          <w:szCs w:val="24"/>
          <w14:ligatures w14:val="none"/>
        </w:rPr>
        <w:t xml:space="preserve"> визначаються координатами: «колективізм - індивідуалізм», «рівність - ієрархія», «раціоналізм - ірраціоналізм». У відповідності до </w:t>
      </w:r>
      <w:proofErr w:type="spellStart"/>
      <w:r w:rsidRPr="005561CC">
        <w:rPr>
          <w:rFonts w:ascii="Times New Roman" w:eastAsia="Calibri" w:hAnsi="Times New Roman" w:cs="Times New Roman"/>
          <w:bCs/>
          <w:sz w:val="24"/>
          <w:szCs w:val="24"/>
          <w14:ligatures w14:val="none"/>
        </w:rPr>
        <w:t>соціоконструктивних</w:t>
      </w:r>
      <w:proofErr w:type="spellEnd"/>
      <w:r w:rsidRPr="005561CC">
        <w:rPr>
          <w:rFonts w:ascii="Times New Roman" w:eastAsia="Calibri" w:hAnsi="Times New Roman" w:cs="Times New Roman"/>
          <w:bCs/>
          <w:sz w:val="24"/>
          <w:szCs w:val="24"/>
          <w14:ligatures w14:val="none"/>
        </w:rPr>
        <w:t xml:space="preserve">, </w:t>
      </w:r>
      <w:proofErr w:type="spellStart"/>
      <w:r w:rsidRPr="005561CC">
        <w:rPr>
          <w:rFonts w:ascii="Times New Roman" w:eastAsia="Calibri" w:hAnsi="Times New Roman" w:cs="Times New Roman"/>
          <w:bCs/>
          <w:sz w:val="24"/>
          <w:szCs w:val="24"/>
          <w14:ligatures w14:val="none"/>
        </w:rPr>
        <w:t>системоутворюючих</w:t>
      </w:r>
      <w:proofErr w:type="spellEnd"/>
      <w:r w:rsidRPr="005561CC">
        <w:rPr>
          <w:rFonts w:ascii="Times New Roman" w:eastAsia="Calibri" w:hAnsi="Times New Roman" w:cs="Times New Roman"/>
          <w:bCs/>
          <w:sz w:val="24"/>
          <w:szCs w:val="24"/>
          <w14:ligatures w14:val="none"/>
        </w:rPr>
        <w:t xml:space="preserve"> та психоемоційних характеристик домінуючої у суспільстві ідеології, можна виділити десять різновидів суспільства ідеологічного типу, кожне з яких визначається специфічним арсеналом символічних технік відтворення державної ідентичності, що позначається на типі політичного режиму. </w:t>
      </w:r>
    </w:p>
    <w:p w14:paraId="7F4306A5" w14:textId="77777777" w:rsidR="005561CC" w:rsidRPr="005561CC" w:rsidRDefault="005561CC" w:rsidP="005561CC">
      <w:pPr>
        <w:spacing w:after="0" w:line="240" w:lineRule="auto"/>
        <w:ind w:firstLine="709"/>
        <w:jc w:val="both"/>
        <w:rPr>
          <w:rFonts w:ascii="Times New Roman" w:eastAsia="Calibri" w:hAnsi="Times New Roman" w:cs="Times New Roman"/>
          <w:bCs/>
          <w:sz w:val="24"/>
          <w:szCs w:val="24"/>
          <w14:ligatures w14:val="none"/>
        </w:rPr>
      </w:pPr>
      <w:r w:rsidRPr="005561CC">
        <w:rPr>
          <w:rFonts w:ascii="Times New Roman" w:eastAsia="Calibri" w:hAnsi="Times New Roman" w:cs="Times New Roman"/>
          <w:bCs/>
          <w:sz w:val="24"/>
          <w:szCs w:val="24"/>
          <w14:ligatures w14:val="none"/>
        </w:rPr>
        <w:t xml:space="preserve">Ідеологіями, синтез яких відіграв вирішальну роль у виведенні державотворення у русло політичної модернізації, виступили вчення лібералізму, консерватизму та соціал-демократії. Саме вони відіграли роль нормативно-символічних конструктів правової соціальної демократичної держави. </w:t>
      </w:r>
    </w:p>
    <w:p w14:paraId="4962D33D" w14:textId="77777777" w:rsidR="005561CC" w:rsidRPr="005561CC" w:rsidRDefault="005561CC" w:rsidP="005561CC">
      <w:pPr>
        <w:spacing w:after="0" w:line="240" w:lineRule="auto"/>
        <w:ind w:firstLine="709"/>
        <w:jc w:val="both"/>
        <w:rPr>
          <w:rFonts w:ascii="Times New Roman" w:eastAsia="Calibri" w:hAnsi="Times New Roman" w:cs="Times New Roman"/>
          <w:bCs/>
          <w:sz w:val="24"/>
          <w:szCs w:val="24"/>
          <w14:ligatures w14:val="none"/>
        </w:rPr>
      </w:pPr>
      <w:r w:rsidRPr="005561CC">
        <w:rPr>
          <w:rFonts w:ascii="Times New Roman" w:eastAsia="Calibri" w:hAnsi="Times New Roman" w:cs="Times New Roman"/>
          <w:bCs/>
          <w:sz w:val="24"/>
          <w:szCs w:val="24"/>
          <w14:ligatures w14:val="none"/>
        </w:rPr>
        <w:lastRenderedPageBreak/>
        <w:t xml:space="preserve">В ситуації </w:t>
      </w:r>
      <w:proofErr w:type="spellStart"/>
      <w:r w:rsidRPr="005561CC">
        <w:rPr>
          <w:rFonts w:ascii="Times New Roman" w:eastAsia="Calibri" w:hAnsi="Times New Roman" w:cs="Times New Roman"/>
          <w:bCs/>
          <w:sz w:val="24"/>
          <w:szCs w:val="24"/>
          <w14:ligatures w14:val="none"/>
        </w:rPr>
        <w:t>постполітики</w:t>
      </w:r>
      <w:proofErr w:type="spellEnd"/>
      <w:r w:rsidRPr="005561CC">
        <w:rPr>
          <w:rFonts w:ascii="Times New Roman" w:eastAsia="Calibri" w:hAnsi="Times New Roman" w:cs="Times New Roman"/>
          <w:bCs/>
          <w:sz w:val="24"/>
          <w:szCs w:val="24"/>
          <w14:ligatures w14:val="none"/>
        </w:rPr>
        <w:t xml:space="preserve"> ідеологія втрачає лідерські позиції як інструмент </w:t>
      </w:r>
      <w:proofErr w:type="spellStart"/>
      <w:r w:rsidRPr="005561CC">
        <w:rPr>
          <w:rFonts w:ascii="Times New Roman" w:eastAsia="Calibri" w:hAnsi="Times New Roman" w:cs="Times New Roman"/>
          <w:bCs/>
          <w:sz w:val="24"/>
          <w:szCs w:val="24"/>
          <w14:ligatures w14:val="none"/>
        </w:rPr>
        <w:t>смислоутворення</w:t>
      </w:r>
      <w:proofErr w:type="spellEnd"/>
      <w:r w:rsidRPr="005561CC">
        <w:rPr>
          <w:rFonts w:ascii="Times New Roman" w:eastAsia="Calibri" w:hAnsi="Times New Roman" w:cs="Times New Roman"/>
          <w:bCs/>
          <w:sz w:val="24"/>
          <w:szCs w:val="24"/>
          <w14:ligatures w14:val="none"/>
        </w:rPr>
        <w:t xml:space="preserve"> та джерело символічного виробництва, а її місто поступово займає нова практика - політичний </w:t>
      </w:r>
      <w:proofErr w:type="spellStart"/>
      <w:r w:rsidRPr="005561CC">
        <w:rPr>
          <w:rFonts w:ascii="Times New Roman" w:eastAsia="Calibri" w:hAnsi="Times New Roman" w:cs="Times New Roman"/>
          <w:bCs/>
          <w:sz w:val="24"/>
          <w:szCs w:val="24"/>
          <w14:ligatures w14:val="none"/>
        </w:rPr>
        <w:t>соціосеміозіс</w:t>
      </w:r>
      <w:proofErr w:type="spellEnd"/>
      <w:r w:rsidRPr="005561CC">
        <w:rPr>
          <w:rFonts w:ascii="Times New Roman" w:eastAsia="Calibri" w:hAnsi="Times New Roman" w:cs="Times New Roman"/>
          <w:bCs/>
          <w:sz w:val="24"/>
          <w:szCs w:val="24"/>
          <w14:ligatures w14:val="none"/>
        </w:rPr>
        <w:t xml:space="preserve">, який остаточно перетворює політичний порядок на порядок символічний. Враховуючи зв'язок ідеології з феноменом конотацій, де останні завжди визначаються моделюючою системою і, за суттю, є міфами, ідеологія в сучасному світі, де панують техніки додаткового </w:t>
      </w:r>
      <w:proofErr w:type="spellStart"/>
      <w:r w:rsidRPr="005561CC">
        <w:rPr>
          <w:rFonts w:ascii="Times New Roman" w:eastAsia="Calibri" w:hAnsi="Times New Roman" w:cs="Times New Roman"/>
          <w:bCs/>
          <w:sz w:val="24"/>
          <w:szCs w:val="24"/>
          <w14:ligatures w14:val="none"/>
        </w:rPr>
        <w:t>означування</w:t>
      </w:r>
      <w:proofErr w:type="spellEnd"/>
      <w:r w:rsidRPr="005561CC">
        <w:rPr>
          <w:rFonts w:ascii="Times New Roman" w:eastAsia="Calibri" w:hAnsi="Times New Roman" w:cs="Times New Roman"/>
          <w:bCs/>
          <w:sz w:val="24"/>
          <w:szCs w:val="24"/>
          <w14:ligatures w14:val="none"/>
        </w:rPr>
        <w:t xml:space="preserve"> </w:t>
      </w:r>
      <w:proofErr w:type="spellStart"/>
      <w:r w:rsidRPr="005561CC">
        <w:rPr>
          <w:rFonts w:ascii="Times New Roman" w:eastAsia="Calibri" w:hAnsi="Times New Roman" w:cs="Times New Roman"/>
          <w:bCs/>
          <w:sz w:val="24"/>
          <w:szCs w:val="24"/>
          <w14:ligatures w14:val="none"/>
        </w:rPr>
        <w:t>медіатекстів</w:t>
      </w:r>
      <w:proofErr w:type="spellEnd"/>
      <w:r w:rsidRPr="005561CC">
        <w:rPr>
          <w:rFonts w:ascii="Times New Roman" w:eastAsia="Calibri" w:hAnsi="Times New Roman" w:cs="Times New Roman"/>
          <w:bCs/>
          <w:sz w:val="24"/>
          <w:szCs w:val="24"/>
          <w14:ligatures w14:val="none"/>
        </w:rPr>
        <w:t xml:space="preserve">, перетворюється на різновид міфу, що актуалізує </w:t>
      </w:r>
      <w:proofErr w:type="spellStart"/>
      <w:r w:rsidRPr="005561CC">
        <w:rPr>
          <w:rFonts w:ascii="Times New Roman" w:eastAsia="Calibri" w:hAnsi="Times New Roman" w:cs="Times New Roman"/>
          <w:bCs/>
          <w:sz w:val="24"/>
          <w:szCs w:val="24"/>
          <w14:ligatures w14:val="none"/>
        </w:rPr>
        <w:t>найархаічніші</w:t>
      </w:r>
      <w:proofErr w:type="spellEnd"/>
      <w:r w:rsidRPr="005561CC">
        <w:rPr>
          <w:rFonts w:ascii="Times New Roman" w:eastAsia="Calibri" w:hAnsi="Times New Roman" w:cs="Times New Roman"/>
          <w:bCs/>
          <w:sz w:val="24"/>
          <w:szCs w:val="24"/>
          <w14:ligatures w14:val="none"/>
        </w:rPr>
        <w:t xml:space="preserve"> практики символізації, притаманні суспільству з міфологічним типом мислення.</w:t>
      </w:r>
    </w:p>
    <w:p w14:paraId="450E809F" w14:textId="5786558B" w:rsidR="00541562" w:rsidRDefault="00541562" w:rsidP="00541562">
      <w:pPr>
        <w:spacing w:after="0" w:line="240" w:lineRule="auto"/>
        <w:ind w:firstLine="567"/>
        <w:contextualSpacing/>
        <w:jc w:val="both"/>
        <w:rPr>
          <w:rFonts w:ascii="Times New Roman" w:eastAsia="Calibri" w:hAnsi="Times New Roman" w:cs="Times New Roman"/>
          <w:b/>
          <w:iCs/>
          <w:sz w:val="28"/>
          <w:szCs w:val="28"/>
          <w14:ligatures w14:val="none"/>
        </w:rPr>
      </w:pPr>
    </w:p>
    <w:p w14:paraId="41A5010F" w14:textId="6AA19291" w:rsidR="00541562" w:rsidRPr="00886682" w:rsidRDefault="005561CC" w:rsidP="005561CC">
      <w:pPr>
        <w:spacing w:after="0" w:line="240" w:lineRule="auto"/>
        <w:ind w:firstLine="567"/>
        <w:contextualSpacing/>
        <w:jc w:val="both"/>
        <w:rPr>
          <w:rFonts w:ascii="Times New Roman" w:eastAsia="Calibri" w:hAnsi="Times New Roman" w:cs="Times New Roman"/>
          <w:b/>
          <w:bCs/>
          <w:iCs/>
          <w:sz w:val="24"/>
          <w:szCs w:val="24"/>
          <w14:ligatures w14:val="none"/>
        </w:rPr>
      </w:pPr>
      <w:r w:rsidRPr="00886682">
        <w:rPr>
          <w:rFonts w:ascii="Times New Roman" w:eastAsia="Calibri" w:hAnsi="Times New Roman" w:cs="Times New Roman"/>
          <w:b/>
          <w:iCs/>
          <w:sz w:val="24"/>
          <w:szCs w:val="24"/>
          <w14:ligatures w14:val="none"/>
        </w:rPr>
        <w:t xml:space="preserve">Тема 3. </w:t>
      </w:r>
      <w:r w:rsidR="00541562" w:rsidRPr="00886682">
        <w:rPr>
          <w:rFonts w:ascii="Times New Roman" w:eastAsia="Times New Roman" w:hAnsi="Times New Roman" w:cs="Times New Roman"/>
          <w:b/>
          <w:bCs/>
          <w:iCs/>
          <w:sz w:val="24"/>
          <w:szCs w:val="24"/>
          <w:lang w:eastAsia="uk-UA"/>
          <w14:ligatures w14:val="none"/>
        </w:rPr>
        <w:t>Символічний ресурс державотворення: структурно-функціональний підхід</w:t>
      </w:r>
    </w:p>
    <w:p w14:paraId="0DE57F39" w14:textId="77777777" w:rsidR="005561CC" w:rsidRDefault="005561CC" w:rsidP="00541562">
      <w:pPr>
        <w:widowControl w:val="0"/>
        <w:spacing w:after="0" w:line="240" w:lineRule="auto"/>
        <w:ind w:left="644"/>
        <w:jc w:val="both"/>
        <w:rPr>
          <w:rFonts w:ascii="Times New Roman" w:eastAsia="Times New Roman" w:hAnsi="Times New Roman" w:cs="Times New Roman"/>
          <w:i/>
          <w:color w:val="FF0000"/>
          <w:sz w:val="20"/>
          <w:szCs w:val="20"/>
          <w:lang w:eastAsia="uk-UA"/>
          <w14:ligatures w14:val="none"/>
        </w:rPr>
      </w:pPr>
    </w:p>
    <w:p w14:paraId="2539DAB1" w14:textId="77777777" w:rsidR="00AF6C0F" w:rsidRPr="00AF6C0F" w:rsidRDefault="00AF6C0F" w:rsidP="00AF6C0F">
      <w:pPr>
        <w:spacing w:after="0" w:line="240" w:lineRule="auto"/>
        <w:ind w:firstLine="709"/>
        <w:contextualSpacing/>
        <w:jc w:val="both"/>
        <w:rPr>
          <w:rFonts w:ascii="Times New Roman" w:eastAsia="Calibri" w:hAnsi="Times New Roman" w:cs="Times New Roman"/>
          <w:i/>
          <w:iCs/>
          <w:sz w:val="20"/>
          <w:szCs w:val="20"/>
          <w14:ligatures w14:val="none"/>
        </w:rPr>
      </w:pPr>
      <w:r w:rsidRPr="00AF6C0F">
        <w:rPr>
          <w:rFonts w:ascii="Times New Roman" w:eastAsia="Calibri" w:hAnsi="Times New Roman" w:cs="Times New Roman"/>
          <w:i/>
          <w:iCs/>
          <w:sz w:val="20"/>
          <w:szCs w:val="20"/>
          <w14:ligatures w14:val="none"/>
        </w:rPr>
        <w:t xml:space="preserve">1.Символічний ресурс державотворення як наукова категорія та інструмент політики. </w:t>
      </w:r>
    </w:p>
    <w:p w14:paraId="37877212" w14:textId="77777777" w:rsidR="00AF6C0F" w:rsidRPr="00AF6C0F" w:rsidRDefault="00AF6C0F" w:rsidP="00AF6C0F">
      <w:pPr>
        <w:spacing w:after="0" w:line="240" w:lineRule="auto"/>
        <w:ind w:firstLine="709"/>
        <w:contextualSpacing/>
        <w:jc w:val="both"/>
        <w:rPr>
          <w:rFonts w:ascii="Times New Roman" w:eastAsia="Calibri" w:hAnsi="Times New Roman" w:cs="Times New Roman"/>
          <w:i/>
          <w:iCs/>
          <w:sz w:val="20"/>
          <w:szCs w:val="20"/>
          <w14:ligatures w14:val="none"/>
        </w:rPr>
      </w:pPr>
      <w:r w:rsidRPr="00AF6C0F">
        <w:rPr>
          <w:rFonts w:ascii="Times New Roman" w:eastAsia="Calibri" w:hAnsi="Times New Roman" w:cs="Times New Roman"/>
          <w:i/>
          <w:iCs/>
          <w:sz w:val="20"/>
          <w:szCs w:val="20"/>
          <w14:ligatures w14:val="none"/>
        </w:rPr>
        <w:t>2.Інтегративний потенціал символу у державотворенні та його місце у механізмі створення колективної ідентичності, як основи політичної нації.</w:t>
      </w:r>
    </w:p>
    <w:p w14:paraId="34C77928" w14:textId="77777777" w:rsidR="005561CC" w:rsidRDefault="005561CC" w:rsidP="00541562">
      <w:pPr>
        <w:widowControl w:val="0"/>
        <w:spacing w:after="0" w:line="240" w:lineRule="auto"/>
        <w:ind w:left="644"/>
        <w:jc w:val="both"/>
        <w:rPr>
          <w:rFonts w:ascii="Times New Roman" w:eastAsia="Times New Roman" w:hAnsi="Times New Roman" w:cs="Times New Roman"/>
          <w:i/>
          <w:color w:val="FF0000"/>
          <w:sz w:val="20"/>
          <w:szCs w:val="20"/>
          <w:lang w:eastAsia="uk-UA"/>
          <w14:ligatures w14:val="none"/>
        </w:rPr>
      </w:pPr>
    </w:p>
    <w:p w14:paraId="387DCC9E" w14:textId="77777777" w:rsidR="005561CC" w:rsidRDefault="005561CC" w:rsidP="00541562">
      <w:pPr>
        <w:widowControl w:val="0"/>
        <w:spacing w:after="0" w:line="240" w:lineRule="auto"/>
        <w:ind w:left="644"/>
        <w:jc w:val="both"/>
        <w:rPr>
          <w:rFonts w:ascii="Times New Roman" w:eastAsia="Times New Roman" w:hAnsi="Times New Roman" w:cs="Times New Roman"/>
          <w:i/>
          <w:color w:val="FF0000"/>
          <w:sz w:val="20"/>
          <w:szCs w:val="20"/>
          <w:lang w:eastAsia="uk-UA"/>
          <w14:ligatures w14:val="none"/>
        </w:rPr>
      </w:pPr>
    </w:p>
    <w:p w14:paraId="2ECD818C" w14:textId="77777777" w:rsidR="00AF6C0F" w:rsidRPr="00AF6C0F" w:rsidRDefault="00AF6C0F" w:rsidP="00AF6C0F">
      <w:pPr>
        <w:spacing w:after="0" w:line="240" w:lineRule="auto"/>
        <w:ind w:firstLine="709"/>
        <w:contextualSpacing/>
        <w:jc w:val="both"/>
        <w:rPr>
          <w:rFonts w:ascii="Times New Roman" w:eastAsia="Calibri" w:hAnsi="Times New Roman" w:cs="Times New Roman"/>
          <w:bCs/>
          <w:sz w:val="24"/>
          <w:szCs w:val="24"/>
          <w14:ligatures w14:val="none"/>
        </w:rPr>
      </w:pPr>
      <w:r w:rsidRPr="00AF6C0F">
        <w:rPr>
          <w:rFonts w:ascii="Times New Roman" w:eastAsia="Calibri" w:hAnsi="Times New Roman" w:cs="Times New Roman"/>
          <w:bCs/>
          <w:sz w:val="24"/>
          <w:szCs w:val="24"/>
          <w14:ligatures w14:val="none"/>
        </w:rPr>
        <w:t>1.Символічний ресурс державотворення як наукова категорія та інструмент політики.</w:t>
      </w:r>
    </w:p>
    <w:p w14:paraId="1CEF98D3" w14:textId="77777777" w:rsidR="00AF6C0F" w:rsidRPr="00AF6C0F" w:rsidRDefault="00AF6C0F" w:rsidP="00AF6C0F">
      <w:pPr>
        <w:spacing w:after="0" w:line="240" w:lineRule="auto"/>
        <w:ind w:firstLine="709"/>
        <w:contextualSpacing/>
        <w:jc w:val="both"/>
        <w:rPr>
          <w:rFonts w:ascii="Times New Roman" w:eastAsia="Calibri" w:hAnsi="Times New Roman" w:cs="Times New Roman"/>
          <w:bCs/>
          <w:sz w:val="24"/>
          <w:szCs w:val="24"/>
          <w14:ligatures w14:val="none"/>
        </w:rPr>
      </w:pPr>
    </w:p>
    <w:p w14:paraId="2EC69CA3" w14:textId="77777777" w:rsidR="00AF6C0F" w:rsidRPr="00AF6C0F" w:rsidRDefault="00AF6C0F" w:rsidP="00AF6C0F">
      <w:pPr>
        <w:spacing w:after="200" w:line="240" w:lineRule="auto"/>
        <w:ind w:firstLine="709"/>
        <w:contextualSpacing/>
        <w:jc w:val="both"/>
        <w:rPr>
          <w:rFonts w:ascii="Times New Roman" w:eastAsia="Calibri" w:hAnsi="Times New Roman" w:cs="Times New Roman"/>
          <w:bCs/>
          <w:sz w:val="24"/>
          <w:szCs w:val="24"/>
          <w14:ligatures w14:val="none"/>
        </w:rPr>
      </w:pPr>
      <w:r w:rsidRPr="00AF6C0F">
        <w:rPr>
          <w:rFonts w:ascii="Times New Roman" w:eastAsia="Times New Roman" w:hAnsi="Times New Roman" w:cs="Times New Roman"/>
          <w:bCs/>
          <w:sz w:val="24"/>
          <w:szCs w:val="24"/>
          <w:lang w:eastAsia="ru-RU"/>
          <w14:ligatures w14:val="none"/>
        </w:rPr>
        <w:t xml:space="preserve">Як магістральний історичний процес становлення політичної організації суспільства, </w:t>
      </w:r>
      <w:r w:rsidRPr="00AF6C0F">
        <w:rPr>
          <w:rFonts w:ascii="Times New Roman" w:eastAsia="Calibri" w:hAnsi="Times New Roman" w:cs="Times New Roman"/>
          <w:bCs/>
          <w:sz w:val="24"/>
          <w:szCs w:val="24"/>
          <w14:ligatures w14:val="none"/>
        </w:rPr>
        <w:t xml:space="preserve">державотворення є багатогранним явищем онтологічного порядку, що охоплює усі сфери соціального буття. Звідси, реалізація державотворчого проекту потребує залучення усіх можливих ресурсів, зокрема й неінституційного характеру. </w:t>
      </w:r>
    </w:p>
    <w:p w14:paraId="1473E5B8" w14:textId="0E56FA0D" w:rsidR="00AF6C0F" w:rsidRPr="00AF6C0F" w:rsidRDefault="00AF6C0F" w:rsidP="00AF6C0F">
      <w:pPr>
        <w:spacing w:after="200" w:line="240" w:lineRule="auto"/>
        <w:ind w:firstLine="709"/>
        <w:contextualSpacing/>
        <w:jc w:val="both"/>
        <w:rPr>
          <w:rFonts w:ascii="Times New Roman" w:eastAsia="Times New Roman" w:hAnsi="Times New Roman" w:cs="Times New Roman"/>
          <w:bCs/>
          <w:sz w:val="24"/>
          <w:szCs w:val="24"/>
          <w:lang w:eastAsia="ru-RU"/>
          <w14:ligatures w14:val="none"/>
        </w:rPr>
      </w:pPr>
      <w:r w:rsidRPr="00AF6C0F">
        <w:rPr>
          <w:rFonts w:ascii="Times New Roman" w:eastAsia="Calibri" w:hAnsi="Times New Roman" w:cs="Times New Roman"/>
          <w:bCs/>
          <w:sz w:val="24"/>
          <w:szCs w:val="24"/>
          <w14:ligatures w14:val="none"/>
        </w:rPr>
        <w:t xml:space="preserve">Проблему розкриття потенціалу символічних засобів забезпечення державотворчого процесу о вирішити за допомогою категорії «символічний ресурс». Під символічним ресурсом розуміється сукупність </w:t>
      </w:r>
      <w:proofErr w:type="spellStart"/>
      <w:r w:rsidRPr="00AF6C0F">
        <w:rPr>
          <w:rFonts w:ascii="Times New Roman" w:eastAsia="Times New Roman" w:hAnsi="Times New Roman" w:cs="Times New Roman"/>
          <w:bCs/>
          <w:sz w:val="24"/>
          <w:szCs w:val="24"/>
          <w:lang w:eastAsia="ru-RU"/>
          <w14:ligatures w14:val="none"/>
        </w:rPr>
        <w:t>знаково</w:t>
      </w:r>
      <w:proofErr w:type="spellEnd"/>
      <w:r w:rsidRPr="00AF6C0F">
        <w:rPr>
          <w:rFonts w:ascii="Times New Roman" w:eastAsia="Times New Roman" w:hAnsi="Times New Roman" w:cs="Times New Roman"/>
          <w:bCs/>
          <w:sz w:val="24"/>
          <w:szCs w:val="24"/>
          <w:lang w:eastAsia="ru-RU"/>
          <w14:ligatures w14:val="none"/>
        </w:rPr>
        <w:t xml:space="preserve">-символічних засобів породження нових смислів та закріплення старих, що застосовуються в якості інструментів структурування соціального простору в цілому та його політико-управлінського сегменту зокрема, а також використовуються з метою загальної організації взаємодій між суб’єктами суспільно-владних відносин. </w:t>
      </w:r>
      <w:bookmarkStart w:id="11" w:name="_Hlk224591029"/>
      <w:r w:rsidR="00C2347D" w:rsidRPr="00C2347D">
        <w:rPr>
          <w:rFonts w:ascii="Times New Roman" w:eastAsia="Times New Roman" w:hAnsi="Times New Roman" w:cs="Times New Roman"/>
          <w:bCs/>
          <w:sz w:val="24"/>
          <w:szCs w:val="24"/>
          <w:lang w:eastAsia="ru-RU"/>
          <w14:ligatures w14:val="none"/>
        </w:rPr>
        <w:t>[</w:t>
      </w:r>
      <w:r w:rsidR="00C2347D">
        <w:rPr>
          <w:rFonts w:ascii="Times New Roman" w:eastAsia="Times New Roman" w:hAnsi="Times New Roman" w:cs="Times New Roman"/>
          <w:bCs/>
          <w:sz w:val="24"/>
          <w:szCs w:val="24"/>
          <w:lang w:eastAsia="ru-RU"/>
          <w14:ligatures w14:val="none"/>
        </w:rPr>
        <w:t>1, с. 80 - 107</w:t>
      </w:r>
      <w:r w:rsidR="00C2347D" w:rsidRPr="00C2347D">
        <w:rPr>
          <w:rFonts w:ascii="Times New Roman" w:eastAsia="Times New Roman" w:hAnsi="Times New Roman" w:cs="Times New Roman"/>
          <w:bCs/>
          <w:sz w:val="24"/>
          <w:szCs w:val="24"/>
          <w:lang w:eastAsia="ru-RU"/>
          <w14:ligatures w14:val="none"/>
        </w:rPr>
        <w:t xml:space="preserve">].  </w:t>
      </w:r>
      <w:bookmarkEnd w:id="11"/>
    </w:p>
    <w:p w14:paraId="3D4088C7" w14:textId="77777777" w:rsidR="00AF6C0F" w:rsidRPr="00AF6C0F" w:rsidRDefault="00AF6C0F" w:rsidP="00AF6C0F">
      <w:pPr>
        <w:spacing w:after="200" w:line="240" w:lineRule="auto"/>
        <w:ind w:firstLine="709"/>
        <w:contextualSpacing/>
        <w:jc w:val="both"/>
        <w:rPr>
          <w:rFonts w:ascii="Times New Roman" w:eastAsia="Times New Roman" w:hAnsi="Times New Roman" w:cs="Times New Roman"/>
          <w:bCs/>
          <w:sz w:val="24"/>
          <w:szCs w:val="24"/>
          <w:lang w:eastAsia="ru-RU"/>
          <w14:ligatures w14:val="none"/>
        </w:rPr>
      </w:pPr>
      <w:r w:rsidRPr="00AF6C0F">
        <w:rPr>
          <w:rFonts w:ascii="Times New Roman" w:eastAsia="Times New Roman" w:hAnsi="Times New Roman" w:cs="Times New Roman"/>
          <w:bCs/>
          <w:sz w:val="24"/>
          <w:szCs w:val="24"/>
          <w:lang w:eastAsia="ru-RU"/>
          <w14:ligatures w14:val="none"/>
        </w:rPr>
        <w:t xml:space="preserve">Відповідно до цього, структуру символічного ресурсу державотворення складають символічні комплекси, сформовані згідно з їхнім структурно-функціональним навантаженням, яке вони несуть у процесі державного самовизначення у символічному просторі політики. </w:t>
      </w:r>
    </w:p>
    <w:p w14:paraId="6FCC1853" w14:textId="77777777" w:rsidR="00AF6C0F" w:rsidRPr="00AF6C0F" w:rsidRDefault="00AF6C0F" w:rsidP="00AF6C0F">
      <w:pPr>
        <w:spacing w:after="200" w:line="240" w:lineRule="auto"/>
        <w:ind w:firstLine="709"/>
        <w:contextualSpacing/>
        <w:jc w:val="both"/>
        <w:rPr>
          <w:rFonts w:ascii="Times New Roman" w:eastAsia="Times New Roman" w:hAnsi="Times New Roman" w:cs="Times New Roman"/>
          <w:bCs/>
          <w:color w:val="00B050"/>
          <w:sz w:val="24"/>
          <w:szCs w:val="24"/>
          <w:lang w:eastAsia="ru-RU"/>
          <w14:ligatures w14:val="none"/>
        </w:rPr>
      </w:pPr>
      <w:r w:rsidRPr="00AF6C0F">
        <w:rPr>
          <w:rFonts w:ascii="Times New Roman" w:eastAsia="Times New Roman" w:hAnsi="Times New Roman" w:cs="Times New Roman"/>
          <w:bCs/>
          <w:sz w:val="24"/>
          <w:szCs w:val="24"/>
          <w:lang w:eastAsia="ru-RU"/>
          <w14:ligatures w14:val="none"/>
        </w:rPr>
        <w:t>Кожен із символічних комплексів, через звернення до механізмів символізації, відтворює окрему конститутивну належність держави як політичної організації суспільства, чим забезпечує процес державотворення на різних етапах його розвитку.</w:t>
      </w:r>
    </w:p>
    <w:p w14:paraId="03CE26C9" w14:textId="77777777" w:rsidR="00AF6C0F" w:rsidRPr="00AF6C0F" w:rsidRDefault="00AF6C0F" w:rsidP="00AF6C0F">
      <w:pPr>
        <w:spacing w:after="200" w:line="240" w:lineRule="auto"/>
        <w:ind w:firstLine="709"/>
        <w:contextualSpacing/>
        <w:jc w:val="both"/>
        <w:rPr>
          <w:rFonts w:ascii="Times New Roman" w:eastAsia="Times New Roman" w:hAnsi="Times New Roman" w:cs="Times New Roman"/>
          <w:bCs/>
          <w:sz w:val="24"/>
          <w:szCs w:val="24"/>
          <w:lang w:eastAsia="ru-RU"/>
          <w14:ligatures w14:val="none"/>
        </w:rPr>
      </w:pPr>
    </w:p>
    <w:p w14:paraId="16B29F99" w14:textId="77777777" w:rsidR="00AF6C0F" w:rsidRPr="00AF6C0F" w:rsidRDefault="00AF6C0F" w:rsidP="00AF6C0F">
      <w:pPr>
        <w:spacing w:after="200" w:line="240" w:lineRule="auto"/>
        <w:ind w:firstLine="709"/>
        <w:contextualSpacing/>
        <w:jc w:val="both"/>
        <w:rPr>
          <w:rFonts w:ascii="Times New Roman" w:eastAsia="Times New Roman" w:hAnsi="Times New Roman" w:cs="Times New Roman"/>
          <w:bCs/>
          <w:sz w:val="24"/>
          <w:szCs w:val="24"/>
          <w:lang w:eastAsia="ru-RU"/>
          <w14:ligatures w14:val="none"/>
        </w:rPr>
      </w:pPr>
      <w:r w:rsidRPr="00AF6C0F">
        <w:rPr>
          <w:rFonts w:ascii="Times New Roman" w:eastAsia="Times New Roman" w:hAnsi="Times New Roman" w:cs="Times New Roman"/>
          <w:bCs/>
          <w:sz w:val="24"/>
          <w:szCs w:val="24"/>
          <w:lang w:eastAsia="ru-RU"/>
          <w14:ligatures w14:val="none"/>
        </w:rPr>
        <w:t xml:space="preserve">Існує п’ять символічних комплексів, які хронологічно формувалися у такій послідовності: </w:t>
      </w:r>
    </w:p>
    <w:p w14:paraId="5DA17B5C" w14:textId="77777777" w:rsidR="00AF6C0F" w:rsidRPr="00AF6C0F" w:rsidRDefault="00AF6C0F" w:rsidP="00AF6C0F">
      <w:pPr>
        <w:numPr>
          <w:ilvl w:val="0"/>
          <w:numId w:val="14"/>
        </w:numPr>
        <w:spacing w:after="200" w:line="240" w:lineRule="auto"/>
        <w:contextualSpacing/>
        <w:jc w:val="both"/>
        <w:rPr>
          <w:rFonts w:ascii="Times New Roman" w:eastAsia="Times New Roman" w:hAnsi="Times New Roman" w:cs="Times New Roman"/>
          <w:bCs/>
          <w:sz w:val="24"/>
          <w:szCs w:val="24"/>
          <w:lang w:eastAsia="ru-RU"/>
          <w14:ligatures w14:val="none"/>
        </w:rPr>
      </w:pPr>
      <w:r w:rsidRPr="00AF6C0F">
        <w:rPr>
          <w:rFonts w:ascii="Times New Roman" w:eastAsia="Times New Roman" w:hAnsi="Times New Roman" w:cs="Times New Roman"/>
          <w:bCs/>
          <w:sz w:val="24"/>
          <w:szCs w:val="24"/>
          <w:lang w:eastAsia="ru-RU"/>
          <w14:ligatures w14:val="none"/>
        </w:rPr>
        <w:t xml:space="preserve">символічний комплекс ідентифікації; </w:t>
      </w:r>
    </w:p>
    <w:p w14:paraId="17065CE7" w14:textId="77777777" w:rsidR="00AF6C0F" w:rsidRPr="00AF6C0F" w:rsidRDefault="00AF6C0F" w:rsidP="00AF6C0F">
      <w:pPr>
        <w:numPr>
          <w:ilvl w:val="0"/>
          <w:numId w:val="14"/>
        </w:numPr>
        <w:spacing w:after="200" w:line="240" w:lineRule="auto"/>
        <w:contextualSpacing/>
        <w:jc w:val="both"/>
        <w:rPr>
          <w:rFonts w:ascii="Times New Roman" w:eastAsia="Times New Roman" w:hAnsi="Times New Roman" w:cs="Times New Roman"/>
          <w:bCs/>
          <w:sz w:val="24"/>
          <w:szCs w:val="24"/>
          <w:lang w:eastAsia="ru-RU"/>
          <w14:ligatures w14:val="none"/>
        </w:rPr>
      </w:pPr>
      <w:r w:rsidRPr="00AF6C0F">
        <w:rPr>
          <w:rFonts w:ascii="Times New Roman" w:eastAsia="Times New Roman" w:hAnsi="Times New Roman" w:cs="Times New Roman"/>
          <w:bCs/>
          <w:sz w:val="24"/>
          <w:szCs w:val="24"/>
          <w:lang w:eastAsia="ru-RU"/>
          <w14:ligatures w14:val="none"/>
        </w:rPr>
        <w:t xml:space="preserve">символічний комплекс легітимації; </w:t>
      </w:r>
    </w:p>
    <w:p w14:paraId="6A26D3A5" w14:textId="77777777" w:rsidR="00AF6C0F" w:rsidRPr="00AF6C0F" w:rsidRDefault="00AF6C0F" w:rsidP="00AF6C0F">
      <w:pPr>
        <w:numPr>
          <w:ilvl w:val="0"/>
          <w:numId w:val="14"/>
        </w:numPr>
        <w:spacing w:after="200" w:line="240" w:lineRule="auto"/>
        <w:contextualSpacing/>
        <w:jc w:val="both"/>
        <w:rPr>
          <w:rFonts w:ascii="Times New Roman" w:eastAsia="Times New Roman" w:hAnsi="Times New Roman" w:cs="Times New Roman"/>
          <w:bCs/>
          <w:sz w:val="24"/>
          <w:szCs w:val="24"/>
          <w:lang w:eastAsia="ru-RU"/>
          <w14:ligatures w14:val="none"/>
        </w:rPr>
      </w:pPr>
      <w:r w:rsidRPr="00AF6C0F">
        <w:rPr>
          <w:rFonts w:ascii="Times New Roman" w:eastAsia="Times New Roman" w:hAnsi="Times New Roman" w:cs="Times New Roman"/>
          <w:bCs/>
          <w:sz w:val="24"/>
          <w:szCs w:val="24"/>
          <w:lang w:eastAsia="ru-RU"/>
          <w14:ligatures w14:val="none"/>
        </w:rPr>
        <w:t xml:space="preserve">символічний комплекс </w:t>
      </w:r>
      <w:proofErr w:type="spellStart"/>
      <w:r w:rsidRPr="00AF6C0F">
        <w:rPr>
          <w:rFonts w:ascii="Times New Roman" w:eastAsia="Times New Roman" w:hAnsi="Times New Roman" w:cs="Times New Roman"/>
          <w:bCs/>
          <w:sz w:val="24"/>
          <w:szCs w:val="24"/>
          <w:lang w:eastAsia="ru-RU"/>
          <w14:ligatures w14:val="none"/>
        </w:rPr>
        <w:t>ієрархізації</w:t>
      </w:r>
      <w:proofErr w:type="spellEnd"/>
      <w:r w:rsidRPr="00AF6C0F">
        <w:rPr>
          <w:rFonts w:ascii="Times New Roman" w:eastAsia="Times New Roman" w:hAnsi="Times New Roman" w:cs="Times New Roman"/>
          <w:bCs/>
          <w:sz w:val="24"/>
          <w:szCs w:val="24"/>
          <w:lang w:eastAsia="ru-RU"/>
          <w14:ligatures w14:val="none"/>
        </w:rPr>
        <w:t xml:space="preserve"> та номінації; </w:t>
      </w:r>
    </w:p>
    <w:p w14:paraId="6E9256F3" w14:textId="77777777" w:rsidR="00AF6C0F" w:rsidRPr="00AF6C0F" w:rsidRDefault="00AF6C0F" w:rsidP="00AF6C0F">
      <w:pPr>
        <w:numPr>
          <w:ilvl w:val="0"/>
          <w:numId w:val="14"/>
        </w:numPr>
        <w:spacing w:after="200" w:line="240" w:lineRule="auto"/>
        <w:contextualSpacing/>
        <w:jc w:val="both"/>
        <w:rPr>
          <w:rFonts w:ascii="Times New Roman" w:eastAsia="Times New Roman" w:hAnsi="Times New Roman" w:cs="Times New Roman"/>
          <w:bCs/>
          <w:sz w:val="24"/>
          <w:szCs w:val="24"/>
          <w:lang w:eastAsia="ru-RU"/>
          <w14:ligatures w14:val="none"/>
        </w:rPr>
      </w:pPr>
      <w:r w:rsidRPr="00AF6C0F">
        <w:rPr>
          <w:rFonts w:ascii="Times New Roman" w:eastAsia="Times New Roman" w:hAnsi="Times New Roman" w:cs="Times New Roman"/>
          <w:bCs/>
          <w:sz w:val="24"/>
          <w:szCs w:val="24"/>
          <w:lang w:eastAsia="ru-RU"/>
          <w14:ligatures w14:val="none"/>
        </w:rPr>
        <w:t xml:space="preserve">символічний комплекс атрибуції </w:t>
      </w:r>
    </w:p>
    <w:p w14:paraId="7F1EABB3" w14:textId="77777777" w:rsidR="00AF6C0F" w:rsidRPr="00AF6C0F" w:rsidRDefault="00AF6C0F" w:rsidP="00AF6C0F">
      <w:pPr>
        <w:numPr>
          <w:ilvl w:val="0"/>
          <w:numId w:val="14"/>
        </w:numPr>
        <w:spacing w:after="200" w:line="240" w:lineRule="auto"/>
        <w:contextualSpacing/>
        <w:jc w:val="both"/>
        <w:rPr>
          <w:rFonts w:ascii="Times New Roman" w:eastAsia="Times New Roman" w:hAnsi="Times New Roman" w:cs="Times New Roman"/>
          <w:bCs/>
          <w:sz w:val="24"/>
          <w:szCs w:val="24"/>
          <w:lang w:eastAsia="ru-RU"/>
          <w14:ligatures w14:val="none"/>
        </w:rPr>
      </w:pPr>
      <w:r w:rsidRPr="00AF6C0F">
        <w:rPr>
          <w:rFonts w:ascii="Times New Roman" w:eastAsia="Times New Roman" w:hAnsi="Times New Roman" w:cs="Times New Roman"/>
          <w:bCs/>
          <w:sz w:val="24"/>
          <w:szCs w:val="24"/>
          <w:lang w:eastAsia="ru-RU"/>
          <w14:ligatures w14:val="none"/>
        </w:rPr>
        <w:t xml:space="preserve">та символічний комплекс презентації. </w:t>
      </w:r>
    </w:p>
    <w:p w14:paraId="56ADE2F1" w14:textId="77777777" w:rsidR="00AF6C0F" w:rsidRPr="00AF6C0F" w:rsidRDefault="00AF6C0F" w:rsidP="00AF6C0F">
      <w:pPr>
        <w:spacing w:after="200" w:line="240" w:lineRule="auto"/>
        <w:ind w:firstLine="709"/>
        <w:contextualSpacing/>
        <w:jc w:val="both"/>
        <w:rPr>
          <w:rFonts w:ascii="Times New Roman" w:eastAsia="Times New Roman" w:hAnsi="Times New Roman" w:cs="Times New Roman"/>
          <w:bCs/>
          <w:sz w:val="24"/>
          <w:szCs w:val="24"/>
          <w:lang w:eastAsia="ru-RU"/>
          <w14:ligatures w14:val="none"/>
        </w:rPr>
      </w:pPr>
      <w:r w:rsidRPr="00AF6C0F">
        <w:rPr>
          <w:rFonts w:ascii="Times New Roman" w:eastAsia="Times New Roman" w:hAnsi="Times New Roman" w:cs="Times New Roman"/>
          <w:bCs/>
          <w:sz w:val="24"/>
          <w:szCs w:val="24"/>
          <w:lang w:eastAsia="ru-RU"/>
          <w14:ligatures w14:val="none"/>
        </w:rPr>
        <w:lastRenderedPageBreak/>
        <w:t xml:space="preserve">У кожному з символічних комплексів відображено окремі сторони держави як політичного інституту і соціального феномену онтологічного порядку: </w:t>
      </w:r>
    </w:p>
    <w:p w14:paraId="67E82D90" w14:textId="77777777" w:rsidR="00AF6C0F" w:rsidRPr="00AF6C0F" w:rsidRDefault="00AF6C0F" w:rsidP="00AF6C0F">
      <w:pPr>
        <w:numPr>
          <w:ilvl w:val="0"/>
          <w:numId w:val="15"/>
        </w:numPr>
        <w:spacing w:after="200" w:line="240" w:lineRule="auto"/>
        <w:contextualSpacing/>
        <w:jc w:val="both"/>
        <w:rPr>
          <w:rFonts w:ascii="Times New Roman" w:eastAsia="Times New Roman" w:hAnsi="Times New Roman" w:cs="Times New Roman"/>
          <w:bCs/>
          <w:sz w:val="24"/>
          <w:szCs w:val="24"/>
          <w:lang w:eastAsia="ru-RU"/>
          <w14:ligatures w14:val="none"/>
        </w:rPr>
      </w:pPr>
      <w:r w:rsidRPr="00AF6C0F">
        <w:rPr>
          <w:rFonts w:ascii="Times New Roman" w:eastAsia="Times New Roman" w:hAnsi="Times New Roman" w:cs="Times New Roman"/>
          <w:bCs/>
          <w:sz w:val="24"/>
          <w:szCs w:val="24"/>
          <w:lang w:eastAsia="ru-RU"/>
          <w14:ligatures w14:val="none"/>
        </w:rPr>
        <w:t xml:space="preserve">територія, закріплена у певних кордонах; </w:t>
      </w:r>
    </w:p>
    <w:p w14:paraId="5128CA5F" w14:textId="77777777" w:rsidR="00AF6C0F" w:rsidRPr="00AF6C0F" w:rsidRDefault="00AF6C0F" w:rsidP="00AF6C0F">
      <w:pPr>
        <w:numPr>
          <w:ilvl w:val="0"/>
          <w:numId w:val="15"/>
        </w:numPr>
        <w:spacing w:after="200" w:line="240" w:lineRule="auto"/>
        <w:contextualSpacing/>
        <w:jc w:val="both"/>
        <w:rPr>
          <w:rFonts w:ascii="Times New Roman" w:eastAsia="Times New Roman" w:hAnsi="Times New Roman" w:cs="Times New Roman"/>
          <w:bCs/>
          <w:sz w:val="24"/>
          <w:szCs w:val="24"/>
          <w:lang w:eastAsia="ru-RU"/>
          <w14:ligatures w14:val="none"/>
        </w:rPr>
      </w:pPr>
      <w:r w:rsidRPr="00AF6C0F">
        <w:rPr>
          <w:rFonts w:ascii="Times New Roman" w:eastAsia="Times New Roman" w:hAnsi="Times New Roman" w:cs="Times New Roman"/>
          <w:bCs/>
          <w:sz w:val="24"/>
          <w:szCs w:val="24"/>
          <w:lang w:eastAsia="ru-RU"/>
          <w14:ligatures w14:val="none"/>
        </w:rPr>
        <w:t xml:space="preserve">постійне населення, що мешкає на даній території; </w:t>
      </w:r>
    </w:p>
    <w:p w14:paraId="24E88F48" w14:textId="77777777" w:rsidR="00AF6C0F" w:rsidRPr="00AF6C0F" w:rsidRDefault="00AF6C0F" w:rsidP="00AF6C0F">
      <w:pPr>
        <w:numPr>
          <w:ilvl w:val="0"/>
          <w:numId w:val="15"/>
        </w:numPr>
        <w:spacing w:after="200" w:line="240" w:lineRule="auto"/>
        <w:contextualSpacing/>
        <w:jc w:val="both"/>
        <w:rPr>
          <w:rFonts w:ascii="Times New Roman" w:eastAsia="Times New Roman" w:hAnsi="Times New Roman" w:cs="Times New Roman"/>
          <w:bCs/>
          <w:sz w:val="24"/>
          <w:szCs w:val="24"/>
          <w:lang w:eastAsia="ru-RU"/>
          <w14:ligatures w14:val="none"/>
        </w:rPr>
      </w:pPr>
      <w:r w:rsidRPr="00AF6C0F">
        <w:rPr>
          <w:rFonts w:ascii="Times New Roman" w:eastAsia="Times New Roman" w:hAnsi="Times New Roman" w:cs="Times New Roman"/>
          <w:bCs/>
          <w:sz w:val="24"/>
          <w:szCs w:val="24"/>
          <w:lang w:eastAsia="ru-RU"/>
          <w14:ligatures w14:val="none"/>
        </w:rPr>
        <w:t xml:space="preserve">уряд, визнаний більшістю населення; </w:t>
      </w:r>
    </w:p>
    <w:p w14:paraId="08CD7ECC" w14:textId="77777777" w:rsidR="00AF6C0F" w:rsidRPr="00AF6C0F" w:rsidRDefault="00AF6C0F" w:rsidP="00AF6C0F">
      <w:pPr>
        <w:numPr>
          <w:ilvl w:val="0"/>
          <w:numId w:val="15"/>
        </w:numPr>
        <w:spacing w:after="200" w:line="240" w:lineRule="auto"/>
        <w:contextualSpacing/>
        <w:jc w:val="both"/>
        <w:rPr>
          <w:rFonts w:ascii="Times New Roman" w:eastAsia="Times New Roman" w:hAnsi="Times New Roman" w:cs="Times New Roman"/>
          <w:bCs/>
          <w:sz w:val="24"/>
          <w:szCs w:val="24"/>
          <w:lang w:eastAsia="ru-RU"/>
          <w14:ligatures w14:val="none"/>
        </w:rPr>
      </w:pPr>
      <w:r w:rsidRPr="00AF6C0F">
        <w:rPr>
          <w:rFonts w:ascii="Times New Roman" w:eastAsia="Times New Roman" w:hAnsi="Times New Roman" w:cs="Times New Roman"/>
          <w:bCs/>
          <w:sz w:val="24"/>
          <w:szCs w:val="24"/>
          <w:lang w:eastAsia="ru-RU"/>
          <w14:ligatures w14:val="none"/>
        </w:rPr>
        <w:t>правомочність вступати у відносини з іншими державними утвореннями.</w:t>
      </w:r>
    </w:p>
    <w:p w14:paraId="4E861015" w14:textId="1A7C7A61" w:rsidR="00AF6C0F" w:rsidRPr="00AF6C0F" w:rsidRDefault="00AF6C0F" w:rsidP="00AF6C0F">
      <w:pPr>
        <w:spacing w:after="200" w:line="240" w:lineRule="auto"/>
        <w:ind w:firstLine="709"/>
        <w:contextualSpacing/>
        <w:jc w:val="both"/>
        <w:rPr>
          <w:rFonts w:ascii="Times New Roman" w:eastAsia="Calibri" w:hAnsi="Times New Roman" w:cs="Times New Roman"/>
          <w:bCs/>
          <w:sz w:val="24"/>
          <w:szCs w:val="24"/>
          <w14:ligatures w14:val="none"/>
        </w:rPr>
      </w:pPr>
      <w:proofErr w:type="spellStart"/>
      <w:r w:rsidRPr="00AF6C0F">
        <w:rPr>
          <w:rFonts w:ascii="Times New Roman" w:eastAsia="Times New Roman" w:hAnsi="Times New Roman" w:cs="Times New Roman"/>
          <w:bCs/>
          <w:sz w:val="24"/>
          <w:szCs w:val="24"/>
          <w:lang w:eastAsia="ru-RU"/>
          <w14:ligatures w14:val="none"/>
        </w:rPr>
        <w:t>Структуроутворююючим</w:t>
      </w:r>
      <w:proofErr w:type="spellEnd"/>
      <w:r w:rsidRPr="00AF6C0F">
        <w:rPr>
          <w:rFonts w:ascii="Times New Roman" w:eastAsia="Times New Roman" w:hAnsi="Times New Roman" w:cs="Times New Roman"/>
          <w:bCs/>
          <w:sz w:val="24"/>
          <w:szCs w:val="24"/>
          <w:lang w:eastAsia="ru-RU"/>
          <w14:ligatures w14:val="none"/>
        </w:rPr>
        <w:t xml:space="preserve"> компонентом кожного символічного комплексу виступає політичний символ. </w:t>
      </w:r>
      <w:r w:rsidRPr="00AF6C0F">
        <w:rPr>
          <w:rFonts w:ascii="Times New Roman" w:eastAsia="Calibri" w:hAnsi="Times New Roman" w:cs="Times New Roman"/>
          <w:bCs/>
          <w:sz w:val="24"/>
          <w:szCs w:val="24"/>
          <w14:ligatures w14:val="none"/>
        </w:rPr>
        <w:t xml:space="preserve">Як квінтесенція політичних ідеалів і цінностей, політичний символ є потужним інструментом їх пропаганди та утвердження </w:t>
      </w:r>
      <w:r w:rsidR="00C2347D" w:rsidRPr="00C2347D">
        <w:rPr>
          <w:rFonts w:ascii="Times New Roman" w:eastAsia="Calibri" w:hAnsi="Times New Roman" w:cs="Times New Roman"/>
          <w:bCs/>
          <w:sz w:val="24"/>
          <w:szCs w:val="24"/>
          <w14:ligatures w14:val="none"/>
        </w:rPr>
        <w:t xml:space="preserve">[1, с. 80 - 107].  </w:t>
      </w:r>
    </w:p>
    <w:p w14:paraId="0823C369" w14:textId="77777777" w:rsidR="00AF6C0F" w:rsidRPr="00AF6C0F" w:rsidRDefault="00AF6C0F" w:rsidP="00AF6C0F">
      <w:pPr>
        <w:spacing w:after="200" w:line="240" w:lineRule="auto"/>
        <w:ind w:firstLine="709"/>
        <w:contextualSpacing/>
        <w:jc w:val="both"/>
        <w:rPr>
          <w:rFonts w:ascii="Times New Roman" w:eastAsia="Times New Roman" w:hAnsi="Times New Roman" w:cs="Times New Roman"/>
          <w:bCs/>
          <w:sz w:val="24"/>
          <w:szCs w:val="24"/>
          <w:lang w:eastAsia="ru-RU"/>
          <w14:ligatures w14:val="none"/>
        </w:rPr>
      </w:pPr>
      <w:r w:rsidRPr="00AF6C0F">
        <w:rPr>
          <w:rFonts w:ascii="Times New Roman" w:eastAsia="Times New Roman" w:hAnsi="Times New Roman" w:cs="Times New Roman"/>
          <w:bCs/>
          <w:sz w:val="24"/>
          <w:szCs w:val="24"/>
          <w:lang w:eastAsia="ru-RU"/>
          <w14:ligatures w14:val="none"/>
        </w:rPr>
        <w:t xml:space="preserve">Поєднання у символі двох начал: того, що означає (символізує) і того, що означається (символізується), та їх послідовне дистанціювання задають основні його функції: мобілізаційну, інтеграційну, комунікативну, функції ідентифікації, політичної соціалізації, естетизації та маніпуляції. </w:t>
      </w:r>
    </w:p>
    <w:p w14:paraId="5F0C3516" w14:textId="77777777" w:rsidR="00AF6C0F" w:rsidRPr="00AF6C0F" w:rsidRDefault="00AF6C0F" w:rsidP="00AF6C0F">
      <w:pPr>
        <w:spacing w:after="200" w:line="240" w:lineRule="auto"/>
        <w:ind w:firstLine="709"/>
        <w:contextualSpacing/>
        <w:jc w:val="both"/>
        <w:rPr>
          <w:rFonts w:ascii="Times New Roman" w:eastAsia="Times New Roman" w:hAnsi="Times New Roman" w:cs="Times New Roman"/>
          <w:bCs/>
          <w:sz w:val="24"/>
          <w:szCs w:val="24"/>
          <w:lang w:eastAsia="ru-RU"/>
          <w14:ligatures w14:val="none"/>
        </w:rPr>
      </w:pPr>
      <w:r w:rsidRPr="00AF6C0F">
        <w:rPr>
          <w:rFonts w:ascii="Times New Roman" w:eastAsia="Times New Roman" w:hAnsi="Times New Roman" w:cs="Times New Roman"/>
          <w:bCs/>
          <w:sz w:val="24"/>
          <w:szCs w:val="24"/>
          <w:lang w:eastAsia="ru-RU"/>
          <w14:ligatures w14:val="none"/>
        </w:rPr>
        <w:t xml:space="preserve">Символи можуть відігравати як стабілізуючу, так і деструктивну роль у політичному процесі. Останнє вимагає вкрай обачливого звернення до практик символізації у процесі реалізації державної політики. </w:t>
      </w:r>
    </w:p>
    <w:p w14:paraId="725D71B1" w14:textId="77777777" w:rsidR="00AF6C0F" w:rsidRPr="00AF6C0F" w:rsidRDefault="00AF6C0F" w:rsidP="00AF6C0F">
      <w:pPr>
        <w:spacing w:after="200" w:line="240" w:lineRule="auto"/>
        <w:ind w:firstLine="709"/>
        <w:contextualSpacing/>
        <w:jc w:val="both"/>
        <w:rPr>
          <w:rFonts w:ascii="Times New Roman" w:eastAsia="Times New Roman" w:hAnsi="Times New Roman" w:cs="Times New Roman"/>
          <w:bCs/>
          <w:i/>
          <w:sz w:val="24"/>
          <w:szCs w:val="24"/>
          <w:lang w:eastAsia="ru-RU"/>
          <w14:ligatures w14:val="none"/>
        </w:rPr>
      </w:pPr>
    </w:p>
    <w:p w14:paraId="05DF984D" w14:textId="77777777" w:rsidR="00AF6C0F" w:rsidRPr="00AF6C0F" w:rsidRDefault="00AF6C0F" w:rsidP="00AF6C0F">
      <w:pPr>
        <w:spacing w:after="200" w:line="240" w:lineRule="auto"/>
        <w:ind w:firstLine="709"/>
        <w:contextualSpacing/>
        <w:jc w:val="both"/>
        <w:rPr>
          <w:rFonts w:ascii="Times New Roman" w:eastAsia="Times New Roman" w:hAnsi="Times New Roman" w:cs="Times New Roman"/>
          <w:bCs/>
          <w:i/>
          <w:sz w:val="24"/>
          <w:szCs w:val="24"/>
          <w:lang w:eastAsia="ru-RU"/>
          <w14:ligatures w14:val="none"/>
        </w:rPr>
      </w:pPr>
    </w:p>
    <w:p w14:paraId="6DE28555" w14:textId="77777777" w:rsidR="00AF6C0F" w:rsidRPr="00AF6C0F" w:rsidRDefault="00AF6C0F" w:rsidP="00AF6C0F">
      <w:pPr>
        <w:spacing w:after="200" w:line="240" w:lineRule="auto"/>
        <w:ind w:firstLine="709"/>
        <w:contextualSpacing/>
        <w:jc w:val="both"/>
        <w:rPr>
          <w:rFonts w:ascii="Times New Roman" w:eastAsia="Times New Roman" w:hAnsi="Times New Roman" w:cs="Times New Roman"/>
          <w:bCs/>
          <w:sz w:val="24"/>
          <w:szCs w:val="24"/>
          <w:lang w:eastAsia="ru-RU"/>
          <w14:ligatures w14:val="none"/>
        </w:rPr>
      </w:pPr>
      <w:r w:rsidRPr="00AF6C0F">
        <w:rPr>
          <w:rFonts w:ascii="Times New Roman" w:eastAsia="Times New Roman" w:hAnsi="Times New Roman" w:cs="Times New Roman"/>
          <w:bCs/>
          <w:sz w:val="24"/>
          <w:szCs w:val="24"/>
          <w:lang w:eastAsia="ru-RU"/>
          <w14:ligatures w14:val="none"/>
        </w:rPr>
        <w:t>2.Інтегративний потенціал символу у державотворенні та його місце у механізмі створення колективної ідентичності, як основи політичної нації.</w:t>
      </w:r>
    </w:p>
    <w:p w14:paraId="2621F309" w14:textId="77777777" w:rsidR="00AF6C0F" w:rsidRPr="00AF6C0F" w:rsidRDefault="00AF6C0F" w:rsidP="00AF6C0F">
      <w:pPr>
        <w:spacing w:after="200" w:line="240" w:lineRule="auto"/>
        <w:ind w:firstLine="709"/>
        <w:contextualSpacing/>
        <w:jc w:val="both"/>
        <w:rPr>
          <w:rFonts w:ascii="Times New Roman" w:eastAsia="Times New Roman" w:hAnsi="Times New Roman" w:cs="Times New Roman"/>
          <w:bCs/>
          <w:sz w:val="24"/>
          <w:szCs w:val="24"/>
          <w:lang w:eastAsia="ru-RU"/>
          <w14:ligatures w14:val="none"/>
        </w:rPr>
      </w:pPr>
    </w:p>
    <w:p w14:paraId="7F755C22" w14:textId="77777777" w:rsidR="00AF6C0F" w:rsidRPr="00AF6C0F" w:rsidRDefault="00AF6C0F" w:rsidP="00AF6C0F">
      <w:pPr>
        <w:spacing w:after="200" w:line="240" w:lineRule="auto"/>
        <w:ind w:firstLine="709"/>
        <w:contextualSpacing/>
        <w:jc w:val="both"/>
        <w:rPr>
          <w:rFonts w:ascii="Times New Roman" w:eastAsia="Calibri" w:hAnsi="Times New Roman" w:cs="Times New Roman"/>
          <w:bCs/>
          <w:sz w:val="24"/>
          <w:szCs w:val="24"/>
          <w14:ligatures w14:val="none"/>
        </w:rPr>
      </w:pPr>
      <w:r w:rsidRPr="00AF6C0F">
        <w:rPr>
          <w:rFonts w:ascii="Times New Roman" w:eastAsia="Calibri" w:hAnsi="Times New Roman" w:cs="Times New Roman"/>
          <w:bCs/>
          <w:sz w:val="24"/>
          <w:szCs w:val="24"/>
          <w14:ligatures w14:val="none"/>
        </w:rPr>
        <w:t xml:space="preserve">У ході </w:t>
      </w:r>
      <w:proofErr w:type="spellStart"/>
      <w:r w:rsidRPr="00AF6C0F">
        <w:rPr>
          <w:rFonts w:ascii="Times New Roman" w:eastAsia="Calibri" w:hAnsi="Times New Roman" w:cs="Times New Roman"/>
          <w:bCs/>
          <w:sz w:val="24"/>
          <w:szCs w:val="24"/>
          <w14:ligatures w14:val="none"/>
        </w:rPr>
        <w:t>націотворчих</w:t>
      </w:r>
      <w:proofErr w:type="spellEnd"/>
      <w:r w:rsidRPr="00AF6C0F">
        <w:rPr>
          <w:rFonts w:ascii="Times New Roman" w:eastAsia="Calibri" w:hAnsi="Times New Roman" w:cs="Times New Roman"/>
          <w:bCs/>
          <w:sz w:val="24"/>
          <w:szCs w:val="24"/>
          <w14:ligatures w14:val="none"/>
        </w:rPr>
        <w:t xml:space="preserve"> процесів автономні символічні форми, завдяки спроможності до репрезентації смислів, їх метафоризації та наділення безмежною кількістю значень, перетворюються на структуруючи одиниці </w:t>
      </w:r>
      <w:r w:rsidRPr="00AF6C0F">
        <w:rPr>
          <w:rFonts w:ascii="Times New Roman" w:eastAsia="Calibri" w:hAnsi="Times New Roman" w:cs="Times New Roman"/>
          <w:bCs/>
          <w:i/>
          <w:sz w:val="24"/>
          <w:szCs w:val="24"/>
          <w14:ligatures w14:val="none"/>
        </w:rPr>
        <w:t xml:space="preserve">національної </w:t>
      </w:r>
      <w:proofErr w:type="spellStart"/>
      <w:r w:rsidRPr="00AF6C0F">
        <w:rPr>
          <w:rFonts w:ascii="Times New Roman" w:eastAsia="Calibri" w:hAnsi="Times New Roman" w:cs="Times New Roman"/>
          <w:bCs/>
          <w:i/>
          <w:sz w:val="24"/>
          <w:szCs w:val="24"/>
          <w14:ligatures w14:val="none"/>
        </w:rPr>
        <w:t>символосфери</w:t>
      </w:r>
      <w:proofErr w:type="spellEnd"/>
      <w:r w:rsidRPr="00AF6C0F">
        <w:rPr>
          <w:rFonts w:ascii="Times New Roman" w:eastAsia="Calibri" w:hAnsi="Times New Roman" w:cs="Times New Roman"/>
          <w:bCs/>
          <w:i/>
          <w:sz w:val="24"/>
          <w:szCs w:val="24"/>
          <w14:ligatures w14:val="none"/>
        </w:rPr>
        <w:t xml:space="preserve"> - </w:t>
      </w:r>
      <w:r w:rsidRPr="00AF6C0F">
        <w:rPr>
          <w:rFonts w:ascii="Times New Roman" w:eastAsia="Calibri" w:hAnsi="Times New Roman" w:cs="Times New Roman"/>
          <w:bCs/>
          <w:sz w:val="24"/>
          <w:szCs w:val="24"/>
          <w14:ligatures w14:val="none"/>
        </w:rPr>
        <w:t xml:space="preserve">сукупності атомарних </w:t>
      </w:r>
      <w:proofErr w:type="spellStart"/>
      <w:r w:rsidRPr="00AF6C0F">
        <w:rPr>
          <w:rFonts w:ascii="Times New Roman" w:eastAsia="Calibri" w:hAnsi="Times New Roman" w:cs="Times New Roman"/>
          <w:bCs/>
          <w:sz w:val="24"/>
          <w:szCs w:val="24"/>
          <w14:ligatures w14:val="none"/>
        </w:rPr>
        <w:t>символоформ</w:t>
      </w:r>
      <w:proofErr w:type="spellEnd"/>
      <w:r w:rsidRPr="00AF6C0F">
        <w:rPr>
          <w:rFonts w:ascii="Times New Roman" w:eastAsia="Calibri" w:hAnsi="Times New Roman" w:cs="Times New Roman"/>
          <w:bCs/>
          <w:sz w:val="24"/>
          <w:szCs w:val="24"/>
          <w14:ligatures w14:val="none"/>
        </w:rPr>
        <w:t xml:space="preserve"> та їх похідних, об’єднаних у національну картину світу. Через відтворення принципу спадкоємності національна </w:t>
      </w:r>
      <w:proofErr w:type="spellStart"/>
      <w:r w:rsidRPr="00AF6C0F">
        <w:rPr>
          <w:rFonts w:ascii="Times New Roman" w:eastAsia="Calibri" w:hAnsi="Times New Roman" w:cs="Times New Roman"/>
          <w:bCs/>
          <w:sz w:val="24"/>
          <w:szCs w:val="24"/>
          <w14:ligatures w14:val="none"/>
        </w:rPr>
        <w:t>символосфера</w:t>
      </w:r>
      <w:proofErr w:type="spellEnd"/>
      <w:r w:rsidRPr="00AF6C0F">
        <w:rPr>
          <w:rFonts w:ascii="Times New Roman" w:eastAsia="Calibri" w:hAnsi="Times New Roman" w:cs="Times New Roman"/>
          <w:bCs/>
          <w:sz w:val="24"/>
          <w:szCs w:val="24"/>
          <w14:ligatures w14:val="none"/>
        </w:rPr>
        <w:t xml:space="preserve"> забезпечує стабільність існування колективу у соціальному просторі та часі, й, водночас, відповідає за адаптацію нових смислів та їх символічні проекції до параметрів функціонування системи. </w:t>
      </w:r>
    </w:p>
    <w:p w14:paraId="545C8993" w14:textId="77777777" w:rsidR="00AF6C0F" w:rsidRPr="00AF6C0F" w:rsidRDefault="00AF6C0F" w:rsidP="00AF6C0F">
      <w:pPr>
        <w:spacing w:after="200" w:line="240" w:lineRule="auto"/>
        <w:ind w:firstLine="709"/>
        <w:contextualSpacing/>
        <w:jc w:val="both"/>
        <w:rPr>
          <w:rFonts w:ascii="Times New Roman" w:eastAsia="Calibri" w:hAnsi="Times New Roman" w:cs="Times New Roman"/>
          <w:bCs/>
          <w:sz w:val="24"/>
          <w:szCs w:val="24"/>
          <w14:ligatures w14:val="none"/>
        </w:rPr>
      </w:pPr>
      <w:r w:rsidRPr="00AF6C0F">
        <w:rPr>
          <w:rFonts w:ascii="Times New Roman" w:eastAsia="Calibri" w:hAnsi="Times New Roman" w:cs="Times New Roman"/>
          <w:bCs/>
          <w:sz w:val="24"/>
          <w:szCs w:val="24"/>
          <w14:ligatures w14:val="none"/>
        </w:rPr>
        <w:t xml:space="preserve">Під символічною системою суспільства розуміють відособлену свідомістю частину реальності, елементи якої виявляють свою єдність у процесі взаємодії. З’ясовано, що поряд з національною </w:t>
      </w:r>
      <w:proofErr w:type="spellStart"/>
      <w:r w:rsidRPr="00AF6C0F">
        <w:rPr>
          <w:rFonts w:ascii="Times New Roman" w:eastAsia="Calibri" w:hAnsi="Times New Roman" w:cs="Times New Roman"/>
          <w:bCs/>
          <w:sz w:val="24"/>
          <w:szCs w:val="24"/>
          <w14:ligatures w14:val="none"/>
        </w:rPr>
        <w:t>символосферою</w:t>
      </w:r>
      <w:proofErr w:type="spellEnd"/>
      <w:r w:rsidRPr="00AF6C0F">
        <w:rPr>
          <w:rFonts w:ascii="Times New Roman" w:eastAsia="Calibri" w:hAnsi="Times New Roman" w:cs="Times New Roman"/>
          <w:bCs/>
          <w:sz w:val="24"/>
          <w:szCs w:val="24"/>
          <w14:ligatures w14:val="none"/>
        </w:rPr>
        <w:t xml:space="preserve"> складовою символічної системи суспільства є також </w:t>
      </w:r>
      <w:r w:rsidRPr="00AF6C0F">
        <w:rPr>
          <w:rFonts w:ascii="Times New Roman" w:eastAsia="Calibri" w:hAnsi="Times New Roman" w:cs="Times New Roman"/>
          <w:bCs/>
          <w:i/>
          <w:sz w:val="24"/>
          <w:szCs w:val="24"/>
          <w14:ligatures w14:val="none"/>
        </w:rPr>
        <w:t xml:space="preserve">громадянська </w:t>
      </w:r>
      <w:proofErr w:type="spellStart"/>
      <w:r w:rsidRPr="00AF6C0F">
        <w:rPr>
          <w:rFonts w:ascii="Times New Roman" w:eastAsia="Calibri" w:hAnsi="Times New Roman" w:cs="Times New Roman"/>
          <w:bCs/>
          <w:i/>
          <w:sz w:val="24"/>
          <w:szCs w:val="24"/>
          <w14:ligatures w14:val="none"/>
        </w:rPr>
        <w:t>символосфера</w:t>
      </w:r>
      <w:proofErr w:type="spellEnd"/>
      <w:r w:rsidRPr="00AF6C0F">
        <w:rPr>
          <w:rFonts w:ascii="Times New Roman" w:eastAsia="Calibri" w:hAnsi="Times New Roman" w:cs="Times New Roman"/>
          <w:bCs/>
          <w:i/>
          <w:sz w:val="24"/>
          <w:szCs w:val="24"/>
          <w14:ligatures w14:val="none"/>
        </w:rPr>
        <w:t xml:space="preserve">, </w:t>
      </w:r>
      <w:r w:rsidRPr="00AF6C0F">
        <w:rPr>
          <w:rFonts w:ascii="Times New Roman" w:eastAsia="Calibri" w:hAnsi="Times New Roman" w:cs="Times New Roman"/>
          <w:bCs/>
          <w:sz w:val="24"/>
          <w:szCs w:val="24"/>
          <w14:ligatures w14:val="none"/>
        </w:rPr>
        <w:t xml:space="preserve">яка зароджується та структурується у ході політичного розвитку і є результатом взаємодії національного та політичного, на перетинанні яких формується свідомість політичної нації. Остання існує в межах єдиного національного символічного простору і, водночас, утворює громадянську </w:t>
      </w:r>
      <w:proofErr w:type="spellStart"/>
      <w:r w:rsidRPr="00AF6C0F">
        <w:rPr>
          <w:rFonts w:ascii="Times New Roman" w:eastAsia="Calibri" w:hAnsi="Times New Roman" w:cs="Times New Roman"/>
          <w:bCs/>
          <w:sz w:val="24"/>
          <w:szCs w:val="24"/>
          <w14:ligatures w14:val="none"/>
        </w:rPr>
        <w:t>символосферу</w:t>
      </w:r>
      <w:proofErr w:type="spellEnd"/>
      <w:r w:rsidRPr="00AF6C0F">
        <w:rPr>
          <w:rFonts w:ascii="Times New Roman" w:eastAsia="Calibri" w:hAnsi="Times New Roman" w:cs="Times New Roman"/>
          <w:bCs/>
          <w:sz w:val="24"/>
          <w:szCs w:val="24"/>
          <w14:ligatures w14:val="none"/>
        </w:rPr>
        <w:t>.</w:t>
      </w:r>
    </w:p>
    <w:p w14:paraId="7D16A4BD" w14:textId="77777777" w:rsidR="00AF6C0F" w:rsidRPr="00AF6C0F" w:rsidRDefault="00AF6C0F" w:rsidP="00AF6C0F">
      <w:pPr>
        <w:spacing w:after="200" w:line="240" w:lineRule="auto"/>
        <w:ind w:firstLine="709"/>
        <w:contextualSpacing/>
        <w:jc w:val="both"/>
        <w:rPr>
          <w:rFonts w:ascii="Times New Roman" w:eastAsia="Calibri" w:hAnsi="Times New Roman" w:cs="Times New Roman"/>
          <w:bCs/>
          <w:sz w:val="24"/>
          <w:szCs w:val="24"/>
          <w14:ligatures w14:val="none"/>
        </w:rPr>
      </w:pPr>
      <w:r w:rsidRPr="00AF6C0F">
        <w:rPr>
          <w:rFonts w:ascii="Times New Roman" w:eastAsia="Times New Roman" w:hAnsi="Times New Roman" w:cs="Times New Roman"/>
          <w:bCs/>
          <w:sz w:val="24"/>
          <w:szCs w:val="24"/>
          <w:lang w:eastAsia="ru-RU"/>
          <w14:ligatures w14:val="none"/>
        </w:rPr>
        <w:t>Політична нація є визначальним продуктом політичної системи, а її</w:t>
      </w:r>
      <w:r w:rsidRPr="00AF6C0F">
        <w:rPr>
          <w:rFonts w:ascii="Times New Roman" w:eastAsia="Calibri" w:hAnsi="Times New Roman" w:cs="Times New Roman"/>
          <w:bCs/>
          <w:sz w:val="24"/>
          <w:szCs w:val="24"/>
          <w14:ligatures w14:val="none"/>
        </w:rPr>
        <w:t xml:space="preserve"> формування - неодмінною умовою реалізації державотворчого проекту.</w:t>
      </w:r>
    </w:p>
    <w:p w14:paraId="68BAECC8" w14:textId="77777777" w:rsidR="00AF6C0F" w:rsidRPr="00AF6C0F" w:rsidRDefault="00AF6C0F" w:rsidP="00AF6C0F">
      <w:pPr>
        <w:spacing w:after="200" w:line="240" w:lineRule="auto"/>
        <w:ind w:firstLine="709"/>
        <w:contextualSpacing/>
        <w:jc w:val="both"/>
        <w:rPr>
          <w:rFonts w:ascii="Times New Roman" w:eastAsia="Times New Roman" w:hAnsi="Times New Roman" w:cs="Times New Roman"/>
          <w:bCs/>
          <w:sz w:val="24"/>
          <w:szCs w:val="24"/>
          <w:lang w:eastAsia="ru-RU"/>
          <w14:ligatures w14:val="none"/>
        </w:rPr>
      </w:pPr>
      <w:r w:rsidRPr="00AF6C0F">
        <w:rPr>
          <w:rFonts w:ascii="Times" w:eastAsia="Times New Roman" w:hAnsi="Times" w:cs="Times"/>
          <w:bCs/>
          <w:sz w:val="24"/>
          <w:szCs w:val="24"/>
          <w:lang w:eastAsia="ru-RU"/>
          <w14:ligatures w14:val="none"/>
        </w:rPr>
        <w:t xml:space="preserve">Символічні інструменти визначення меж </w:t>
      </w:r>
      <w:proofErr w:type="spellStart"/>
      <w:r w:rsidRPr="00AF6C0F">
        <w:rPr>
          <w:rFonts w:ascii="Times" w:eastAsia="Times New Roman" w:hAnsi="Times" w:cs="Times"/>
          <w:bCs/>
          <w:sz w:val="24"/>
          <w:szCs w:val="24"/>
          <w:lang w:eastAsia="ru-RU"/>
          <w14:ligatures w14:val="none"/>
        </w:rPr>
        <w:t>націополітичної</w:t>
      </w:r>
      <w:proofErr w:type="spellEnd"/>
      <w:r w:rsidRPr="00AF6C0F">
        <w:rPr>
          <w:rFonts w:ascii="Times" w:eastAsia="Times New Roman" w:hAnsi="Times" w:cs="Times"/>
          <w:bCs/>
          <w:sz w:val="24"/>
          <w:szCs w:val="24"/>
          <w:lang w:eastAsia="ru-RU"/>
          <w14:ligatures w14:val="none"/>
        </w:rPr>
        <w:t xml:space="preserve"> ідентичності сфокусовані у </w:t>
      </w:r>
      <w:r w:rsidRPr="00AF6C0F">
        <w:rPr>
          <w:rFonts w:ascii="Times New Roman" w:eastAsia="Times New Roman" w:hAnsi="Times New Roman" w:cs="Times New Roman"/>
          <w:bCs/>
          <w:i/>
          <w:sz w:val="24"/>
          <w:szCs w:val="24"/>
          <w:lang w:eastAsia="ru-RU"/>
          <w14:ligatures w14:val="none"/>
        </w:rPr>
        <w:t>символічному комплексі ідентифікації (далі - СКІ)</w:t>
      </w:r>
      <w:r w:rsidRPr="00AF6C0F">
        <w:rPr>
          <w:rFonts w:ascii="Times New Roman" w:eastAsia="Times New Roman" w:hAnsi="Times New Roman" w:cs="Times New Roman"/>
          <w:bCs/>
          <w:sz w:val="24"/>
          <w:szCs w:val="24"/>
          <w:lang w:eastAsia="ru-RU"/>
          <w14:ligatures w14:val="none"/>
        </w:rPr>
        <w:t xml:space="preserve">, який сягає своїм корінням в управлінські практики міфологічного суспільства магічного типу, що зумовлює його конститутивне місце у структурі символічного ресурсу державотворення. </w:t>
      </w:r>
    </w:p>
    <w:p w14:paraId="661A93E3" w14:textId="77777777" w:rsidR="00AF6C0F" w:rsidRPr="00AF6C0F" w:rsidRDefault="00AF6C0F" w:rsidP="00AF6C0F">
      <w:pPr>
        <w:spacing w:after="200" w:line="240" w:lineRule="auto"/>
        <w:ind w:firstLine="709"/>
        <w:contextualSpacing/>
        <w:jc w:val="both"/>
        <w:rPr>
          <w:rFonts w:ascii="Times New Roman" w:eastAsia="Times New Roman" w:hAnsi="Times New Roman" w:cs="Times New Roman"/>
          <w:bCs/>
          <w:sz w:val="24"/>
          <w:szCs w:val="24"/>
          <w:lang w:eastAsia="ru-RU"/>
          <w14:ligatures w14:val="none"/>
        </w:rPr>
      </w:pPr>
      <w:r w:rsidRPr="00AF6C0F">
        <w:rPr>
          <w:rFonts w:ascii="Times New Roman" w:eastAsia="Times New Roman" w:hAnsi="Times New Roman" w:cs="Times New Roman"/>
          <w:bCs/>
          <w:sz w:val="24"/>
          <w:szCs w:val="24"/>
          <w:lang w:eastAsia="ru-RU"/>
          <w14:ligatures w14:val="none"/>
        </w:rPr>
        <w:t xml:space="preserve">СКІ містить три блоки, кожний з яких складається з різноманітних за формою, змістом та функціональним навантаженням продуктів символічного виробництва. </w:t>
      </w:r>
    </w:p>
    <w:p w14:paraId="24A86680" w14:textId="77777777" w:rsidR="00AF6C0F" w:rsidRPr="00AF6C0F" w:rsidRDefault="00AF6C0F" w:rsidP="00AF6C0F">
      <w:pPr>
        <w:spacing w:after="200" w:line="240" w:lineRule="auto"/>
        <w:ind w:firstLine="709"/>
        <w:contextualSpacing/>
        <w:jc w:val="both"/>
        <w:rPr>
          <w:rFonts w:ascii="Times New Roman" w:eastAsia="Times New Roman" w:hAnsi="Times New Roman" w:cs="Times New Roman"/>
          <w:bCs/>
          <w:sz w:val="24"/>
          <w:szCs w:val="24"/>
          <w:lang w:eastAsia="ru-RU"/>
          <w14:ligatures w14:val="none"/>
        </w:rPr>
      </w:pPr>
    </w:p>
    <w:p w14:paraId="6B70F9B7" w14:textId="77777777" w:rsidR="00AF6C0F" w:rsidRPr="00AF6C0F" w:rsidRDefault="00AF6C0F" w:rsidP="00AF6C0F">
      <w:pPr>
        <w:spacing w:after="200" w:line="240" w:lineRule="auto"/>
        <w:ind w:firstLine="709"/>
        <w:contextualSpacing/>
        <w:jc w:val="both"/>
        <w:rPr>
          <w:rFonts w:ascii="Times New Roman" w:eastAsia="Times New Roman" w:hAnsi="Times New Roman" w:cs="Times New Roman"/>
          <w:bCs/>
          <w:sz w:val="24"/>
          <w:szCs w:val="24"/>
          <w:lang w:eastAsia="ru-RU"/>
          <w14:ligatures w14:val="none"/>
        </w:rPr>
      </w:pPr>
      <w:r w:rsidRPr="00AF6C0F">
        <w:rPr>
          <w:rFonts w:ascii="Times New Roman" w:eastAsia="Times New Roman" w:hAnsi="Times New Roman" w:cs="Times New Roman"/>
          <w:bCs/>
          <w:sz w:val="24"/>
          <w:szCs w:val="24"/>
          <w:lang w:eastAsia="ru-RU"/>
          <w14:ligatures w14:val="none"/>
        </w:rPr>
        <w:t xml:space="preserve">Так, </w:t>
      </w:r>
      <w:r w:rsidRPr="00AF6C0F">
        <w:rPr>
          <w:rFonts w:ascii="Times New Roman" w:eastAsia="Times New Roman" w:hAnsi="Times New Roman" w:cs="Times New Roman"/>
          <w:bCs/>
          <w:i/>
          <w:sz w:val="24"/>
          <w:szCs w:val="24"/>
          <w:lang w:eastAsia="ru-RU"/>
          <w14:ligatures w14:val="none"/>
        </w:rPr>
        <w:t>епічний блок СКІ</w:t>
      </w:r>
      <w:r w:rsidRPr="00AF6C0F">
        <w:rPr>
          <w:rFonts w:ascii="Times New Roman" w:eastAsia="Times New Roman" w:hAnsi="Times New Roman" w:cs="Times New Roman"/>
          <w:bCs/>
          <w:sz w:val="24"/>
          <w:szCs w:val="24"/>
          <w:lang w:eastAsia="ru-RU"/>
          <w14:ligatures w14:val="none"/>
        </w:rPr>
        <w:t xml:space="preserve"> включає </w:t>
      </w:r>
    </w:p>
    <w:p w14:paraId="6828CAAD" w14:textId="77777777" w:rsidR="00AF6C0F" w:rsidRPr="00AF6C0F" w:rsidRDefault="00AF6C0F" w:rsidP="00AF6C0F">
      <w:pPr>
        <w:numPr>
          <w:ilvl w:val="0"/>
          <w:numId w:val="16"/>
        </w:numPr>
        <w:spacing w:after="200" w:line="240" w:lineRule="auto"/>
        <w:contextualSpacing/>
        <w:jc w:val="both"/>
        <w:rPr>
          <w:rFonts w:ascii="Times New Roman" w:eastAsia="Times New Roman" w:hAnsi="Times New Roman" w:cs="Times New Roman"/>
          <w:bCs/>
          <w:sz w:val="24"/>
          <w:szCs w:val="24"/>
          <w:lang w:eastAsia="ru-RU"/>
          <w14:ligatures w14:val="none"/>
        </w:rPr>
      </w:pPr>
      <w:r w:rsidRPr="00AF6C0F">
        <w:rPr>
          <w:rFonts w:ascii="Times New Roman" w:eastAsia="Times New Roman" w:hAnsi="Times New Roman" w:cs="Times New Roman"/>
          <w:bCs/>
          <w:sz w:val="24"/>
          <w:szCs w:val="24"/>
          <w:lang w:eastAsia="ru-RU"/>
          <w14:ligatures w14:val="none"/>
        </w:rPr>
        <w:lastRenderedPageBreak/>
        <w:t xml:space="preserve">мовно-онтологічну (мова як основа національної </w:t>
      </w:r>
      <w:proofErr w:type="spellStart"/>
      <w:r w:rsidRPr="00AF6C0F">
        <w:rPr>
          <w:rFonts w:ascii="Times New Roman" w:eastAsia="Times New Roman" w:hAnsi="Times New Roman" w:cs="Times New Roman"/>
          <w:bCs/>
          <w:sz w:val="24"/>
          <w:szCs w:val="24"/>
          <w:lang w:eastAsia="ru-RU"/>
          <w14:ligatures w14:val="none"/>
        </w:rPr>
        <w:t>концептосфери</w:t>
      </w:r>
      <w:proofErr w:type="spellEnd"/>
      <w:r w:rsidRPr="00AF6C0F">
        <w:rPr>
          <w:rFonts w:ascii="Times New Roman" w:eastAsia="Times New Roman" w:hAnsi="Times New Roman" w:cs="Times New Roman"/>
          <w:bCs/>
          <w:sz w:val="24"/>
          <w:szCs w:val="24"/>
          <w:lang w:eastAsia="ru-RU"/>
          <w14:ligatures w14:val="none"/>
        </w:rPr>
        <w:t xml:space="preserve">, національний архетип, культурний герой) </w:t>
      </w:r>
    </w:p>
    <w:p w14:paraId="7FF44FF2" w14:textId="77777777" w:rsidR="00AF6C0F" w:rsidRPr="00AF6C0F" w:rsidRDefault="00AF6C0F" w:rsidP="00AF6C0F">
      <w:pPr>
        <w:numPr>
          <w:ilvl w:val="0"/>
          <w:numId w:val="16"/>
        </w:numPr>
        <w:spacing w:after="200" w:line="240" w:lineRule="auto"/>
        <w:contextualSpacing/>
        <w:jc w:val="both"/>
        <w:rPr>
          <w:rFonts w:ascii="Times New Roman" w:eastAsia="Times New Roman" w:hAnsi="Times New Roman" w:cs="Times New Roman"/>
          <w:bCs/>
          <w:sz w:val="24"/>
          <w:szCs w:val="24"/>
          <w:lang w:eastAsia="ru-RU"/>
          <w14:ligatures w14:val="none"/>
        </w:rPr>
      </w:pPr>
      <w:r w:rsidRPr="00AF6C0F">
        <w:rPr>
          <w:rFonts w:ascii="Times New Roman" w:eastAsia="Times New Roman" w:hAnsi="Times New Roman" w:cs="Times New Roman"/>
          <w:bCs/>
          <w:sz w:val="24"/>
          <w:szCs w:val="24"/>
          <w:lang w:eastAsia="ru-RU"/>
          <w14:ligatures w14:val="none"/>
        </w:rPr>
        <w:t>та історико-</w:t>
      </w:r>
      <w:proofErr w:type="spellStart"/>
      <w:r w:rsidRPr="00AF6C0F">
        <w:rPr>
          <w:rFonts w:ascii="Times New Roman" w:eastAsia="Times New Roman" w:hAnsi="Times New Roman" w:cs="Times New Roman"/>
          <w:bCs/>
          <w:sz w:val="24"/>
          <w:szCs w:val="24"/>
          <w:lang w:eastAsia="ru-RU"/>
          <w14:ligatures w14:val="none"/>
        </w:rPr>
        <w:t>нарративну</w:t>
      </w:r>
      <w:proofErr w:type="spellEnd"/>
      <w:r w:rsidRPr="00AF6C0F">
        <w:rPr>
          <w:rFonts w:ascii="Times New Roman" w:eastAsia="Times New Roman" w:hAnsi="Times New Roman" w:cs="Times New Roman"/>
          <w:bCs/>
          <w:sz w:val="24"/>
          <w:szCs w:val="24"/>
          <w:lang w:eastAsia="ru-RU"/>
          <w14:ligatures w14:val="none"/>
        </w:rPr>
        <w:t xml:space="preserve"> (історичний міф, героїчний пантеон, національна ідея, державотворчій проект) частини. </w:t>
      </w:r>
    </w:p>
    <w:p w14:paraId="5AABF5D7" w14:textId="77777777" w:rsidR="00AF6C0F" w:rsidRPr="00AF6C0F" w:rsidRDefault="00AF6C0F" w:rsidP="00AF6C0F">
      <w:pPr>
        <w:spacing w:after="200" w:line="240" w:lineRule="auto"/>
        <w:ind w:firstLine="709"/>
        <w:contextualSpacing/>
        <w:jc w:val="both"/>
        <w:rPr>
          <w:rFonts w:ascii="Times New Roman" w:eastAsia="Times New Roman" w:hAnsi="Times New Roman" w:cs="Times New Roman"/>
          <w:bCs/>
          <w:sz w:val="24"/>
          <w:szCs w:val="24"/>
          <w:lang w:eastAsia="ru-RU"/>
          <w14:ligatures w14:val="none"/>
        </w:rPr>
      </w:pPr>
      <w:proofErr w:type="spellStart"/>
      <w:r w:rsidRPr="00AF6C0F">
        <w:rPr>
          <w:rFonts w:ascii="Times New Roman" w:eastAsia="Times New Roman" w:hAnsi="Times New Roman" w:cs="Times New Roman"/>
          <w:bCs/>
          <w:i/>
          <w:sz w:val="24"/>
          <w:szCs w:val="24"/>
          <w:lang w:eastAsia="ru-RU"/>
          <w14:ligatures w14:val="none"/>
        </w:rPr>
        <w:t>Дискурсно</w:t>
      </w:r>
      <w:proofErr w:type="spellEnd"/>
      <w:r w:rsidRPr="00AF6C0F">
        <w:rPr>
          <w:rFonts w:ascii="Times New Roman" w:eastAsia="Times New Roman" w:hAnsi="Times New Roman" w:cs="Times New Roman"/>
          <w:bCs/>
          <w:i/>
          <w:sz w:val="24"/>
          <w:szCs w:val="24"/>
          <w:lang w:eastAsia="ru-RU"/>
          <w14:ligatures w14:val="none"/>
        </w:rPr>
        <w:t>-комунікативний блок СКІ</w:t>
      </w:r>
      <w:r w:rsidRPr="00AF6C0F">
        <w:rPr>
          <w:rFonts w:ascii="Times New Roman" w:eastAsia="Times New Roman" w:hAnsi="Times New Roman" w:cs="Times New Roman"/>
          <w:bCs/>
          <w:sz w:val="24"/>
          <w:szCs w:val="24"/>
          <w:lang w:eastAsia="ru-RU"/>
          <w14:ligatures w14:val="none"/>
        </w:rPr>
        <w:t xml:space="preserve"> містить </w:t>
      </w:r>
    </w:p>
    <w:p w14:paraId="12032DEC" w14:textId="77777777" w:rsidR="00AF6C0F" w:rsidRPr="00AF6C0F" w:rsidRDefault="00AF6C0F" w:rsidP="00AF6C0F">
      <w:pPr>
        <w:numPr>
          <w:ilvl w:val="0"/>
          <w:numId w:val="17"/>
        </w:numPr>
        <w:spacing w:after="200" w:line="240" w:lineRule="auto"/>
        <w:contextualSpacing/>
        <w:jc w:val="both"/>
        <w:rPr>
          <w:rFonts w:ascii="Times New Roman" w:eastAsia="Calibri" w:hAnsi="Times New Roman" w:cs="Times New Roman"/>
          <w:bCs/>
          <w:sz w:val="24"/>
          <w:szCs w:val="24"/>
          <w14:ligatures w14:val="none"/>
        </w:rPr>
      </w:pPr>
      <w:r w:rsidRPr="00AF6C0F">
        <w:rPr>
          <w:rFonts w:ascii="Times New Roman" w:eastAsia="Times New Roman" w:hAnsi="Times New Roman" w:cs="Times New Roman"/>
          <w:bCs/>
          <w:sz w:val="24"/>
          <w:szCs w:val="24"/>
          <w:lang w:eastAsia="ru-RU"/>
          <w14:ligatures w14:val="none"/>
        </w:rPr>
        <w:t>поведінковий (</w:t>
      </w:r>
      <w:r w:rsidRPr="00AF6C0F">
        <w:rPr>
          <w:rFonts w:ascii="Times New Roman" w:eastAsia="Calibri" w:hAnsi="Times New Roman" w:cs="Times New Roman"/>
          <w:bCs/>
          <w:sz w:val="24"/>
          <w:szCs w:val="24"/>
          <w14:ligatures w14:val="none"/>
        </w:rPr>
        <w:t xml:space="preserve">святковий календар та форми урочистої обрядової символіки), </w:t>
      </w:r>
    </w:p>
    <w:p w14:paraId="1F057108" w14:textId="77777777" w:rsidR="00AF6C0F" w:rsidRPr="00AF6C0F" w:rsidRDefault="00AF6C0F" w:rsidP="00AF6C0F">
      <w:pPr>
        <w:numPr>
          <w:ilvl w:val="0"/>
          <w:numId w:val="17"/>
        </w:numPr>
        <w:spacing w:after="200" w:line="240" w:lineRule="auto"/>
        <w:contextualSpacing/>
        <w:jc w:val="both"/>
        <w:rPr>
          <w:rFonts w:ascii="Times New Roman" w:eastAsia="Calibri" w:hAnsi="Times New Roman" w:cs="Times New Roman"/>
          <w:bCs/>
          <w:sz w:val="24"/>
          <w:szCs w:val="24"/>
          <w14:ligatures w14:val="none"/>
        </w:rPr>
      </w:pPr>
      <w:r w:rsidRPr="00AF6C0F">
        <w:rPr>
          <w:rFonts w:ascii="Times New Roman" w:eastAsia="Calibri" w:hAnsi="Times New Roman" w:cs="Times New Roman"/>
          <w:bCs/>
          <w:sz w:val="24"/>
          <w:szCs w:val="24"/>
          <w14:ligatures w14:val="none"/>
        </w:rPr>
        <w:t xml:space="preserve">візуальний (абстрактні образи та асоціації) </w:t>
      </w:r>
    </w:p>
    <w:p w14:paraId="2ECDFF86" w14:textId="77777777" w:rsidR="00AF6C0F" w:rsidRPr="00AF6C0F" w:rsidRDefault="00AF6C0F" w:rsidP="00AF6C0F">
      <w:pPr>
        <w:numPr>
          <w:ilvl w:val="0"/>
          <w:numId w:val="17"/>
        </w:numPr>
        <w:spacing w:after="200" w:line="240" w:lineRule="auto"/>
        <w:contextualSpacing/>
        <w:jc w:val="both"/>
        <w:rPr>
          <w:rFonts w:ascii="Times New Roman" w:eastAsia="Times New Roman" w:hAnsi="Times New Roman" w:cs="Times New Roman"/>
          <w:bCs/>
          <w:sz w:val="24"/>
          <w:szCs w:val="24"/>
          <w:lang w:eastAsia="ru-RU"/>
          <w14:ligatures w14:val="none"/>
        </w:rPr>
      </w:pPr>
      <w:r w:rsidRPr="00AF6C0F">
        <w:rPr>
          <w:rFonts w:ascii="Times New Roman" w:eastAsia="Calibri" w:hAnsi="Times New Roman" w:cs="Times New Roman"/>
          <w:bCs/>
          <w:sz w:val="24"/>
          <w:szCs w:val="24"/>
          <w14:ligatures w14:val="none"/>
        </w:rPr>
        <w:t>та вербальний (</w:t>
      </w:r>
      <w:r w:rsidRPr="00AF6C0F">
        <w:rPr>
          <w:rFonts w:ascii="Times New Roman" w:eastAsia="Times New Roman" w:hAnsi="Times New Roman" w:cs="Times New Roman"/>
          <w:bCs/>
          <w:sz w:val="24"/>
          <w:szCs w:val="24"/>
          <w:lang w:eastAsia="ru-RU"/>
          <w14:ligatures w14:val="none"/>
        </w:rPr>
        <w:t xml:space="preserve">мова як засіб комунікації та інструмент найменування й означення) </w:t>
      </w:r>
    </w:p>
    <w:p w14:paraId="2FD07353" w14:textId="77777777" w:rsidR="00AF6C0F" w:rsidRPr="00AF6C0F" w:rsidRDefault="00AF6C0F" w:rsidP="00AF6C0F">
      <w:pPr>
        <w:spacing w:after="200" w:line="240" w:lineRule="auto"/>
        <w:ind w:firstLine="709"/>
        <w:contextualSpacing/>
        <w:jc w:val="both"/>
        <w:rPr>
          <w:rFonts w:ascii="Times New Roman" w:eastAsia="Times New Roman" w:hAnsi="Times New Roman" w:cs="Times New Roman"/>
          <w:bCs/>
          <w:sz w:val="24"/>
          <w:szCs w:val="24"/>
          <w:lang w:eastAsia="ru-RU"/>
          <w14:ligatures w14:val="none"/>
        </w:rPr>
      </w:pPr>
      <w:r w:rsidRPr="00AF6C0F">
        <w:rPr>
          <w:rFonts w:ascii="Times New Roman" w:eastAsia="Times New Roman" w:hAnsi="Times New Roman" w:cs="Times New Roman"/>
          <w:bCs/>
          <w:sz w:val="24"/>
          <w:szCs w:val="24"/>
          <w:lang w:eastAsia="ru-RU"/>
          <w14:ligatures w14:val="none"/>
        </w:rPr>
        <w:t xml:space="preserve">різновиди символічного. </w:t>
      </w:r>
    </w:p>
    <w:p w14:paraId="6AE5011B" w14:textId="77777777" w:rsidR="00AF6C0F" w:rsidRPr="00AF6C0F" w:rsidRDefault="00AF6C0F" w:rsidP="00AF6C0F">
      <w:pPr>
        <w:spacing w:after="200" w:line="240" w:lineRule="auto"/>
        <w:ind w:firstLine="709"/>
        <w:contextualSpacing/>
        <w:jc w:val="both"/>
        <w:rPr>
          <w:rFonts w:ascii="Times New Roman" w:eastAsia="Times New Roman" w:hAnsi="Times New Roman" w:cs="Times New Roman"/>
          <w:bCs/>
          <w:sz w:val="24"/>
          <w:szCs w:val="24"/>
          <w:lang w:eastAsia="ru-RU"/>
          <w14:ligatures w14:val="none"/>
        </w:rPr>
      </w:pPr>
    </w:p>
    <w:p w14:paraId="6E684D5C" w14:textId="77777777" w:rsidR="00AF6C0F" w:rsidRPr="00AF6C0F" w:rsidRDefault="00AF6C0F" w:rsidP="00AF6C0F">
      <w:pPr>
        <w:spacing w:after="200" w:line="240" w:lineRule="auto"/>
        <w:ind w:firstLine="709"/>
        <w:contextualSpacing/>
        <w:jc w:val="both"/>
        <w:rPr>
          <w:rFonts w:ascii="Times New Roman" w:eastAsia="Calibri" w:hAnsi="Times New Roman" w:cs="Times New Roman"/>
          <w:bCs/>
          <w:sz w:val="24"/>
          <w:szCs w:val="24"/>
          <w14:ligatures w14:val="none"/>
        </w:rPr>
      </w:pPr>
      <w:r w:rsidRPr="00AF6C0F">
        <w:rPr>
          <w:rFonts w:ascii="Times New Roman" w:eastAsia="Times New Roman" w:hAnsi="Times New Roman" w:cs="Times New Roman"/>
          <w:bCs/>
          <w:i/>
          <w:sz w:val="24"/>
          <w:szCs w:val="24"/>
          <w:lang w:eastAsia="ru-RU"/>
          <w14:ligatures w14:val="none"/>
        </w:rPr>
        <w:t>Предметний блок СКІ</w:t>
      </w:r>
      <w:r w:rsidRPr="00AF6C0F">
        <w:rPr>
          <w:rFonts w:ascii="Times New Roman" w:eastAsia="Times New Roman" w:hAnsi="Times New Roman" w:cs="Times New Roman"/>
          <w:bCs/>
          <w:sz w:val="24"/>
          <w:szCs w:val="24"/>
          <w:lang w:eastAsia="ru-RU"/>
          <w14:ligatures w14:val="none"/>
        </w:rPr>
        <w:t xml:space="preserve"> складають</w:t>
      </w:r>
      <w:r w:rsidRPr="00AF6C0F">
        <w:rPr>
          <w:rFonts w:ascii="Times New Roman" w:eastAsia="Calibri" w:hAnsi="Times New Roman" w:cs="Times New Roman"/>
          <w:bCs/>
          <w:sz w:val="24"/>
          <w:szCs w:val="24"/>
          <w14:ligatures w14:val="none"/>
        </w:rPr>
        <w:t xml:space="preserve"> </w:t>
      </w:r>
    </w:p>
    <w:p w14:paraId="326CB9A2" w14:textId="77777777" w:rsidR="00AF6C0F" w:rsidRPr="00AF6C0F" w:rsidRDefault="00AF6C0F" w:rsidP="00AF6C0F">
      <w:pPr>
        <w:numPr>
          <w:ilvl w:val="0"/>
          <w:numId w:val="18"/>
        </w:numPr>
        <w:spacing w:after="200" w:line="240" w:lineRule="auto"/>
        <w:contextualSpacing/>
        <w:jc w:val="both"/>
        <w:rPr>
          <w:rFonts w:ascii="Times New Roman" w:eastAsia="Calibri" w:hAnsi="Times New Roman" w:cs="Times New Roman"/>
          <w:bCs/>
          <w:sz w:val="24"/>
          <w:szCs w:val="24"/>
          <w14:ligatures w14:val="none"/>
        </w:rPr>
      </w:pPr>
      <w:r w:rsidRPr="00AF6C0F">
        <w:rPr>
          <w:rFonts w:ascii="Times New Roman" w:eastAsia="Calibri" w:hAnsi="Times New Roman" w:cs="Times New Roman"/>
          <w:bCs/>
          <w:sz w:val="24"/>
          <w:szCs w:val="24"/>
          <w14:ligatures w14:val="none"/>
        </w:rPr>
        <w:t xml:space="preserve">національні символи тотемного походження (представники світу живої природи - неофіційні символи держави) </w:t>
      </w:r>
    </w:p>
    <w:p w14:paraId="101A5565" w14:textId="77777777" w:rsidR="00AF6C0F" w:rsidRPr="00AF6C0F" w:rsidRDefault="00AF6C0F" w:rsidP="00AF6C0F">
      <w:pPr>
        <w:numPr>
          <w:ilvl w:val="0"/>
          <w:numId w:val="18"/>
        </w:numPr>
        <w:spacing w:after="200" w:line="240" w:lineRule="auto"/>
        <w:contextualSpacing/>
        <w:jc w:val="both"/>
        <w:rPr>
          <w:rFonts w:ascii="Times New Roman" w:eastAsia="Calibri" w:hAnsi="Times New Roman" w:cs="Times New Roman"/>
          <w:bCs/>
          <w:sz w:val="24"/>
          <w:szCs w:val="24"/>
          <w14:ligatures w14:val="none"/>
        </w:rPr>
      </w:pPr>
      <w:r w:rsidRPr="00AF6C0F">
        <w:rPr>
          <w:rFonts w:ascii="Times New Roman" w:eastAsia="Calibri" w:hAnsi="Times New Roman" w:cs="Times New Roman"/>
          <w:bCs/>
          <w:sz w:val="24"/>
          <w:szCs w:val="24"/>
          <w14:ligatures w14:val="none"/>
        </w:rPr>
        <w:t xml:space="preserve">та символи-фетиші об’єктно-суб’єктного та суб’єктно-об’єктного характеру, </w:t>
      </w:r>
      <w:proofErr w:type="spellStart"/>
      <w:r w:rsidRPr="00AF6C0F">
        <w:rPr>
          <w:rFonts w:ascii="Times New Roman" w:eastAsia="Calibri" w:hAnsi="Times New Roman" w:cs="Times New Roman"/>
          <w:bCs/>
          <w:sz w:val="24"/>
          <w:szCs w:val="24"/>
          <w14:ligatures w14:val="none"/>
        </w:rPr>
        <w:t>контекстуалізовані</w:t>
      </w:r>
      <w:proofErr w:type="spellEnd"/>
      <w:r w:rsidRPr="00AF6C0F">
        <w:rPr>
          <w:rFonts w:ascii="Times New Roman" w:eastAsia="Calibri" w:hAnsi="Times New Roman" w:cs="Times New Roman"/>
          <w:bCs/>
          <w:sz w:val="24"/>
          <w:szCs w:val="24"/>
          <w14:ligatures w14:val="none"/>
        </w:rPr>
        <w:t xml:space="preserve"> як національні святині (фізико-географічні об’єкти та витвори мистецтва і архітектури відповідно). </w:t>
      </w:r>
    </w:p>
    <w:p w14:paraId="5D4AB97D" w14:textId="77777777" w:rsidR="00AF6C0F" w:rsidRPr="00AF6C0F" w:rsidRDefault="00AF6C0F" w:rsidP="00AF6C0F">
      <w:pPr>
        <w:spacing w:after="200" w:line="240" w:lineRule="auto"/>
        <w:ind w:firstLine="709"/>
        <w:contextualSpacing/>
        <w:jc w:val="both"/>
        <w:rPr>
          <w:rFonts w:ascii="Times New Roman" w:eastAsia="Times New Roman" w:hAnsi="Times New Roman" w:cs="Times New Roman"/>
          <w:bCs/>
          <w:sz w:val="20"/>
          <w:szCs w:val="20"/>
          <w:lang w:eastAsia="ru-RU"/>
          <w14:ligatures w14:val="none"/>
        </w:rPr>
      </w:pPr>
      <w:r w:rsidRPr="00AF6C0F">
        <w:rPr>
          <w:rFonts w:ascii="Times New Roman" w:eastAsia="Calibri" w:hAnsi="Times New Roman" w:cs="Times New Roman"/>
          <w:bCs/>
          <w:sz w:val="24"/>
          <w:szCs w:val="24"/>
          <w14:ligatures w14:val="none"/>
        </w:rPr>
        <w:t xml:space="preserve">Державотворчий потенціал </w:t>
      </w:r>
      <w:r w:rsidRPr="00AF6C0F">
        <w:rPr>
          <w:rFonts w:ascii="Times New Roman" w:eastAsia="Times New Roman" w:hAnsi="Times New Roman" w:cs="Courier New"/>
          <w:bCs/>
          <w:sz w:val="24"/>
          <w:szCs w:val="24"/>
          <w:lang w:eastAsia="ru-RU"/>
          <w14:ligatures w14:val="none"/>
        </w:rPr>
        <w:t>святкового календарю, ритуалу пам’яті та мови полягає в тому</w:t>
      </w:r>
      <w:r w:rsidRPr="00AF6C0F">
        <w:rPr>
          <w:rFonts w:ascii="Times New Roman" w:eastAsia="Calibri" w:hAnsi="Times New Roman" w:cs="Times New Roman"/>
          <w:bCs/>
          <w:sz w:val="24"/>
          <w:szCs w:val="24"/>
          <w14:ligatures w14:val="none"/>
        </w:rPr>
        <w:t>, що тільки гармонізація усіх складових СКІ дозволить використовувати його державотворчій потенціал у повному обсязі</w:t>
      </w:r>
      <w:r w:rsidRPr="00AF6C0F">
        <w:rPr>
          <w:rFonts w:ascii="Times New Roman" w:eastAsia="Calibri" w:hAnsi="Times New Roman" w:cs="Times New Roman"/>
          <w:bCs/>
          <w:sz w:val="20"/>
          <w:szCs w:val="20"/>
          <w14:ligatures w14:val="none"/>
        </w:rPr>
        <w:t xml:space="preserve">. </w:t>
      </w:r>
    </w:p>
    <w:p w14:paraId="4EE64DF0" w14:textId="77777777" w:rsidR="005561CC" w:rsidRPr="00AF6C0F" w:rsidRDefault="005561CC" w:rsidP="00541562">
      <w:pPr>
        <w:widowControl w:val="0"/>
        <w:spacing w:after="0" w:line="240" w:lineRule="auto"/>
        <w:ind w:left="644"/>
        <w:jc w:val="both"/>
        <w:rPr>
          <w:rFonts w:ascii="Times New Roman" w:eastAsia="Times New Roman" w:hAnsi="Times New Roman" w:cs="Times New Roman"/>
          <w:iCs/>
          <w:color w:val="FF0000"/>
          <w:sz w:val="20"/>
          <w:szCs w:val="20"/>
          <w:lang w:eastAsia="uk-UA"/>
          <w14:ligatures w14:val="none"/>
        </w:rPr>
      </w:pPr>
    </w:p>
    <w:p w14:paraId="4FDAF490" w14:textId="77777777" w:rsidR="00AF6C0F" w:rsidRDefault="00AF6C0F" w:rsidP="00AF6C0F">
      <w:pPr>
        <w:widowControl w:val="0"/>
        <w:spacing w:after="0" w:line="240" w:lineRule="auto"/>
        <w:ind w:left="644"/>
        <w:jc w:val="both"/>
        <w:rPr>
          <w:rFonts w:ascii="Times New Roman" w:eastAsia="Times New Roman" w:hAnsi="Times New Roman" w:cs="Times New Roman"/>
          <w:b/>
          <w:bCs/>
          <w:iCs/>
          <w:sz w:val="24"/>
          <w:szCs w:val="24"/>
          <w:lang w:eastAsia="uk-UA"/>
          <w14:ligatures w14:val="none"/>
        </w:rPr>
      </w:pPr>
    </w:p>
    <w:p w14:paraId="7BC38BE8" w14:textId="5E0D5D54" w:rsidR="00AF6C0F" w:rsidRPr="00AF6C0F" w:rsidRDefault="00AF6C0F" w:rsidP="00AF6C0F">
      <w:pPr>
        <w:widowControl w:val="0"/>
        <w:spacing w:after="0" w:line="240" w:lineRule="auto"/>
        <w:ind w:left="644"/>
        <w:jc w:val="both"/>
        <w:rPr>
          <w:rFonts w:ascii="Times New Roman" w:eastAsia="Times New Roman" w:hAnsi="Times New Roman" w:cs="Times New Roman"/>
          <w:b/>
          <w:bCs/>
          <w:iCs/>
          <w:sz w:val="24"/>
          <w:szCs w:val="24"/>
          <w:lang w:eastAsia="uk-UA"/>
          <w14:ligatures w14:val="none"/>
        </w:rPr>
      </w:pPr>
      <w:r w:rsidRPr="00AF6C0F">
        <w:rPr>
          <w:rFonts w:ascii="Times New Roman" w:eastAsia="Times New Roman" w:hAnsi="Times New Roman" w:cs="Times New Roman"/>
          <w:b/>
          <w:bCs/>
          <w:iCs/>
          <w:sz w:val="24"/>
          <w:szCs w:val="24"/>
          <w:lang w:eastAsia="uk-UA"/>
          <w14:ligatures w14:val="none"/>
        </w:rPr>
        <w:t xml:space="preserve">Тема </w:t>
      </w:r>
      <w:r w:rsidR="009C21DB">
        <w:rPr>
          <w:rFonts w:ascii="Times New Roman" w:eastAsia="Times New Roman" w:hAnsi="Times New Roman" w:cs="Times New Roman"/>
          <w:b/>
          <w:bCs/>
          <w:iCs/>
          <w:sz w:val="24"/>
          <w:szCs w:val="24"/>
          <w:lang w:eastAsia="uk-UA"/>
          <w14:ligatures w14:val="none"/>
        </w:rPr>
        <w:t>4</w:t>
      </w:r>
      <w:r w:rsidRPr="00AF6C0F">
        <w:rPr>
          <w:rFonts w:ascii="Times New Roman" w:eastAsia="Times New Roman" w:hAnsi="Times New Roman" w:cs="Times New Roman"/>
          <w:b/>
          <w:bCs/>
          <w:iCs/>
          <w:sz w:val="24"/>
          <w:szCs w:val="24"/>
          <w:lang w:eastAsia="uk-UA"/>
          <w14:ligatures w14:val="none"/>
        </w:rPr>
        <w:t xml:space="preserve">. Державна та національна символіка. </w:t>
      </w:r>
    </w:p>
    <w:p w14:paraId="2A49DFE3" w14:textId="17DB2FDB" w:rsidR="005561CC" w:rsidRPr="00AF6C0F" w:rsidRDefault="005561CC" w:rsidP="00541562">
      <w:pPr>
        <w:widowControl w:val="0"/>
        <w:spacing w:after="0" w:line="240" w:lineRule="auto"/>
        <w:ind w:left="644"/>
        <w:jc w:val="both"/>
        <w:rPr>
          <w:rFonts w:ascii="Times New Roman" w:eastAsia="Times New Roman" w:hAnsi="Times New Roman" w:cs="Times New Roman"/>
          <w:iCs/>
          <w:sz w:val="24"/>
          <w:szCs w:val="24"/>
          <w:lang w:eastAsia="uk-UA"/>
          <w14:ligatures w14:val="none"/>
        </w:rPr>
      </w:pPr>
    </w:p>
    <w:p w14:paraId="781EABAF" w14:textId="77777777" w:rsidR="00AF6C0F" w:rsidRPr="00AF6C0F" w:rsidRDefault="00AF6C0F" w:rsidP="00AF6C0F">
      <w:pPr>
        <w:numPr>
          <w:ilvl w:val="0"/>
          <w:numId w:val="19"/>
        </w:numPr>
        <w:spacing w:after="0" w:line="240" w:lineRule="auto"/>
        <w:contextualSpacing/>
        <w:rPr>
          <w:rFonts w:ascii="Times New Roman" w:eastAsia="Calibri" w:hAnsi="Times New Roman" w:cs="Times New Roman"/>
          <w:i/>
          <w:iCs/>
          <w:sz w:val="20"/>
          <w:szCs w:val="20"/>
          <w14:ligatures w14:val="none"/>
        </w:rPr>
      </w:pPr>
      <w:r w:rsidRPr="00AF6C0F">
        <w:rPr>
          <w:rFonts w:ascii="Times New Roman" w:eastAsia="Calibri" w:hAnsi="Times New Roman" w:cs="Times New Roman"/>
          <w:i/>
          <w:iCs/>
          <w:sz w:val="20"/>
          <w:szCs w:val="20"/>
          <w14:ligatures w14:val="none"/>
        </w:rPr>
        <w:t xml:space="preserve">Символічний комплекс атрибуції державного суверенітету: системний вимір. </w:t>
      </w:r>
    </w:p>
    <w:p w14:paraId="4BAD58DA" w14:textId="77777777" w:rsidR="00AF6C0F" w:rsidRPr="00AF6C0F" w:rsidRDefault="00AF6C0F" w:rsidP="00AF6C0F">
      <w:pPr>
        <w:numPr>
          <w:ilvl w:val="0"/>
          <w:numId w:val="19"/>
        </w:numPr>
        <w:spacing w:after="0" w:line="240" w:lineRule="auto"/>
        <w:contextualSpacing/>
        <w:jc w:val="both"/>
        <w:rPr>
          <w:rFonts w:ascii="Times New Roman" w:eastAsia="Calibri" w:hAnsi="Times New Roman" w:cs="Times New Roman"/>
          <w:i/>
          <w:iCs/>
          <w:sz w:val="20"/>
          <w:szCs w:val="20"/>
          <w14:ligatures w14:val="none"/>
        </w:rPr>
      </w:pPr>
      <w:r w:rsidRPr="00AF6C0F">
        <w:rPr>
          <w:rFonts w:ascii="Times New Roman" w:eastAsia="Calibri" w:hAnsi="Times New Roman" w:cs="Times New Roman"/>
          <w:i/>
          <w:iCs/>
          <w:sz w:val="20"/>
          <w:szCs w:val="20"/>
          <w14:ligatures w14:val="none"/>
        </w:rPr>
        <w:t>Державний прапор, державний герб, державний гімн – символи державного суверенітету.</w:t>
      </w:r>
    </w:p>
    <w:p w14:paraId="54367BD6" w14:textId="77777777" w:rsidR="00AF6C0F" w:rsidRPr="00AF6C0F" w:rsidRDefault="00AF6C0F" w:rsidP="00AF6C0F">
      <w:pPr>
        <w:numPr>
          <w:ilvl w:val="0"/>
          <w:numId w:val="19"/>
        </w:numPr>
        <w:spacing w:after="0" w:line="240" w:lineRule="auto"/>
        <w:contextualSpacing/>
        <w:jc w:val="both"/>
        <w:rPr>
          <w:rFonts w:ascii="Times New Roman" w:eastAsia="Calibri" w:hAnsi="Times New Roman" w:cs="Times New Roman"/>
          <w:i/>
          <w:iCs/>
          <w:sz w:val="20"/>
          <w:szCs w:val="20"/>
          <w14:ligatures w14:val="none"/>
        </w:rPr>
      </w:pPr>
      <w:r w:rsidRPr="00AF6C0F">
        <w:rPr>
          <w:rFonts w:ascii="Times New Roman" w:eastAsia="Calibri" w:hAnsi="Times New Roman" w:cs="Times New Roman"/>
          <w:i/>
          <w:iCs/>
          <w:sz w:val="20"/>
          <w:szCs w:val="20"/>
          <w14:ligatures w14:val="none"/>
        </w:rPr>
        <w:t>Етикет державних символів.</w:t>
      </w:r>
    </w:p>
    <w:p w14:paraId="09B9F86F" w14:textId="77777777" w:rsidR="005561CC" w:rsidRPr="00AF6C0F" w:rsidRDefault="005561CC" w:rsidP="00541562">
      <w:pPr>
        <w:widowControl w:val="0"/>
        <w:spacing w:after="0" w:line="240" w:lineRule="auto"/>
        <w:ind w:left="644"/>
        <w:jc w:val="both"/>
        <w:rPr>
          <w:rFonts w:ascii="Times New Roman" w:eastAsia="Times New Roman" w:hAnsi="Times New Roman" w:cs="Times New Roman"/>
          <w:i/>
          <w:iCs/>
          <w:color w:val="FF0000"/>
          <w:sz w:val="20"/>
          <w:szCs w:val="20"/>
          <w:lang w:eastAsia="uk-UA"/>
          <w14:ligatures w14:val="none"/>
        </w:rPr>
      </w:pPr>
    </w:p>
    <w:p w14:paraId="3C12B4E7" w14:textId="77777777" w:rsidR="00AF6C0F" w:rsidRDefault="00AF6C0F" w:rsidP="00541562">
      <w:pPr>
        <w:widowControl w:val="0"/>
        <w:spacing w:after="0" w:line="240" w:lineRule="auto"/>
        <w:ind w:left="644"/>
        <w:jc w:val="both"/>
        <w:rPr>
          <w:rFonts w:ascii="Times New Roman" w:eastAsia="Times New Roman" w:hAnsi="Times New Roman" w:cs="Times New Roman"/>
          <w:i/>
          <w:color w:val="FF0000"/>
          <w:sz w:val="20"/>
          <w:szCs w:val="20"/>
          <w:lang w:eastAsia="uk-UA"/>
          <w14:ligatures w14:val="none"/>
        </w:rPr>
      </w:pPr>
    </w:p>
    <w:p w14:paraId="079D24E4" w14:textId="77777777" w:rsidR="00AF6C0F" w:rsidRPr="00AF6C0F" w:rsidRDefault="00AF6C0F" w:rsidP="00AF6C0F">
      <w:pPr>
        <w:spacing w:after="0" w:line="240" w:lineRule="auto"/>
        <w:ind w:firstLine="567"/>
        <w:contextualSpacing/>
        <w:rPr>
          <w:rFonts w:ascii="Times New Roman" w:eastAsia="Calibri" w:hAnsi="Times New Roman" w:cs="Times New Roman"/>
          <w:bCs/>
          <w:sz w:val="24"/>
          <w:szCs w:val="24"/>
          <w14:ligatures w14:val="none"/>
        </w:rPr>
      </w:pPr>
      <w:r w:rsidRPr="00AF6C0F">
        <w:rPr>
          <w:rFonts w:ascii="Times New Roman" w:eastAsia="Calibri" w:hAnsi="Times New Roman" w:cs="Times New Roman"/>
          <w:bCs/>
          <w:sz w:val="24"/>
          <w:szCs w:val="24"/>
          <w14:ligatures w14:val="none"/>
        </w:rPr>
        <w:t>1.Символічний комплекс атрибуції державного суверенітету: системний вимір.</w:t>
      </w:r>
    </w:p>
    <w:p w14:paraId="329CF48E" w14:textId="77777777" w:rsidR="00AF6C0F" w:rsidRPr="00AF6C0F" w:rsidRDefault="00AF6C0F" w:rsidP="00AF6C0F">
      <w:pPr>
        <w:spacing w:after="0" w:line="240" w:lineRule="auto"/>
        <w:ind w:firstLine="567"/>
        <w:contextualSpacing/>
        <w:rPr>
          <w:rFonts w:ascii="Times New Roman" w:eastAsia="Calibri" w:hAnsi="Times New Roman" w:cs="Times New Roman"/>
          <w:bCs/>
          <w:sz w:val="24"/>
          <w:szCs w:val="24"/>
          <w14:ligatures w14:val="none"/>
        </w:rPr>
      </w:pPr>
    </w:p>
    <w:p w14:paraId="4A5EA821" w14:textId="77777777" w:rsidR="00AF6C0F" w:rsidRPr="00AF6C0F" w:rsidRDefault="00AF6C0F" w:rsidP="00AF6C0F">
      <w:pPr>
        <w:spacing w:after="0" w:line="240" w:lineRule="auto"/>
        <w:ind w:firstLine="567"/>
        <w:contextualSpacing/>
        <w:jc w:val="both"/>
        <w:rPr>
          <w:rFonts w:ascii="Times New Roman" w:eastAsia="Calibri" w:hAnsi="Times New Roman" w:cs="Times New Roman"/>
          <w:bCs/>
          <w:sz w:val="24"/>
          <w:szCs w:val="24"/>
          <w14:ligatures w14:val="none"/>
        </w:rPr>
      </w:pPr>
      <w:proofErr w:type="spellStart"/>
      <w:r w:rsidRPr="00AF6C0F">
        <w:rPr>
          <w:rFonts w:ascii="Times New Roman" w:eastAsia="Calibri" w:hAnsi="Times New Roman" w:cs="Times New Roman"/>
          <w:bCs/>
          <w:sz w:val="24"/>
          <w:szCs w:val="24"/>
          <w14:ligatures w14:val="none"/>
        </w:rPr>
        <w:t>Структуруючим</w:t>
      </w:r>
      <w:proofErr w:type="spellEnd"/>
      <w:r w:rsidRPr="00AF6C0F">
        <w:rPr>
          <w:rFonts w:ascii="Times New Roman" w:eastAsia="Calibri" w:hAnsi="Times New Roman" w:cs="Times New Roman"/>
          <w:bCs/>
          <w:sz w:val="24"/>
          <w:szCs w:val="24"/>
          <w14:ligatures w14:val="none"/>
        </w:rPr>
        <w:t xml:space="preserve"> ядром громадянської </w:t>
      </w:r>
      <w:proofErr w:type="spellStart"/>
      <w:r w:rsidRPr="00AF6C0F">
        <w:rPr>
          <w:rFonts w:ascii="Times New Roman" w:eastAsia="Calibri" w:hAnsi="Times New Roman" w:cs="Times New Roman"/>
          <w:bCs/>
          <w:sz w:val="24"/>
          <w:szCs w:val="24"/>
          <w14:ligatures w14:val="none"/>
        </w:rPr>
        <w:t>символосфери</w:t>
      </w:r>
      <w:proofErr w:type="spellEnd"/>
      <w:r w:rsidRPr="00AF6C0F">
        <w:rPr>
          <w:rFonts w:ascii="Times New Roman" w:eastAsia="Calibri" w:hAnsi="Times New Roman" w:cs="Times New Roman"/>
          <w:bCs/>
          <w:sz w:val="24"/>
          <w:szCs w:val="24"/>
          <w14:ligatures w14:val="none"/>
        </w:rPr>
        <w:t xml:space="preserve"> виступають символи державного суверенітету - державні прапор, герб, девіз та гімн.</w:t>
      </w:r>
    </w:p>
    <w:p w14:paraId="2C64CAD6" w14:textId="04FA83F6" w:rsidR="00AF6C0F" w:rsidRPr="00AF6C0F" w:rsidRDefault="00AF6C0F" w:rsidP="00AF6C0F">
      <w:pPr>
        <w:spacing w:after="0" w:line="240" w:lineRule="auto"/>
        <w:ind w:firstLine="567"/>
        <w:contextualSpacing/>
        <w:jc w:val="both"/>
        <w:rPr>
          <w:rFonts w:ascii="Times New Roman" w:eastAsia="Calibri" w:hAnsi="Times New Roman" w:cs="Times New Roman"/>
          <w:bCs/>
          <w:sz w:val="24"/>
          <w:szCs w:val="24"/>
          <w14:ligatures w14:val="none"/>
        </w:rPr>
      </w:pPr>
      <w:r w:rsidRPr="00AF6C0F">
        <w:rPr>
          <w:rFonts w:ascii="Times New Roman" w:eastAsia="Calibri" w:hAnsi="Times New Roman" w:cs="Times New Roman"/>
          <w:bCs/>
          <w:sz w:val="24"/>
          <w:szCs w:val="24"/>
          <w14:ligatures w14:val="none"/>
        </w:rPr>
        <w:t xml:space="preserve">Формування на їх основі символічного комплексу атрибуції (далі – СКА) та його законодавче закріплення у сер. XIX ст. остаточно засвідчили перехід державотворчого процесу у фазу </w:t>
      </w:r>
      <w:proofErr w:type="spellStart"/>
      <w:r w:rsidRPr="00AF6C0F">
        <w:rPr>
          <w:rFonts w:ascii="Times New Roman" w:eastAsia="Calibri" w:hAnsi="Times New Roman" w:cs="Times New Roman"/>
          <w:bCs/>
          <w:sz w:val="24"/>
          <w:szCs w:val="24"/>
          <w14:ligatures w14:val="none"/>
        </w:rPr>
        <w:t>націєдержавотворення</w:t>
      </w:r>
      <w:proofErr w:type="spellEnd"/>
      <w:r w:rsidRPr="00AF6C0F">
        <w:rPr>
          <w:rFonts w:ascii="Times New Roman" w:eastAsia="Calibri" w:hAnsi="Times New Roman" w:cs="Times New Roman"/>
          <w:bCs/>
          <w:sz w:val="24"/>
          <w:szCs w:val="24"/>
          <w14:ligatures w14:val="none"/>
        </w:rPr>
        <w:t xml:space="preserve">. </w:t>
      </w:r>
      <w:r w:rsidR="00C2347D" w:rsidRPr="00C2347D">
        <w:rPr>
          <w:rFonts w:ascii="Times New Roman" w:eastAsia="Calibri" w:hAnsi="Times New Roman" w:cs="Times New Roman"/>
          <w:bCs/>
          <w:sz w:val="24"/>
          <w:szCs w:val="24"/>
          <w14:ligatures w14:val="none"/>
        </w:rPr>
        <w:t xml:space="preserve">[1, с. </w:t>
      </w:r>
      <w:r w:rsidR="00C2347D">
        <w:rPr>
          <w:rFonts w:ascii="Times New Roman" w:eastAsia="Calibri" w:hAnsi="Times New Roman" w:cs="Times New Roman"/>
          <w:bCs/>
          <w:sz w:val="24"/>
          <w:szCs w:val="24"/>
          <w14:ligatures w14:val="none"/>
        </w:rPr>
        <w:t>129</w:t>
      </w:r>
      <w:r w:rsidR="00C2347D" w:rsidRPr="00C2347D">
        <w:rPr>
          <w:rFonts w:ascii="Times New Roman" w:eastAsia="Calibri" w:hAnsi="Times New Roman" w:cs="Times New Roman"/>
          <w:bCs/>
          <w:sz w:val="24"/>
          <w:szCs w:val="24"/>
          <w14:ligatures w14:val="none"/>
        </w:rPr>
        <w:t xml:space="preserve"> - 1</w:t>
      </w:r>
      <w:r w:rsidR="00C2347D">
        <w:rPr>
          <w:rFonts w:ascii="Times New Roman" w:eastAsia="Calibri" w:hAnsi="Times New Roman" w:cs="Times New Roman"/>
          <w:bCs/>
          <w:sz w:val="24"/>
          <w:szCs w:val="24"/>
          <w14:ligatures w14:val="none"/>
        </w:rPr>
        <w:t>55</w:t>
      </w:r>
      <w:r w:rsidR="00C2347D" w:rsidRPr="00C2347D">
        <w:rPr>
          <w:rFonts w:ascii="Times New Roman" w:eastAsia="Calibri" w:hAnsi="Times New Roman" w:cs="Times New Roman"/>
          <w:bCs/>
          <w:sz w:val="24"/>
          <w:szCs w:val="24"/>
          <w14:ligatures w14:val="none"/>
        </w:rPr>
        <w:t xml:space="preserve">].  </w:t>
      </w:r>
    </w:p>
    <w:p w14:paraId="31C64D35" w14:textId="77777777" w:rsidR="00AF6C0F" w:rsidRPr="00AF6C0F" w:rsidRDefault="00AF6C0F" w:rsidP="00AF6C0F">
      <w:pPr>
        <w:spacing w:after="0" w:line="240" w:lineRule="auto"/>
        <w:ind w:firstLine="567"/>
        <w:contextualSpacing/>
        <w:jc w:val="both"/>
        <w:rPr>
          <w:rFonts w:ascii="Times New Roman" w:eastAsia="Calibri" w:hAnsi="Times New Roman" w:cs="Times New Roman"/>
          <w:bCs/>
          <w:sz w:val="24"/>
          <w:szCs w:val="24"/>
          <w14:ligatures w14:val="none"/>
        </w:rPr>
      </w:pPr>
      <w:r w:rsidRPr="00AF6C0F">
        <w:rPr>
          <w:rFonts w:ascii="Times New Roman" w:eastAsia="Calibri" w:hAnsi="Times New Roman" w:cs="Times New Roman"/>
          <w:bCs/>
          <w:sz w:val="24"/>
          <w:szCs w:val="24"/>
          <w14:ligatures w14:val="none"/>
        </w:rPr>
        <w:t>Державний символ - встановлений конституцією або окремим законом особливий, історично сформований, відмінний розпізнавальний знак держави, якій уособлює її суверенітет та несе ідеологічне навантаження. Кожний з символів державного суверенітету виконує свою особливу місію, а разом вони створюють цілісний семантичний текст, вплетений у дискурс політики.</w:t>
      </w:r>
    </w:p>
    <w:p w14:paraId="1F8CBF73" w14:textId="77777777" w:rsidR="00AF6C0F" w:rsidRPr="00AF6C0F" w:rsidRDefault="00AF6C0F" w:rsidP="00AF6C0F">
      <w:pPr>
        <w:spacing w:after="0" w:line="240" w:lineRule="auto"/>
        <w:ind w:firstLine="567"/>
        <w:contextualSpacing/>
        <w:jc w:val="both"/>
        <w:rPr>
          <w:rFonts w:ascii="Times New Roman" w:eastAsia="Calibri" w:hAnsi="Times New Roman" w:cs="Times New Roman"/>
          <w:bCs/>
          <w:sz w:val="24"/>
          <w:szCs w:val="24"/>
          <w14:ligatures w14:val="none"/>
        </w:rPr>
      </w:pPr>
      <w:r w:rsidRPr="00AF6C0F">
        <w:rPr>
          <w:rFonts w:ascii="Times New Roman" w:eastAsia="Calibri" w:hAnsi="Times New Roman" w:cs="Times New Roman"/>
          <w:bCs/>
          <w:sz w:val="24"/>
          <w:szCs w:val="24"/>
          <w14:ligatures w14:val="none"/>
        </w:rPr>
        <w:t>Кожний символів державного суверенітету є своя особлива місія, а разом вони створюють цілісний семантичний текст, вплетений у дискурс політики. Так, прапор окреслює та відзначає державну територію. Він є уособленням держави, її найбільш абстрактним, а, значить, максимально ємним та лаконічним символом. Герб у графічній формі втілює свідомість, світосприйняття та історію народу, що створив державу не як політико-адміністративний інститут, а як державу-світ, державу-</w:t>
      </w:r>
      <w:proofErr w:type="spellStart"/>
      <w:r w:rsidRPr="00AF6C0F">
        <w:rPr>
          <w:rFonts w:ascii="Times New Roman" w:eastAsia="Calibri" w:hAnsi="Times New Roman" w:cs="Times New Roman"/>
          <w:bCs/>
          <w:sz w:val="24"/>
          <w:szCs w:val="24"/>
          <w14:ligatures w14:val="none"/>
        </w:rPr>
        <w:t>універсум</w:t>
      </w:r>
      <w:proofErr w:type="spellEnd"/>
      <w:r w:rsidRPr="00AF6C0F">
        <w:rPr>
          <w:rFonts w:ascii="Times New Roman" w:eastAsia="Calibri" w:hAnsi="Times New Roman" w:cs="Times New Roman"/>
          <w:bCs/>
          <w:sz w:val="24"/>
          <w:szCs w:val="24"/>
          <w14:ligatures w14:val="none"/>
        </w:rPr>
        <w:t xml:space="preserve">, як форму та </w:t>
      </w:r>
      <w:r w:rsidRPr="00AF6C0F">
        <w:rPr>
          <w:rFonts w:ascii="Times New Roman" w:eastAsia="Calibri" w:hAnsi="Times New Roman" w:cs="Times New Roman"/>
          <w:bCs/>
          <w:sz w:val="24"/>
          <w:szCs w:val="24"/>
          <w14:ligatures w14:val="none"/>
        </w:rPr>
        <w:lastRenderedPageBreak/>
        <w:t>систему свого матеріального та духовного буття. Гімн оспівує державу і є словесним, музикальним втіленням ідеї прапору та гербу. У багатьох країнах до цього символічного атрибутивного комплексу додають державний девіз. При цьому використання державного девізу поряд із іншими державними символами часто носить обов’язковий характер.</w:t>
      </w:r>
    </w:p>
    <w:p w14:paraId="75996668" w14:textId="77777777" w:rsidR="00AF6C0F" w:rsidRPr="00AF6C0F" w:rsidRDefault="00AF6C0F" w:rsidP="00AF6C0F">
      <w:pPr>
        <w:spacing w:after="0" w:line="240" w:lineRule="auto"/>
        <w:ind w:firstLine="567"/>
        <w:contextualSpacing/>
        <w:jc w:val="both"/>
        <w:rPr>
          <w:rFonts w:ascii="Times New Roman" w:eastAsia="Calibri" w:hAnsi="Times New Roman" w:cs="Times New Roman"/>
          <w:bCs/>
          <w:sz w:val="24"/>
          <w:szCs w:val="24"/>
          <w14:ligatures w14:val="none"/>
        </w:rPr>
      </w:pPr>
      <w:r w:rsidRPr="00AF6C0F">
        <w:rPr>
          <w:rFonts w:ascii="Times New Roman" w:eastAsia="Calibri" w:hAnsi="Times New Roman" w:cs="Times New Roman"/>
          <w:bCs/>
          <w:sz w:val="24"/>
          <w:szCs w:val="24"/>
          <w14:ligatures w14:val="none"/>
        </w:rPr>
        <w:t xml:space="preserve">Аналіз історії становлення практик символічної атрибуції влади та державного суверенітету дозволяє відзначити, що семантичне та функціональне навантаження кожного з </w:t>
      </w:r>
      <w:proofErr w:type="spellStart"/>
      <w:r w:rsidRPr="00AF6C0F">
        <w:rPr>
          <w:rFonts w:ascii="Times New Roman" w:eastAsia="Calibri" w:hAnsi="Times New Roman" w:cs="Times New Roman"/>
          <w:bCs/>
          <w:sz w:val="24"/>
          <w:szCs w:val="24"/>
          <w14:ligatures w14:val="none"/>
        </w:rPr>
        <w:t>державих</w:t>
      </w:r>
      <w:proofErr w:type="spellEnd"/>
      <w:r w:rsidRPr="00AF6C0F">
        <w:rPr>
          <w:rFonts w:ascii="Times New Roman" w:eastAsia="Calibri" w:hAnsi="Times New Roman" w:cs="Times New Roman"/>
          <w:bCs/>
          <w:sz w:val="24"/>
          <w:szCs w:val="24"/>
          <w14:ligatures w14:val="none"/>
        </w:rPr>
        <w:t xml:space="preserve"> символів трансформувалося разом із змінами у духовній та політичній сферах суспільства.</w:t>
      </w:r>
    </w:p>
    <w:p w14:paraId="18FA9680" w14:textId="77777777" w:rsidR="00AF6C0F" w:rsidRPr="00AF6C0F" w:rsidRDefault="00AF6C0F" w:rsidP="00AF6C0F">
      <w:pPr>
        <w:spacing w:after="0" w:line="240" w:lineRule="auto"/>
        <w:ind w:firstLine="567"/>
        <w:contextualSpacing/>
        <w:jc w:val="both"/>
        <w:rPr>
          <w:rFonts w:ascii="Times New Roman" w:eastAsia="Calibri" w:hAnsi="Times New Roman" w:cs="Times New Roman"/>
          <w:bCs/>
          <w:sz w:val="24"/>
          <w:szCs w:val="24"/>
          <w14:ligatures w14:val="none"/>
        </w:rPr>
      </w:pPr>
    </w:p>
    <w:p w14:paraId="606C6392" w14:textId="77777777" w:rsidR="00AF6C0F" w:rsidRPr="00AF6C0F" w:rsidRDefault="00AF6C0F" w:rsidP="00AF6C0F">
      <w:pPr>
        <w:spacing w:after="0" w:line="240" w:lineRule="auto"/>
        <w:ind w:firstLine="567"/>
        <w:contextualSpacing/>
        <w:jc w:val="both"/>
        <w:rPr>
          <w:rFonts w:ascii="Times New Roman" w:eastAsia="Calibri" w:hAnsi="Times New Roman" w:cs="Times New Roman"/>
          <w:bCs/>
          <w:sz w:val="24"/>
          <w:szCs w:val="24"/>
          <w14:ligatures w14:val="none"/>
        </w:rPr>
      </w:pPr>
      <w:r w:rsidRPr="00AF6C0F">
        <w:rPr>
          <w:rFonts w:ascii="Times New Roman" w:eastAsia="Calibri" w:hAnsi="Times New Roman" w:cs="Times New Roman"/>
          <w:bCs/>
          <w:sz w:val="24"/>
          <w:szCs w:val="24"/>
          <w14:ligatures w14:val="none"/>
        </w:rPr>
        <w:t>2.Державний прапор, державний герб, державний гімн – символи державного суверенітету.</w:t>
      </w:r>
    </w:p>
    <w:p w14:paraId="3934C549" w14:textId="77777777" w:rsidR="00AF6C0F" w:rsidRPr="00AF6C0F" w:rsidRDefault="00AF6C0F" w:rsidP="00AF6C0F">
      <w:pPr>
        <w:spacing w:after="0" w:line="240" w:lineRule="auto"/>
        <w:ind w:firstLine="567"/>
        <w:contextualSpacing/>
        <w:jc w:val="both"/>
        <w:rPr>
          <w:rFonts w:ascii="Times New Roman" w:eastAsia="Calibri" w:hAnsi="Times New Roman" w:cs="Times New Roman"/>
          <w:bCs/>
          <w:sz w:val="24"/>
          <w:szCs w:val="24"/>
          <w14:ligatures w14:val="none"/>
        </w:rPr>
      </w:pPr>
    </w:p>
    <w:p w14:paraId="388154EA" w14:textId="77777777" w:rsidR="00AF6C0F" w:rsidRPr="00AF6C0F" w:rsidRDefault="00AF6C0F" w:rsidP="00AF6C0F">
      <w:pPr>
        <w:spacing w:after="0" w:line="240" w:lineRule="auto"/>
        <w:ind w:firstLine="567"/>
        <w:contextualSpacing/>
        <w:jc w:val="both"/>
        <w:rPr>
          <w:rFonts w:ascii="Times New Roman" w:eastAsia="Calibri" w:hAnsi="Times New Roman" w:cs="Times New Roman"/>
          <w:bCs/>
          <w:sz w:val="24"/>
          <w:szCs w:val="24"/>
          <w14:ligatures w14:val="none"/>
        </w:rPr>
      </w:pPr>
      <w:r w:rsidRPr="00AF6C0F">
        <w:rPr>
          <w:rFonts w:ascii="Times New Roman" w:eastAsia="Calibri" w:hAnsi="Times New Roman" w:cs="Times New Roman"/>
          <w:bCs/>
          <w:i/>
          <w:sz w:val="24"/>
          <w:szCs w:val="24"/>
          <w14:ligatures w14:val="none"/>
        </w:rPr>
        <w:t>Прапор</w:t>
      </w:r>
      <w:r w:rsidRPr="00AF6C0F">
        <w:rPr>
          <w:rFonts w:ascii="Times New Roman" w:eastAsia="Calibri" w:hAnsi="Times New Roman" w:cs="Times New Roman"/>
          <w:bCs/>
          <w:sz w:val="24"/>
          <w:szCs w:val="24"/>
          <w14:ligatures w14:val="none"/>
        </w:rPr>
        <w:t xml:space="preserve"> є історично першим державним символом і виконує роль ядра громадянської </w:t>
      </w:r>
      <w:proofErr w:type="spellStart"/>
      <w:r w:rsidRPr="00AF6C0F">
        <w:rPr>
          <w:rFonts w:ascii="Times New Roman" w:eastAsia="Calibri" w:hAnsi="Times New Roman" w:cs="Times New Roman"/>
          <w:bCs/>
          <w:sz w:val="24"/>
          <w:szCs w:val="24"/>
          <w14:ligatures w14:val="none"/>
        </w:rPr>
        <w:t>символосфери</w:t>
      </w:r>
      <w:proofErr w:type="spellEnd"/>
      <w:r w:rsidRPr="00AF6C0F">
        <w:rPr>
          <w:rFonts w:ascii="Times New Roman" w:eastAsia="Calibri" w:hAnsi="Times New Roman" w:cs="Times New Roman"/>
          <w:bCs/>
          <w:sz w:val="24"/>
          <w:szCs w:val="24"/>
          <w14:ligatures w14:val="none"/>
        </w:rPr>
        <w:t xml:space="preserve">. </w:t>
      </w:r>
      <w:proofErr w:type="spellStart"/>
      <w:r w:rsidRPr="00AF6C0F">
        <w:rPr>
          <w:rFonts w:ascii="Times New Roman" w:eastAsia="Calibri" w:hAnsi="Times New Roman" w:cs="Times New Roman"/>
          <w:bCs/>
          <w:sz w:val="24"/>
          <w:szCs w:val="24"/>
          <w14:ligatures w14:val="none"/>
        </w:rPr>
        <w:t>Тотемічна</w:t>
      </w:r>
      <w:proofErr w:type="spellEnd"/>
      <w:r w:rsidRPr="00AF6C0F">
        <w:rPr>
          <w:rFonts w:ascii="Times New Roman" w:eastAsia="Calibri" w:hAnsi="Times New Roman" w:cs="Times New Roman"/>
          <w:bCs/>
          <w:sz w:val="24"/>
          <w:szCs w:val="24"/>
          <w14:ligatures w14:val="none"/>
        </w:rPr>
        <w:t xml:space="preserve"> природа даного символу та абстрактний характер його семантики, здатний </w:t>
      </w:r>
      <w:proofErr w:type="spellStart"/>
      <w:r w:rsidRPr="00AF6C0F">
        <w:rPr>
          <w:rFonts w:ascii="Times New Roman" w:eastAsia="Calibri" w:hAnsi="Times New Roman" w:cs="Times New Roman"/>
          <w:bCs/>
          <w:sz w:val="24"/>
          <w:szCs w:val="24"/>
          <w14:ligatures w14:val="none"/>
        </w:rPr>
        <w:t>необмежано</w:t>
      </w:r>
      <w:proofErr w:type="spellEnd"/>
      <w:r w:rsidRPr="00AF6C0F">
        <w:rPr>
          <w:rFonts w:ascii="Times New Roman" w:eastAsia="Calibri" w:hAnsi="Times New Roman" w:cs="Times New Roman"/>
          <w:bCs/>
          <w:sz w:val="24"/>
          <w:szCs w:val="24"/>
          <w14:ligatures w14:val="none"/>
        </w:rPr>
        <w:t xml:space="preserve"> розширювати поле його метафоричних </w:t>
      </w:r>
      <w:proofErr w:type="spellStart"/>
      <w:r w:rsidRPr="00AF6C0F">
        <w:rPr>
          <w:rFonts w:ascii="Times New Roman" w:eastAsia="Calibri" w:hAnsi="Times New Roman" w:cs="Times New Roman"/>
          <w:bCs/>
          <w:sz w:val="24"/>
          <w:szCs w:val="24"/>
          <w14:ligatures w14:val="none"/>
        </w:rPr>
        <w:t>виявлень</w:t>
      </w:r>
      <w:proofErr w:type="spellEnd"/>
      <w:r w:rsidRPr="00AF6C0F">
        <w:rPr>
          <w:rFonts w:ascii="Times New Roman" w:eastAsia="Calibri" w:hAnsi="Times New Roman" w:cs="Times New Roman"/>
          <w:bCs/>
          <w:sz w:val="24"/>
          <w:szCs w:val="24"/>
          <w14:ligatures w14:val="none"/>
        </w:rPr>
        <w:t xml:space="preserve">, наділяє прапор статусом </w:t>
      </w:r>
      <w:proofErr w:type="spellStart"/>
      <w:r w:rsidRPr="00AF6C0F">
        <w:rPr>
          <w:rFonts w:ascii="Times New Roman" w:eastAsia="Calibri" w:hAnsi="Times New Roman" w:cs="Times New Roman"/>
          <w:bCs/>
          <w:sz w:val="24"/>
          <w:szCs w:val="24"/>
          <w14:ligatures w14:val="none"/>
        </w:rPr>
        <w:t>конституюючої</w:t>
      </w:r>
      <w:proofErr w:type="spellEnd"/>
      <w:r w:rsidRPr="00AF6C0F">
        <w:rPr>
          <w:rFonts w:ascii="Times New Roman" w:eastAsia="Calibri" w:hAnsi="Times New Roman" w:cs="Times New Roman"/>
          <w:bCs/>
          <w:sz w:val="24"/>
          <w:szCs w:val="24"/>
          <w14:ligatures w14:val="none"/>
        </w:rPr>
        <w:t xml:space="preserve"> структури державного символічного простору. </w:t>
      </w:r>
    </w:p>
    <w:p w14:paraId="54A37537" w14:textId="77777777" w:rsidR="00AF6C0F" w:rsidRPr="00AF6C0F" w:rsidRDefault="00AF6C0F" w:rsidP="00AF6C0F">
      <w:pPr>
        <w:spacing w:after="0" w:line="240" w:lineRule="auto"/>
        <w:ind w:firstLine="567"/>
        <w:contextualSpacing/>
        <w:jc w:val="both"/>
        <w:rPr>
          <w:rFonts w:ascii="Times New Roman" w:eastAsia="Calibri" w:hAnsi="Times New Roman" w:cs="Times New Roman"/>
          <w:bCs/>
          <w:sz w:val="24"/>
          <w:szCs w:val="24"/>
          <w14:ligatures w14:val="none"/>
        </w:rPr>
      </w:pPr>
      <w:r w:rsidRPr="00AF6C0F">
        <w:rPr>
          <w:rFonts w:ascii="Times New Roman" w:eastAsia="Calibri" w:hAnsi="Times New Roman" w:cs="Times New Roman"/>
          <w:bCs/>
          <w:sz w:val="24"/>
          <w:szCs w:val="24"/>
          <w14:ligatures w14:val="none"/>
        </w:rPr>
        <w:t>Сьогодні державний прапор - закріплене в законодавстві офіційне полотнище держави, в якому шляхом добору певних кольорів (іноді з використанням малюнків чи написів) виражено ідеї політичного характеру.</w:t>
      </w:r>
    </w:p>
    <w:p w14:paraId="1DD4A183" w14:textId="77777777" w:rsidR="00AF6C0F" w:rsidRPr="00AF6C0F" w:rsidRDefault="00AF6C0F" w:rsidP="00AF6C0F">
      <w:pPr>
        <w:spacing w:after="0" w:line="240" w:lineRule="auto"/>
        <w:ind w:firstLine="567"/>
        <w:contextualSpacing/>
        <w:jc w:val="both"/>
        <w:rPr>
          <w:rFonts w:ascii="Times New Roman" w:eastAsia="Calibri" w:hAnsi="Times New Roman" w:cs="Times New Roman"/>
          <w:bCs/>
          <w:sz w:val="24"/>
          <w:szCs w:val="24"/>
          <w14:ligatures w14:val="none"/>
        </w:rPr>
      </w:pPr>
    </w:p>
    <w:p w14:paraId="0144F2F7" w14:textId="77777777" w:rsidR="00AF6C0F" w:rsidRPr="00AF6C0F" w:rsidRDefault="00AF6C0F" w:rsidP="00AF6C0F">
      <w:pPr>
        <w:spacing w:after="0" w:line="240" w:lineRule="auto"/>
        <w:ind w:firstLine="567"/>
        <w:contextualSpacing/>
        <w:jc w:val="both"/>
        <w:rPr>
          <w:rFonts w:ascii="Times New Roman" w:eastAsia="Calibri" w:hAnsi="Times New Roman" w:cs="Times New Roman"/>
          <w:bCs/>
          <w:sz w:val="24"/>
          <w:szCs w:val="24"/>
          <w14:ligatures w14:val="none"/>
        </w:rPr>
      </w:pPr>
      <w:r w:rsidRPr="00AF6C0F">
        <w:rPr>
          <w:rFonts w:ascii="Times New Roman" w:eastAsia="Calibri" w:hAnsi="Times New Roman" w:cs="Times New Roman"/>
          <w:bCs/>
          <w:sz w:val="24"/>
          <w:szCs w:val="24"/>
          <w14:ligatures w14:val="none"/>
        </w:rPr>
        <w:t xml:space="preserve">Не зважаючи на те, що природу </w:t>
      </w:r>
      <w:r w:rsidRPr="00AF6C0F">
        <w:rPr>
          <w:rFonts w:ascii="Times New Roman" w:eastAsia="Calibri" w:hAnsi="Times New Roman" w:cs="Times New Roman"/>
          <w:bCs/>
          <w:i/>
          <w:sz w:val="24"/>
          <w:szCs w:val="24"/>
          <w14:ligatures w14:val="none"/>
        </w:rPr>
        <w:t>гербу</w:t>
      </w:r>
      <w:r w:rsidRPr="00AF6C0F">
        <w:rPr>
          <w:rFonts w:ascii="Times New Roman" w:eastAsia="Calibri" w:hAnsi="Times New Roman" w:cs="Times New Roman"/>
          <w:bCs/>
          <w:sz w:val="24"/>
          <w:szCs w:val="24"/>
          <w14:ligatures w14:val="none"/>
        </w:rPr>
        <w:t xml:space="preserve"> також визначає явище тотемізму, як знак інституційної атрибуції, даний символ виникає у процесі </w:t>
      </w:r>
      <w:proofErr w:type="spellStart"/>
      <w:r w:rsidRPr="00AF6C0F">
        <w:rPr>
          <w:rFonts w:ascii="Times New Roman" w:eastAsia="Calibri" w:hAnsi="Times New Roman" w:cs="Times New Roman"/>
          <w:bCs/>
          <w:sz w:val="24"/>
          <w:szCs w:val="24"/>
          <w14:ligatures w14:val="none"/>
        </w:rPr>
        <w:t>політогенезу</w:t>
      </w:r>
      <w:proofErr w:type="spellEnd"/>
      <w:r w:rsidRPr="00AF6C0F">
        <w:rPr>
          <w:rFonts w:ascii="Times New Roman" w:eastAsia="Calibri" w:hAnsi="Times New Roman" w:cs="Times New Roman"/>
          <w:bCs/>
          <w:sz w:val="24"/>
          <w:szCs w:val="24"/>
          <w14:ligatures w14:val="none"/>
        </w:rPr>
        <w:t xml:space="preserve">. Тільки з появою державних утворень емблематичні знаки належності перетворюються на спадкоємний знак відмінності і отримують, окрім семіотичного, правове навантаження. Адже, поза межами правового поля гербовий знак є лише іконічною емблемою, цінність якої може вимірюватися переважно естетичними критеріями. Сьогодні </w:t>
      </w:r>
      <w:r w:rsidRPr="00AF6C0F">
        <w:rPr>
          <w:rFonts w:ascii="Times New Roman" w:eastAsia="Calibri" w:hAnsi="Times New Roman" w:cs="Times New Roman"/>
          <w:bCs/>
          <w:i/>
          <w:sz w:val="24"/>
          <w:szCs w:val="24"/>
          <w14:ligatures w14:val="none"/>
        </w:rPr>
        <w:t>державний герб</w:t>
      </w:r>
      <w:r w:rsidRPr="00AF6C0F">
        <w:rPr>
          <w:rFonts w:ascii="Times New Roman" w:eastAsia="Calibri" w:hAnsi="Times New Roman" w:cs="Times New Roman"/>
          <w:bCs/>
          <w:sz w:val="24"/>
          <w:szCs w:val="24"/>
          <w14:ligatures w14:val="none"/>
        </w:rPr>
        <w:t xml:space="preserve"> - це закріплений у законодавстві офіційний умовний знак, який через графічне та кольорове зображення окремих фігур виражає коло певних ідей політичного характеру та символізує суверенітет держави. Історія геральдичного самовизначення країн світу є відбиттям національної та політичної історії їх народів, літописом процесу державного будівництва.</w:t>
      </w:r>
    </w:p>
    <w:p w14:paraId="4D298F13" w14:textId="77777777" w:rsidR="00AF6C0F" w:rsidRPr="00AF6C0F" w:rsidRDefault="00AF6C0F" w:rsidP="00AF6C0F">
      <w:pPr>
        <w:spacing w:after="0" w:line="240" w:lineRule="auto"/>
        <w:ind w:firstLine="567"/>
        <w:contextualSpacing/>
        <w:jc w:val="both"/>
        <w:rPr>
          <w:rFonts w:ascii="Times New Roman" w:eastAsia="Calibri" w:hAnsi="Times New Roman" w:cs="Times New Roman"/>
          <w:bCs/>
          <w:sz w:val="24"/>
          <w:szCs w:val="24"/>
          <w14:ligatures w14:val="none"/>
        </w:rPr>
      </w:pPr>
    </w:p>
    <w:p w14:paraId="4E629F39" w14:textId="77777777" w:rsidR="00AF6C0F" w:rsidRPr="00AF6C0F" w:rsidRDefault="00AF6C0F" w:rsidP="00AF6C0F">
      <w:pPr>
        <w:spacing w:after="0" w:line="240" w:lineRule="auto"/>
        <w:ind w:firstLine="567"/>
        <w:contextualSpacing/>
        <w:jc w:val="both"/>
        <w:rPr>
          <w:rFonts w:ascii="Times New Roman" w:eastAsia="Calibri" w:hAnsi="Times New Roman" w:cs="Times New Roman"/>
          <w:bCs/>
          <w:sz w:val="24"/>
          <w:szCs w:val="24"/>
          <w14:ligatures w14:val="none"/>
        </w:rPr>
      </w:pPr>
      <w:r w:rsidRPr="00AF6C0F">
        <w:rPr>
          <w:rFonts w:ascii="Times New Roman" w:eastAsia="Calibri" w:hAnsi="Times New Roman" w:cs="Times New Roman"/>
          <w:bCs/>
          <w:sz w:val="24"/>
          <w:szCs w:val="24"/>
          <w14:ligatures w14:val="none"/>
        </w:rPr>
        <w:t xml:space="preserve">У </w:t>
      </w:r>
      <w:r w:rsidRPr="00AF6C0F">
        <w:rPr>
          <w:rFonts w:ascii="Times New Roman" w:eastAsia="Calibri" w:hAnsi="Times New Roman" w:cs="Times New Roman"/>
          <w:bCs/>
          <w:i/>
          <w:sz w:val="24"/>
          <w:szCs w:val="24"/>
          <w14:ligatures w14:val="none"/>
        </w:rPr>
        <w:t>державному девізі</w:t>
      </w:r>
      <w:r w:rsidRPr="00AF6C0F">
        <w:rPr>
          <w:rFonts w:ascii="Times New Roman" w:eastAsia="Calibri" w:hAnsi="Times New Roman" w:cs="Times New Roman"/>
          <w:bCs/>
          <w:sz w:val="24"/>
          <w:szCs w:val="24"/>
          <w14:ligatures w14:val="none"/>
        </w:rPr>
        <w:t>, що, з перетворенням династичних гербів на державні (імперські), увійшов до арсеналу символічної атрибуції державного суверенітету як самостійна складова, у лаконічній, доступній та недвозначній формі, артикулюються місія держави та її цілі. Саме у девізі сконцентрована сутність національного духу та окреслюється формула самоусвідомлення народу як єдиної нації.</w:t>
      </w:r>
    </w:p>
    <w:p w14:paraId="38833269" w14:textId="77777777" w:rsidR="00AF6C0F" w:rsidRPr="00AF6C0F" w:rsidRDefault="00AF6C0F" w:rsidP="00AF6C0F">
      <w:pPr>
        <w:spacing w:after="0" w:line="240" w:lineRule="auto"/>
        <w:ind w:firstLine="567"/>
        <w:contextualSpacing/>
        <w:jc w:val="both"/>
        <w:rPr>
          <w:rFonts w:ascii="Times New Roman" w:eastAsia="Calibri" w:hAnsi="Times New Roman" w:cs="Times New Roman"/>
          <w:bCs/>
          <w:sz w:val="24"/>
          <w:szCs w:val="24"/>
          <w14:ligatures w14:val="none"/>
        </w:rPr>
      </w:pPr>
    </w:p>
    <w:p w14:paraId="1C31C4C8" w14:textId="77777777" w:rsidR="00AF6C0F" w:rsidRPr="00AF6C0F" w:rsidRDefault="00AF6C0F" w:rsidP="00AF6C0F">
      <w:pPr>
        <w:spacing w:after="0" w:line="240" w:lineRule="auto"/>
        <w:ind w:firstLine="567"/>
        <w:contextualSpacing/>
        <w:jc w:val="both"/>
        <w:rPr>
          <w:rFonts w:ascii="Times New Roman" w:eastAsia="Calibri" w:hAnsi="Times New Roman" w:cs="Times New Roman"/>
          <w:bCs/>
          <w:sz w:val="24"/>
          <w:szCs w:val="24"/>
          <w14:ligatures w14:val="none"/>
        </w:rPr>
      </w:pPr>
      <w:r w:rsidRPr="00AF6C0F">
        <w:rPr>
          <w:rFonts w:ascii="Times New Roman" w:eastAsia="Calibri" w:hAnsi="Times New Roman" w:cs="Times New Roman"/>
          <w:bCs/>
          <w:sz w:val="24"/>
          <w:szCs w:val="24"/>
          <w14:ligatures w14:val="none"/>
        </w:rPr>
        <w:t xml:space="preserve">У </w:t>
      </w:r>
      <w:r w:rsidRPr="00AF6C0F">
        <w:rPr>
          <w:rFonts w:ascii="Times New Roman" w:eastAsia="Calibri" w:hAnsi="Times New Roman" w:cs="Times New Roman"/>
          <w:bCs/>
          <w:i/>
          <w:sz w:val="24"/>
          <w:szCs w:val="24"/>
          <w14:ligatures w14:val="none"/>
        </w:rPr>
        <w:t>державному гімні</w:t>
      </w:r>
      <w:r w:rsidRPr="00AF6C0F">
        <w:rPr>
          <w:rFonts w:ascii="Times New Roman" w:eastAsia="Calibri" w:hAnsi="Times New Roman" w:cs="Times New Roman"/>
          <w:bCs/>
          <w:sz w:val="24"/>
          <w:szCs w:val="24"/>
          <w14:ligatures w14:val="none"/>
        </w:rPr>
        <w:t xml:space="preserve"> міститься послання у зовнішнє комунікативне середовище, яке містить анотований текст про світоглядні </w:t>
      </w:r>
      <w:proofErr w:type="spellStart"/>
      <w:r w:rsidRPr="00AF6C0F">
        <w:rPr>
          <w:rFonts w:ascii="Times New Roman" w:eastAsia="Calibri" w:hAnsi="Times New Roman" w:cs="Times New Roman"/>
          <w:bCs/>
          <w:sz w:val="24"/>
          <w:szCs w:val="24"/>
          <w14:ligatures w14:val="none"/>
        </w:rPr>
        <w:t>універсалії</w:t>
      </w:r>
      <w:proofErr w:type="spellEnd"/>
      <w:r w:rsidRPr="00AF6C0F">
        <w:rPr>
          <w:rFonts w:ascii="Times New Roman" w:eastAsia="Calibri" w:hAnsi="Times New Roman" w:cs="Times New Roman"/>
          <w:bCs/>
          <w:sz w:val="24"/>
          <w:szCs w:val="24"/>
          <w14:ligatures w14:val="none"/>
        </w:rPr>
        <w:t xml:space="preserve"> нації, про її відношення до Бога, про її освідомлення власного місця у цьому світі. Але, якщо прапор та герб, як абстрактні символи, несуть свій меседж у опосередкованій формі, а, значить, можуть бути інтерпретованими в найрізноманітніший спосіб, то гімн – це є посланням, яке сприймається безпосередньо. Крім того, як музичний твір, що передбачає колективне виконання, гімн має надзвичайний емоційний вплив на кожного, хто виконує або слухає його.</w:t>
      </w:r>
    </w:p>
    <w:p w14:paraId="3C56EFF1" w14:textId="77777777" w:rsidR="00AF6C0F" w:rsidRPr="00AF6C0F" w:rsidRDefault="00AF6C0F" w:rsidP="00AF6C0F">
      <w:pPr>
        <w:spacing w:after="0" w:line="240" w:lineRule="auto"/>
        <w:ind w:firstLine="567"/>
        <w:contextualSpacing/>
        <w:jc w:val="both"/>
        <w:rPr>
          <w:rFonts w:ascii="Times New Roman" w:eastAsia="Calibri" w:hAnsi="Times New Roman" w:cs="Times New Roman"/>
          <w:bCs/>
          <w:sz w:val="24"/>
          <w:szCs w:val="24"/>
          <w14:ligatures w14:val="none"/>
        </w:rPr>
      </w:pPr>
    </w:p>
    <w:p w14:paraId="6E3FCEBC" w14:textId="77777777" w:rsidR="00AF6C0F" w:rsidRPr="00AF6C0F" w:rsidRDefault="00AF6C0F" w:rsidP="00AF6C0F">
      <w:pPr>
        <w:spacing w:after="0" w:line="240" w:lineRule="auto"/>
        <w:ind w:firstLine="567"/>
        <w:contextualSpacing/>
        <w:jc w:val="both"/>
        <w:rPr>
          <w:rFonts w:ascii="Times New Roman" w:eastAsia="Calibri" w:hAnsi="Times New Roman" w:cs="Times New Roman"/>
          <w:bCs/>
          <w:sz w:val="24"/>
          <w:szCs w:val="24"/>
          <w14:ligatures w14:val="none"/>
        </w:rPr>
      </w:pPr>
      <w:r w:rsidRPr="00AF6C0F">
        <w:rPr>
          <w:rFonts w:ascii="Times New Roman" w:eastAsia="Calibri" w:hAnsi="Times New Roman" w:cs="Times New Roman"/>
          <w:bCs/>
          <w:sz w:val="24"/>
          <w:szCs w:val="24"/>
          <w14:ligatures w14:val="none"/>
        </w:rPr>
        <w:lastRenderedPageBreak/>
        <w:t>Отже, якщо прапор символізує країну і є універсальним маркером держави та нації, девіз є відображенням їх базових духовних та політичних цінностей, гімн є анотацією державної ідеології, то герб уособлює у собі ідею державної влади і, як політичний символ, виконує функцію її атрибуції.</w:t>
      </w:r>
    </w:p>
    <w:p w14:paraId="20EAE880" w14:textId="77777777" w:rsidR="00AF6C0F" w:rsidRPr="00AF6C0F" w:rsidRDefault="00AF6C0F" w:rsidP="00AF6C0F">
      <w:pPr>
        <w:spacing w:after="0" w:line="240" w:lineRule="auto"/>
        <w:ind w:firstLine="567"/>
        <w:contextualSpacing/>
        <w:jc w:val="both"/>
        <w:rPr>
          <w:rFonts w:ascii="Times New Roman" w:eastAsia="Calibri" w:hAnsi="Times New Roman" w:cs="Times New Roman"/>
          <w:bCs/>
          <w:sz w:val="24"/>
          <w:szCs w:val="24"/>
          <w14:ligatures w14:val="none"/>
        </w:rPr>
      </w:pPr>
      <w:r w:rsidRPr="00AF6C0F">
        <w:rPr>
          <w:rFonts w:ascii="Times New Roman" w:eastAsia="Calibri" w:hAnsi="Times New Roman" w:cs="Times New Roman"/>
          <w:bCs/>
          <w:sz w:val="24"/>
          <w:szCs w:val="24"/>
          <w14:ligatures w14:val="none"/>
        </w:rPr>
        <w:t xml:space="preserve">Як утворення знакового характеру символічний комплекс атрибуції  трансформується разом із змінами духовних пріоритетів, ціннісних орієнтирів суспільства та відбиває системні перетворення у його політичній сфері. Так, на переломних етапах суспільного розвитку </w:t>
      </w:r>
      <w:r w:rsidRPr="00AF6C0F">
        <w:rPr>
          <w:rFonts w:ascii="Times New Roman" w:eastAsia="Calibri" w:hAnsi="Times New Roman" w:cs="Times New Roman"/>
          <w:bCs/>
          <w:i/>
          <w:sz w:val="24"/>
          <w:szCs w:val="24"/>
          <w14:ligatures w14:val="none"/>
        </w:rPr>
        <w:t xml:space="preserve">геральдика, </w:t>
      </w:r>
      <w:proofErr w:type="spellStart"/>
      <w:r w:rsidRPr="00AF6C0F">
        <w:rPr>
          <w:rFonts w:ascii="Times New Roman" w:eastAsia="Calibri" w:hAnsi="Times New Roman" w:cs="Times New Roman"/>
          <w:bCs/>
          <w:i/>
          <w:sz w:val="24"/>
          <w:szCs w:val="24"/>
          <w14:ligatures w14:val="none"/>
        </w:rPr>
        <w:t>вексилологія</w:t>
      </w:r>
      <w:proofErr w:type="spellEnd"/>
      <w:r w:rsidRPr="00AF6C0F">
        <w:rPr>
          <w:rFonts w:ascii="Times New Roman" w:eastAsia="Calibri" w:hAnsi="Times New Roman" w:cs="Times New Roman"/>
          <w:bCs/>
          <w:i/>
          <w:sz w:val="24"/>
          <w:szCs w:val="24"/>
          <w14:ligatures w14:val="none"/>
        </w:rPr>
        <w:t>, сфрагістика, фалеристика</w:t>
      </w:r>
      <w:r w:rsidRPr="00AF6C0F">
        <w:rPr>
          <w:rFonts w:ascii="Times New Roman" w:eastAsia="Calibri" w:hAnsi="Times New Roman" w:cs="Times New Roman"/>
          <w:bCs/>
          <w:sz w:val="24"/>
          <w:szCs w:val="24"/>
          <w14:ligatures w14:val="none"/>
        </w:rPr>
        <w:t xml:space="preserve"> тощо позбавляються статусу периферійних історичних дисциплін, предметом яких є артефакти минулого, і, набуваючи властивостей </w:t>
      </w:r>
      <w:proofErr w:type="spellStart"/>
      <w:r w:rsidRPr="00AF6C0F">
        <w:rPr>
          <w:rFonts w:ascii="Times New Roman" w:eastAsia="Calibri" w:hAnsi="Times New Roman" w:cs="Times New Roman"/>
          <w:bCs/>
          <w:sz w:val="24"/>
          <w:szCs w:val="24"/>
          <w14:ligatures w14:val="none"/>
        </w:rPr>
        <w:t>знакотворчих</w:t>
      </w:r>
      <w:proofErr w:type="spellEnd"/>
      <w:r w:rsidRPr="00AF6C0F">
        <w:rPr>
          <w:rFonts w:ascii="Times New Roman" w:eastAsia="Calibri" w:hAnsi="Times New Roman" w:cs="Times New Roman"/>
          <w:bCs/>
          <w:sz w:val="24"/>
          <w:szCs w:val="24"/>
          <w14:ligatures w14:val="none"/>
        </w:rPr>
        <w:t xml:space="preserve"> систем, стають складовими актуального політичного дискурсу. </w:t>
      </w:r>
    </w:p>
    <w:p w14:paraId="6EE6470C" w14:textId="77777777" w:rsidR="00AF6C0F" w:rsidRPr="00AF6C0F" w:rsidRDefault="00AF6C0F" w:rsidP="00AF6C0F">
      <w:pPr>
        <w:spacing w:after="0" w:line="240" w:lineRule="auto"/>
        <w:ind w:firstLine="567"/>
        <w:contextualSpacing/>
        <w:jc w:val="both"/>
        <w:rPr>
          <w:rFonts w:ascii="Times New Roman" w:eastAsia="Calibri" w:hAnsi="Times New Roman" w:cs="Times New Roman"/>
          <w:bCs/>
          <w:sz w:val="24"/>
          <w:szCs w:val="24"/>
          <w14:ligatures w14:val="none"/>
        </w:rPr>
      </w:pPr>
    </w:p>
    <w:p w14:paraId="13407B51" w14:textId="77777777" w:rsidR="00AF6C0F" w:rsidRPr="00AF6C0F" w:rsidRDefault="00AF6C0F" w:rsidP="00AF6C0F">
      <w:pPr>
        <w:spacing w:after="0" w:line="240" w:lineRule="auto"/>
        <w:ind w:firstLine="567"/>
        <w:contextualSpacing/>
        <w:jc w:val="both"/>
        <w:rPr>
          <w:rFonts w:ascii="Times New Roman" w:eastAsia="Calibri" w:hAnsi="Times New Roman" w:cs="Times New Roman"/>
          <w:bCs/>
          <w:sz w:val="24"/>
          <w:szCs w:val="24"/>
          <w14:ligatures w14:val="none"/>
        </w:rPr>
      </w:pPr>
      <w:r w:rsidRPr="00AF6C0F">
        <w:rPr>
          <w:rFonts w:ascii="Times New Roman" w:eastAsia="Calibri" w:hAnsi="Times New Roman" w:cs="Times New Roman"/>
          <w:bCs/>
          <w:sz w:val="24"/>
          <w:szCs w:val="24"/>
          <w14:ligatures w14:val="none"/>
        </w:rPr>
        <w:t>3.Етикет державних символів.</w:t>
      </w:r>
    </w:p>
    <w:p w14:paraId="2BC791E4" w14:textId="77777777" w:rsidR="00AF6C0F" w:rsidRPr="00AF6C0F" w:rsidRDefault="00AF6C0F" w:rsidP="00AF6C0F">
      <w:pPr>
        <w:spacing w:after="0" w:line="240" w:lineRule="auto"/>
        <w:ind w:left="720" w:firstLine="567"/>
        <w:contextualSpacing/>
        <w:jc w:val="both"/>
        <w:rPr>
          <w:rFonts w:ascii="Times New Roman" w:eastAsia="Calibri" w:hAnsi="Times New Roman" w:cs="Times New Roman"/>
          <w:bCs/>
          <w:sz w:val="24"/>
          <w:szCs w:val="24"/>
          <w14:ligatures w14:val="none"/>
        </w:rPr>
      </w:pPr>
    </w:p>
    <w:p w14:paraId="2234ABE6" w14:textId="77777777" w:rsidR="00AF6C0F" w:rsidRPr="00AF6C0F" w:rsidRDefault="00AF6C0F" w:rsidP="00AF6C0F">
      <w:pPr>
        <w:spacing w:after="0" w:line="240" w:lineRule="auto"/>
        <w:ind w:firstLine="567"/>
        <w:contextualSpacing/>
        <w:jc w:val="both"/>
        <w:rPr>
          <w:rFonts w:ascii="Times New Roman" w:eastAsia="Calibri" w:hAnsi="Times New Roman" w:cs="Times New Roman"/>
          <w:bCs/>
          <w:sz w:val="24"/>
          <w:szCs w:val="24"/>
          <w14:ligatures w14:val="none"/>
        </w:rPr>
      </w:pPr>
      <w:r w:rsidRPr="00AF6C0F">
        <w:rPr>
          <w:rFonts w:ascii="Times New Roman" w:eastAsia="Calibri" w:hAnsi="Times New Roman" w:cs="Times New Roman"/>
          <w:bCs/>
          <w:sz w:val="24"/>
          <w:szCs w:val="24"/>
          <w14:ligatures w14:val="none"/>
        </w:rPr>
        <w:t xml:space="preserve">Як атрибути державного суверенітету прапор, герб, девіз та гімн супроводжують функціонування державного організму у будь-яких сферах офіційної комунікації, однією із найважливіших з яких є сфера міжнародних стосунків. Надання почестей символам держави - державному прапору, державному гімну та державному гербу – це не просто формальні вимоги, а, перед усім, реалізація протокольними засобами основних принципів міжнародного права. Звідси, у міжнародних відносинах прояв неповаги до символів держави прийнято розглядати як образу її честі та гідності, зневажання її суверенітету. </w:t>
      </w:r>
    </w:p>
    <w:p w14:paraId="59B368C0" w14:textId="77777777" w:rsidR="00AF6C0F" w:rsidRPr="00AF6C0F" w:rsidRDefault="00AF6C0F" w:rsidP="00AF6C0F">
      <w:pPr>
        <w:spacing w:after="0" w:line="240" w:lineRule="auto"/>
        <w:ind w:firstLine="567"/>
        <w:contextualSpacing/>
        <w:jc w:val="both"/>
        <w:rPr>
          <w:rFonts w:ascii="Times New Roman" w:eastAsia="Calibri" w:hAnsi="Times New Roman" w:cs="Times New Roman"/>
          <w:bCs/>
          <w:sz w:val="24"/>
          <w:szCs w:val="24"/>
          <w14:ligatures w14:val="none"/>
        </w:rPr>
      </w:pPr>
      <w:r w:rsidRPr="00AF6C0F">
        <w:rPr>
          <w:rFonts w:ascii="Times New Roman" w:eastAsia="Calibri" w:hAnsi="Times New Roman" w:cs="Times New Roman"/>
          <w:bCs/>
          <w:sz w:val="24"/>
          <w:szCs w:val="24"/>
          <w14:ligatures w14:val="none"/>
        </w:rPr>
        <w:t xml:space="preserve">З метою запобігання помилок у використанні державної символіки, задля попередження недбалого та неграмотного використання символів держави, що може зашкодити державі, її авторитету та іміджу, у кожній країні вироблення етикету державної символіки відбувається з неухильним додержанням міжнародних протокольних норм. Строге дотримання протоколу державної символіки є важливим обов’язком усіх органів державного управління, посадових осіб та громадян країни. </w:t>
      </w:r>
    </w:p>
    <w:p w14:paraId="52C6718E" w14:textId="77777777" w:rsidR="00AF6C0F" w:rsidRPr="00AF6C0F" w:rsidRDefault="00AF6C0F" w:rsidP="00AF6C0F">
      <w:pPr>
        <w:spacing w:after="0" w:line="240" w:lineRule="auto"/>
        <w:ind w:firstLine="567"/>
        <w:contextualSpacing/>
        <w:jc w:val="both"/>
        <w:rPr>
          <w:rFonts w:ascii="Times New Roman" w:eastAsia="Calibri" w:hAnsi="Times New Roman" w:cs="Times New Roman"/>
          <w:bCs/>
          <w:sz w:val="24"/>
          <w:szCs w:val="24"/>
          <w14:ligatures w14:val="none"/>
        </w:rPr>
      </w:pPr>
      <w:r w:rsidRPr="00AF6C0F">
        <w:rPr>
          <w:rFonts w:ascii="Times New Roman" w:eastAsia="Calibri" w:hAnsi="Times New Roman" w:cs="Times New Roman"/>
          <w:bCs/>
          <w:sz w:val="24"/>
          <w:szCs w:val="24"/>
          <w14:ligatures w14:val="none"/>
        </w:rPr>
        <w:t xml:space="preserve">У міжнародній протокольній практиці найбільш шанованим символом державного суверенітету традиційно визнано державний прапор. </w:t>
      </w:r>
    </w:p>
    <w:p w14:paraId="21FF2C54" w14:textId="77777777" w:rsidR="00AF6C0F" w:rsidRPr="00AF6C0F" w:rsidRDefault="00AF6C0F" w:rsidP="00AF6C0F">
      <w:pPr>
        <w:spacing w:after="0" w:line="240" w:lineRule="auto"/>
        <w:ind w:firstLine="567"/>
        <w:contextualSpacing/>
        <w:jc w:val="both"/>
        <w:rPr>
          <w:rFonts w:ascii="Times New Roman" w:eastAsia="Calibri" w:hAnsi="Times New Roman" w:cs="Times New Roman"/>
          <w:bCs/>
          <w:sz w:val="24"/>
          <w:szCs w:val="24"/>
          <w14:ligatures w14:val="none"/>
        </w:rPr>
      </w:pPr>
      <w:r w:rsidRPr="00AF6C0F">
        <w:rPr>
          <w:rFonts w:ascii="Times New Roman" w:eastAsia="Calibri" w:hAnsi="Times New Roman" w:cs="Times New Roman"/>
          <w:bCs/>
          <w:sz w:val="24"/>
          <w:szCs w:val="24"/>
          <w14:ligatures w14:val="none"/>
        </w:rPr>
        <w:t xml:space="preserve">Домінування у царині офіційної публічної комунікації сценаріїв, які вимагають церемоній шанування саме державного прапору, зумовлене, на нашу думку, низкою причин. По-перше, виявлення пошани до прапору є однією із найдавніших протокольних норм, позаяк, прапор є історично першим знаком символічної атрибуції влади та території. По-друге, через те, що прапор є найпростішим маркером, за допомогою якого ідентифікується держава та нація, серед усіх державних символів саме він найчастіше використовується у комунікативних заходах офіційного характеру. По-третє, з усіх засобів атрибуції держави та її презентації на міжнародній арені національний прапор є найбільш політизованим. </w:t>
      </w:r>
    </w:p>
    <w:p w14:paraId="555460E4" w14:textId="77777777" w:rsidR="00AF6C0F" w:rsidRPr="00AF6C0F" w:rsidRDefault="00AF6C0F" w:rsidP="00AF6C0F">
      <w:pPr>
        <w:spacing w:after="0" w:line="240" w:lineRule="auto"/>
        <w:ind w:firstLine="567"/>
        <w:contextualSpacing/>
        <w:jc w:val="both"/>
        <w:rPr>
          <w:rFonts w:ascii="Times New Roman" w:eastAsia="Calibri" w:hAnsi="Times New Roman" w:cs="Times New Roman"/>
          <w:bCs/>
          <w:sz w:val="24"/>
          <w:szCs w:val="24"/>
          <w14:ligatures w14:val="none"/>
        </w:rPr>
      </w:pPr>
      <w:r w:rsidRPr="00AF6C0F">
        <w:rPr>
          <w:rFonts w:ascii="Times New Roman" w:eastAsia="Calibri" w:hAnsi="Times New Roman" w:cs="Times New Roman"/>
          <w:bCs/>
          <w:sz w:val="24"/>
          <w:szCs w:val="24"/>
          <w14:ligatures w14:val="none"/>
        </w:rPr>
        <w:t xml:space="preserve">Відмітимо, що не існує універсальних, закріплених міжнародними договорами правил етикету державного прапору. Їх додержання, як правило, регулюються звичаєвими нормами. у кожній країні існує специфічна культура відношення до державного прапору. Найбільше відбиття національних традицій та звичаїв поводження із державною символікою спостерігається у використанні державного прапору приватними особами країні з метою підкреслення свого громадянства, висловлення почуття патріотизму та гордості за приналежність до своєї країни. У кожній окремій державі використання державного прапору у неофіційному форматі регламентується відповідно до національних традицій, зумовлюється історичними та ідеологічними чинниками, а також специфікою </w:t>
      </w:r>
      <w:r w:rsidRPr="00AF6C0F">
        <w:rPr>
          <w:rFonts w:ascii="Times New Roman" w:eastAsia="Calibri" w:hAnsi="Times New Roman" w:cs="Times New Roman"/>
          <w:bCs/>
          <w:sz w:val="24"/>
          <w:szCs w:val="24"/>
          <w14:ligatures w14:val="none"/>
        </w:rPr>
        <w:lastRenderedPageBreak/>
        <w:t xml:space="preserve">політичної культури громадян. Єдиною загальною для усіх країн світу етикетною нормою у даному випадку є заборона вивішувати прапор щоденно </w:t>
      </w:r>
    </w:p>
    <w:p w14:paraId="2115E485" w14:textId="77777777" w:rsidR="00AF6C0F" w:rsidRPr="00AF6C0F" w:rsidRDefault="00AF6C0F" w:rsidP="00AF6C0F">
      <w:pPr>
        <w:spacing w:after="0" w:line="240" w:lineRule="auto"/>
        <w:ind w:firstLine="567"/>
        <w:contextualSpacing/>
        <w:jc w:val="both"/>
        <w:rPr>
          <w:rFonts w:ascii="Times New Roman" w:eastAsia="Calibri" w:hAnsi="Times New Roman" w:cs="Times New Roman"/>
          <w:bCs/>
          <w:sz w:val="24"/>
          <w:szCs w:val="24"/>
          <w14:ligatures w14:val="none"/>
        </w:rPr>
      </w:pPr>
      <w:r w:rsidRPr="00AF6C0F">
        <w:rPr>
          <w:rFonts w:ascii="Times New Roman" w:eastAsia="Calibri" w:hAnsi="Times New Roman" w:cs="Times New Roman"/>
          <w:bCs/>
          <w:sz w:val="24"/>
          <w:szCs w:val="24"/>
          <w14:ligatures w14:val="none"/>
        </w:rPr>
        <w:t xml:space="preserve"> Аналіз нормативно-правових засад та практичного досвіду реалізації норм </w:t>
      </w:r>
      <w:proofErr w:type="spellStart"/>
      <w:r w:rsidRPr="00AF6C0F">
        <w:rPr>
          <w:rFonts w:ascii="Times New Roman" w:eastAsia="Calibri" w:hAnsi="Times New Roman" w:cs="Times New Roman"/>
          <w:bCs/>
          <w:sz w:val="24"/>
          <w:szCs w:val="24"/>
          <w14:ligatures w14:val="none"/>
        </w:rPr>
        <w:t>прапорового</w:t>
      </w:r>
      <w:proofErr w:type="spellEnd"/>
      <w:r w:rsidRPr="00AF6C0F">
        <w:rPr>
          <w:rFonts w:ascii="Times New Roman" w:eastAsia="Calibri" w:hAnsi="Times New Roman" w:cs="Times New Roman"/>
          <w:bCs/>
          <w:sz w:val="24"/>
          <w:szCs w:val="24"/>
          <w14:ligatures w14:val="none"/>
        </w:rPr>
        <w:t xml:space="preserve"> етикету, що склалися у багатьох країнах світу дозволяє нам сформулювати його принципи та відокремити загальні положення. </w:t>
      </w:r>
    </w:p>
    <w:p w14:paraId="5FEC860D" w14:textId="77777777" w:rsidR="00AF6C0F" w:rsidRPr="00AF6C0F" w:rsidRDefault="00AF6C0F" w:rsidP="00AF6C0F">
      <w:pPr>
        <w:spacing w:after="0" w:line="240" w:lineRule="auto"/>
        <w:ind w:firstLine="567"/>
        <w:contextualSpacing/>
        <w:jc w:val="both"/>
        <w:rPr>
          <w:rFonts w:ascii="Times New Roman" w:eastAsia="Calibri" w:hAnsi="Times New Roman" w:cs="Times New Roman"/>
          <w:bCs/>
          <w:sz w:val="24"/>
          <w:szCs w:val="24"/>
          <w14:ligatures w14:val="none"/>
        </w:rPr>
      </w:pPr>
      <w:r w:rsidRPr="00AF6C0F">
        <w:rPr>
          <w:rFonts w:ascii="Times New Roman" w:eastAsia="Calibri" w:hAnsi="Times New Roman" w:cs="Times New Roman"/>
          <w:bCs/>
          <w:sz w:val="24"/>
          <w:szCs w:val="24"/>
          <w14:ligatures w14:val="none"/>
        </w:rPr>
        <w:t xml:space="preserve">Зокрема універсальними принципами </w:t>
      </w:r>
      <w:proofErr w:type="spellStart"/>
      <w:r w:rsidRPr="00AF6C0F">
        <w:rPr>
          <w:rFonts w:ascii="Times New Roman" w:eastAsia="Calibri" w:hAnsi="Times New Roman" w:cs="Times New Roman"/>
          <w:bCs/>
          <w:sz w:val="24"/>
          <w:szCs w:val="24"/>
          <w14:ligatures w14:val="none"/>
        </w:rPr>
        <w:t>прапорового</w:t>
      </w:r>
      <w:proofErr w:type="spellEnd"/>
      <w:r w:rsidRPr="00AF6C0F">
        <w:rPr>
          <w:rFonts w:ascii="Times New Roman" w:eastAsia="Calibri" w:hAnsi="Times New Roman" w:cs="Times New Roman"/>
          <w:bCs/>
          <w:sz w:val="24"/>
          <w:szCs w:val="24"/>
          <w14:ligatures w14:val="none"/>
        </w:rPr>
        <w:t xml:space="preserve"> етикету є </w:t>
      </w:r>
    </w:p>
    <w:p w14:paraId="0FDF825C" w14:textId="77777777" w:rsidR="00AF6C0F" w:rsidRPr="00AF6C0F" w:rsidRDefault="00AF6C0F" w:rsidP="00AF6C0F">
      <w:pPr>
        <w:spacing w:after="0" w:line="240" w:lineRule="auto"/>
        <w:ind w:firstLine="567"/>
        <w:contextualSpacing/>
        <w:jc w:val="both"/>
        <w:rPr>
          <w:rFonts w:ascii="Times New Roman" w:eastAsia="Calibri" w:hAnsi="Times New Roman" w:cs="Times New Roman"/>
          <w:bCs/>
          <w:sz w:val="24"/>
          <w:szCs w:val="24"/>
          <w14:ligatures w14:val="none"/>
        </w:rPr>
      </w:pPr>
      <w:r w:rsidRPr="00AF6C0F">
        <w:rPr>
          <w:rFonts w:ascii="Times New Roman" w:eastAsia="Calibri" w:hAnsi="Times New Roman" w:cs="Times New Roman"/>
          <w:bCs/>
          <w:sz w:val="24"/>
          <w:szCs w:val="24"/>
          <w14:ligatures w14:val="none"/>
        </w:rPr>
        <w:t xml:space="preserve">а) </w:t>
      </w:r>
      <w:r w:rsidRPr="00AF6C0F">
        <w:rPr>
          <w:rFonts w:ascii="Times New Roman" w:eastAsia="Calibri" w:hAnsi="Times New Roman" w:cs="Times New Roman"/>
          <w:bCs/>
          <w:i/>
          <w:sz w:val="24"/>
          <w:szCs w:val="24"/>
          <w14:ligatures w14:val="none"/>
        </w:rPr>
        <w:t>принцип додержання певного рангу події, церемоніал</w:t>
      </w:r>
      <w:r w:rsidRPr="00AF6C0F">
        <w:rPr>
          <w:rFonts w:ascii="Times New Roman" w:eastAsia="Calibri" w:hAnsi="Times New Roman" w:cs="Times New Roman"/>
          <w:bCs/>
          <w:sz w:val="24"/>
          <w:szCs w:val="24"/>
          <w14:ligatures w14:val="none"/>
        </w:rPr>
        <w:t xml:space="preserve"> якої передбачає використання державного прапору (подія, яка супроводжується ритуалом підняття (вивішування) прапору завжди повинна нести відповідне символічне навантаження); </w:t>
      </w:r>
    </w:p>
    <w:p w14:paraId="0C98AA8A" w14:textId="77777777" w:rsidR="00AF6C0F" w:rsidRPr="00AF6C0F" w:rsidRDefault="00AF6C0F" w:rsidP="00AF6C0F">
      <w:pPr>
        <w:spacing w:after="0" w:line="240" w:lineRule="auto"/>
        <w:ind w:firstLine="567"/>
        <w:contextualSpacing/>
        <w:jc w:val="both"/>
        <w:rPr>
          <w:rFonts w:ascii="Times New Roman" w:eastAsia="Calibri" w:hAnsi="Times New Roman" w:cs="Times New Roman"/>
          <w:bCs/>
          <w:sz w:val="24"/>
          <w:szCs w:val="24"/>
          <w14:ligatures w14:val="none"/>
        </w:rPr>
      </w:pPr>
      <w:r w:rsidRPr="00AF6C0F">
        <w:rPr>
          <w:rFonts w:ascii="Times New Roman" w:eastAsia="Calibri" w:hAnsi="Times New Roman" w:cs="Times New Roman"/>
          <w:bCs/>
          <w:sz w:val="24"/>
          <w:szCs w:val="24"/>
          <w14:ligatures w14:val="none"/>
        </w:rPr>
        <w:t xml:space="preserve">б) </w:t>
      </w:r>
      <w:r w:rsidRPr="00AF6C0F">
        <w:rPr>
          <w:rFonts w:ascii="Times New Roman" w:eastAsia="Calibri" w:hAnsi="Times New Roman" w:cs="Times New Roman"/>
          <w:bCs/>
          <w:i/>
          <w:sz w:val="24"/>
          <w:szCs w:val="24"/>
          <w14:ligatures w14:val="none"/>
        </w:rPr>
        <w:t xml:space="preserve">принцип додержання часового регламенту </w:t>
      </w:r>
      <w:r w:rsidRPr="00AF6C0F">
        <w:rPr>
          <w:rFonts w:ascii="Times New Roman" w:eastAsia="Calibri" w:hAnsi="Times New Roman" w:cs="Times New Roman"/>
          <w:bCs/>
          <w:sz w:val="24"/>
          <w:szCs w:val="24"/>
          <w14:ligatures w14:val="none"/>
        </w:rPr>
        <w:t xml:space="preserve">(постійний (цілодобовий) або тимчасовий </w:t>
      </w:r>
      <w:proofErr w:type="spellStart"/>
      <w:r w:rsidRPr="00AF6C0F">
        <w:rPr>
          <w:rFonts w:ascii="Times New Roman" w:eastAsia="Calibri" w:hAnsi="Times New Roman" w:cs="Times New Roman"/>
          <w:bCs/>
          <w:sz w:val="24"/>
          <w:szCs w:val="24"/>
          <w14:ligatures w14:val="none"/>
        </w:rPr>
        <w:t>прапоровий</w:t>
      </w:r>
      <w:proofErr w:type="spellEnd"/>
      <w:r w:rsidRPr="00AF6C0F">
        <w:rPr>
          <w:rFonts w:ascii="Times New Roman" w:eastAsia="Calibri" w:hAnsi="Times New Roman" w:cs="Times New Roman"/>
          <w:bCs/>
          <w:sz w:val="24"/>
          <w:szCs w:val="24"/>
          <w14:ligatures w14:val="none"/>
        </w:rPr>
        <w:t xml:space="preserve"> режим визначається ситуативним контекстом); </w:t>
      </w:r>
    </w:p>
    <w:p w14:paraId="57D31C90" w14:textId="77777777" w:rsidR="00AF6C0F" w:rsidRPr="00AF6C0F" w:rsidRDefault="00AF6C0F" w:rsidP="00AF6C0F">
      <w:pPr>
        <w:spacing w:after="0" w:line="240" w:lineRule="auto"/>
        <w:ind w:firstLine="567"/>
        <w:contextualSpacing/>
        <w:jc w:val="both"/>
        <w:rPr>
          <w:rFonts w:ascii="Times New Roman" w:eastAsia="Calibri" w:hAnsi="Times New Roman" w:cs="Times New Roman"/>
          <w:bCs/>
          <w:sz w:val="24"/>
          <w:szCs w:val="24"/>
          <w14:ligatures w14:val="none"/>
        </w:rPr>
      </w:pPr>
      <w:r w:rsidRPr="00AF6C0F">
        <w:rPr>
          <w:rFonts w:ascii="Times New Roman" w:eastAsia="Calibri" w:hAnsi="Times New Roman" w:cs="Times New Roman"/>
          <w:bCs/>
          <w:sz w:val="24"/>
          <w:szCs w:val="24"/>
          <w14:ligatures w14:val="none"/>
        </w:rPr>
        <w:t xml:space="preserve">в) </w:t>
      </w:r>
      <w:r w:rsidRPr="00AF6C0F">
        <w:rPr>
          <w:rFonts w:ascii="Times New Roman" w:eastAsia="Calibri" w:hAnsi="Times New Roman" w:cs="Times New Roman"/>
          <w:bCs/>
          <w:i/>
          <w:sz w:val="24"/>
          <w:szCs w:val="24"/>
          <w14:ligatures w14:val="none"/>
        </w:rPr>
        <w:t>принцип непорушності стандартів розміщення державного прапору</w:t>
      </w:r>
      <w:r w:rsidRPr="00AF6C0F">
        <w:rPr>
          <w:rFonts w:ascii="Times New Roman" w:eastAsia="Calibri" w:hAnsi="Times New Roman" w:cs="Times New Roman"/>
          <w:bCs/>
          <w:sz w:val="24"/>
          <w:szCs w:val="24"/>
          <w14:ligatures w14:val="none"/>
        </w:rPr>
        <w:t xml:space="preserve"> (забороняється довільно змінювати стандарти розміру та кольору у державному прапорі або розміщувати прапор в інший спосіб, ніж це передбачено законодавством і практикою конкретної країни); </w:t>
      </w:r>
    </w:p>
    <w:p w14:paraId="58FBB580" w14:textId="77777777" w:rsidR="00AF6C0F" w:rsidRPr="00AF6C0F" w:rsidRDefault="00AF6C0F" w:rsidP="00AF6C0F">
      <w:pPr>
        <w:spacing w:after="0" w:line="240" w:lineRule="auto"/>
        <w:ind w:firstLine="567"/>
        <w:contextualSpacing/>
        <w:jc w:val="both"/>
        <w:rPr>
          <w:rFonts w:ascii="Times New Roman" w:eastAsia="Calibri" w:hAnsi="Times New Roman" w:cs="Times New Roman"/>
          <w:bCs/>
          <w:sz w:val="24"/>
          <w:szCs w:val="24"/>
          <w14:ligatures w14:val="none"/>
        </w:rPr>
      </w:pPr>
      <w:r w:rsidRPr="00AF6C0F">
        <w:rPr>
          <w:rFonts w:ascii="Times New Roman" w:eastAsia="Calibri" w:hAnsi="Times New Roman" w:cs="Times New Roman"/>
          <w:bCs/>
          <w:sz w:val="24"/>
          <w:szCs w:val="24"/>
          <w14:ligatures w14:val="none"/>
        </w:rPr>
        <w:t xml:space="preserve">г) </w:t>
      </w:r>
      <w:r w:rsidRPr="00AF6C0F">
        <w:rPr>
          <w:rFonts w:ascii="Times New Roman" w:eastAsia="Calibri" w:hAnsi="Times New Roman" w:cs="Times New Roman"/>
          <w:bCs/>
          <w:i/>
          <w:sz w:val="24"/>
          <w:szCs w:val="24"/>
          <w14:ligatures w14:val="none"/>
        </w:rPr>
        <w:t>принцип рівності при розміщенні державного прапору з прапорами інших країн</w:t>
      </w:r>
      <w:r w:rsidRPr="00AF6C0F">
        <w:rPr>
          <w:rFonts w:ascii="Times New Roman" w:eastAsia="Calibri" w:hAnsi="Times New Roman" w:cs="Times New Roman"/>
          <w:bCs/>
          <w:sz w:val="24"/>
          <w:szCs w:val="24"/>
          <w14:ligatures w14:val="none"/>
        </w:rPr>
        <w:t xml:space="preserve"> (у випадку застосування декількох державних прапорів вимагається встановлення кожного з них на окремому рівновеликому </w:t>
      </w:r>
      <w:proofErr w:type="spellStart"/>
      <w:r w:rsidRPr="00AF6C0F">
        <w:rPr>
          <w:rFonts w:ascii="Times New Roman" w:eastAsia="Calibri" w:hAnsi="Times New Roman" w:cs="Times New Roman"/>
          <w:bCs/>
          <w:sz w:val="24"/>
          <w:szCs w:val="24"/>
          <w14:ligatures w14:val="none"/>
        </w:rPr>
        <w:t>флагштоці</w:t>
      </w:r>
      <w:proofErr w:type="spellEnd"/>
      <w:r w:rsidRPr="00AF6C0F">
        <w:rPr>
          <w:rFonts w:ascii="Times New Roman" w:eastAsia="Calibri" w:hAnsi="Times New Roman" w:cs="Times New Roman"/>
          <w:bCs/>
          <w:sz w:val="24"/>
          <w:szCs w:val="24"/>
          <w14:ligatures w14:val="none"/>
        </w:rPr>
        <w:t xml:space="preserve">: у міжнародному звичаї забороняється розміщувати прапори країн на різних рівнях, а також один над одним (виключенням можуть бути воєнний стан); </w:t>
      </w:r>
    </w:p>
    <w:p w14:paraId="4B6ECCA3" w14:textId="77777777" w:rsidR="00AF6C0F" w:rsidRPr="00AF6C0F" w:rsidRDefault="00AF6C0F" w:rsidP="00AF6C0F">
      <w:pPr>
        <w:spacing w:after="0" w:line="240" w:lineRule="auto"/>
        <w:ind w:firstLine="567"/>
        <w:contextualSpacing/>
        <w:jc w:val="both"/>
        <w:rPr>
          <w:rFonts w:ascii="Times New Roman" w:eastAsia="Calibri" w:hAnsi="Times New Roman" w:cs="Times New Roman"/>
          <w:bCs/>
          <w:sz w:val="24"/>
          <w:szCs w:val="24"/>
          <w14:ligatures w14:val="none"/>
        </w:rPr>
      </w:pPr>
      <w:r w:rsidRPr="00AF6C0F">
        <w:rPr>
          <w:rFonts w:ascii="Times New Roman" w:eastAsia="Calibri" w:hAnsi="Times New Roman" w:cs="Times New Roman"/>
          <w:bCs/>
          <w:i/>
          <w:sz w:val="24"/>
          <w:szCs w:val="24"/>
          <w14:ligatures w14:val="none"/>
        </w:rPr>
        <w:t>д) принцип старшинства</w:t>
      </w:r>
      <w:r w:rsidRPr="00AF6C0F">
        <w:rPr>
          <w:rFonts w:ascii="Times New Roman" w:eastAsia="Calibri" w:hAnsi="Times New Roman" w:cs="Times New Roman"/>
          <w:bCs/>
          <w:sz w:val="24"/>
          <w:szCs w:val="24"/>
          <w14:ligatures w14:val="none"/>
        </w:rPr>
        <w:t xml:space="preserve"> при розміщенні державного прапору поряд із прапором міжнародної організації (статус прапору міжнародної організації вищий за статус прапорів держав); </w:t>
      </w:r>
    </w:p>
    <w:p w14:paraId="74AD5A96" w14:textId="77777777" w:rsidR="00AF6C0F" w:rsidRPr="00AF6C0F" w:rsidRDefault="00AF6C0F" w:rsidP="00AF6C0F">
      <w:pPr>
        <w:spacing w:after="0" w:line="240" w:lineRule="auto"/>
        <w:ind w:firstLine="567"/>
        <w:contextualSpacing/>
        <w:jc w:val="both"/>
        <w:rPr>
          <w:rFonts w:ascii="Times New Roman" w:eastAsia="Calibri" w:hAnsi="Times New Roman" w:cs="Times New Roman"/>
          <w:bCs/>
          <w:sz w:val="24"/>
          <w:szCs w:val="24"/>
          <w14:ligatures w14:val="none"/>
        </w:rPr>
      </w:pPr>
      <w:r w:rsidRPr="00AF6C0F">
        <w:rPr>
          <w:rFonts w:ascii="Times New Roman" w:eastAsia="Calibri" w:hAnsi="Times New Roman" w:cs="Times New Roman"/>
          <w:bCs/>
          <w:i/>
          <w:sz w:val="24"/>
          <w:szCs w:val="24"/>
          <w14:ligatures w14:val="none"/>
        </w:rPr>
        <w:t>е) принцип ввічливості</w:t>
      </w:r>
      <w:r w:rsidRPr="00AF6C0F">
        <w:rPr>
          <w:rFonts w:ascii="Times New Roman" w:eastAsia="Calibri" w:hAnsi="Times New Roman" w:cs="Times New Roman"/>
          <w:bCs/>
          <w:sz w:val="24"/>
          <w:szCs w:val="24"/>
          <w14:ligatures w14:val="none"/>
        </w:rPr>
        <w:t xml:space="preserve"> і поваги до державного прапору.</w:t>
      </w:r>
    </w:p>
    <w:p w14:paraId="3979105F" w14:textId="77777777" w:rsidR="00AF6C0F" w:rsidRPr="00AF6C0F" w:rsidRDefault="00AF6C0F" w:rsidP="00AF6C0F">
      <w:pPr>
        <w:spacing w:after="0" w:line="240" w:lineRule="auto"/>
        <w:ind w:firstLine="567"/>
        <w:contextualSpacing/>
        <w:jc w:val="both"/>
        <w:rPr>
          <w:rFonts w:ascii="Times New Roman" w:eastAsia="Calibri" w:hAnsi="Times New Roman" w:cs="Times New Roman"/>
          <w:sz w:val="28"/>
          <w:szCs w:val="28"/>
          <w14:ligatures w14:val="none"/>
        </w:rPr>
      </w:pPr>
    </w:p>
    <w:p w14:paraId="49D9B35A" w14:textId="77777777" w:rsidR="00AF6C0F" w:rsidRPr="00AF6C0F" w:rsidRDefault="00AF6C0F" w:rsidP="00541562">
      <w:pPr>
        <w:widowControl w:val="0"/>
        <w:spacing w:after="0" w:line="240" w:lineRule="auto"/>
        <w:ind w:left="644"/>
        <w:jc w:val="both"/>
        <w:rPr>
          <w:rFonts w:ascii="Times New Roman" w:eastAsia="Times New Roman" w:hAnsi="Times New Roman" w:cs="Times New Roman"/>
          <w:iCs/>
          <w:color w:val="FF0000"/>
          <w:sz w:val="20"/>
          <w:szCs w:val="20"/>
          <w:lang w:eastAsia="uk-UA"/>
          <w14:ligatures w14:val="none"/>
        </w:rPr>
      </w:pPr>
    </w:p>
    <w:p w14:paraId="4974FC78" w14:textId="557480AA" w:rsidR="00541562" w:rsidRDefault="009C21DB" w:rsidP="009C21DB">
      <w:pPr>
        <w:widowControl w:val="0"/>
        <w:spacing w:after="0" w:line="240" w:lineRule="auto"/>
        <w:ind w:left="644"/>
        <w:jc w:val="both"/>
        <w:rPr>
          <w:rFonts w:ascii="Times New Roman" w:eastAsia="Times New Roman" w:hAnsi="Times New Roman" w:cs="Times New Roman"/>
          <w:b/>
          <w:bCs/>
          <w:iCs/>
          <w:sz w:val="24"/>
          <w:szCs w:val="24"/>
          <w:lang w:eastAsia="uk-UA"/>
          <w14:ligatures w14:val="none"/>
        </w:rPr>
      </w:pPr>
      <w:r w:rsidRPr="009C21DB">
        <w:rPr>
          <w:rFonts w:ascii="Times New Roman" w:eastAsia="Times New Roman" w:hAnsi="Times New Roman" w:cs="Times New Roman"/>
          <w:b/>
          <w:bCs/>
          <w:iCs/>
          <w:sz w:val="24"/>
          <w:szCs w:val="24"/>
          <w:lang w:eastAsia="uk-UA"/>
          <w14:ligatures w14:val="none"/>
        </w:rPr>
        <w:t xml:space="preserve">Тема 5. </w:t>
      </w:r>
      <w:r w:rsidR="00541562" w:rsidRPr="009C21DB">
        <w:rPr>
          <w:rFonts w:ascii="Times New Roman" w:eastAsia="Times New Roman" w:hAnsi="Times New Roman" w:cs="Times New Roman"/>
          <w:b/>
          <w:bCs/>
          <w:iCs/>
          <w:sz w:val="24"/>
          <w:szCs w:val="24"/>
          <w:lang w:eastAsia="uk-UA"/>
          <w14:ligatures w14:val="none"/>
        </w:rPr>
        <w:t xml:space="preserve">Семіотична інтерпретація політичних ідеологій </w:t>
      </w:r>
    </w:p>
    <w:p w14:paraId="233A76AE" w14:textId="77777777" w:rsidR="006956F0" w:rsidRPr="009C21DB" w:rsidRDefault="006956F0" w:rsidP="009C21DB">
      <w:pPr>
        <w:widowControl w:val="0"/>
        <w:spacing w:after="0" w:line="240" w:lineRule="auto"/>
        <w:ind w:left="644"/>
        <w:jc w:val="both"/>
        <w:rPr>
          <w:rFonts w:ascii="Times New Roman" w:eastAsia="Times New Roman" w:hAnsi="Times New Roman" w:cs="Times New Roman"/>
          <w:b/>
          <w:bCs/>
          <w:iCs/>
          <w:sz w:val="24"/>
          <w:szCs w:val="24"/>
          <w:lang w:eastAsia="uk-UA"/>
          <w14:ligatures w14:val="none"/>
        </w:rPr>
      </w:pPr>
    </w:p>
    <w:p w14:paraId="64A090A6" w14:textId="77777777" w:rsidR="006956F0" w:rsidRPr="006956F0" w:rsidRDefault="006956F0" w:rsidP="006956F0">
      <w:pPr>
        <w:numPr>
          <w:ilvl w:val="0"/>
          <w:numId w:val="20"/>
        </w:numPr>
        <w:spacing w:after="0" w:line="240" w:lineRule="auto"/>
        <w:contextualSpacing/>
        <w:jc w:val="both"/>
        <w:rPr>
          <w:rFonts w:ascii="Times New Roman" w:eastAsia="Calibri" w:hAnsi="Times New Roman" w:cs="Times New Roman"/>
          <w:i/>
          <w:iCs/>
          <w:sz w:val="20"/>
          <w:szCs w:val="20"/>
          <w14:ligatures w14:val="none"/>
        </w:rPr>
      </w:pPr>
      <w:r w:rsidRPr="006956F0">
        <w:rPr>
          <w:rFonts w:ascii="Times New Roman" w:eastAsia="Calibri" w:hAnsi="Times New Roman" w:cs="Times New Roman"/>
          <w:i/>
          <w:iCs/>
          <w:sz w:val="20"/>
          <w:szCs w:val="20"/>
          <w14:ligatures w14:val="none"/>
        </w:rPr>
        <w:t>Специфіка ідеології як комплексу духовного життя суспільства та джерела символічного виробництва у публічній політиці.</w:t>
      </w:r>
    </w:p>
    <w:p w14:paraId="7EDA214B" w14:textId="77777777" w:rsidR="006956F0" w:rsidRPr="006956F0" w:rsidRDefault="006956F0" w:rsidP="006956F0">
      <w:pPr>
        <w:numPr>
          <w:ilvl w:val="0"/>
          <w:numId w:val="20"/>
        </w:numPr>
        <w:spacing w:after="0" w:line="240" w:lineRule="auto"/>
        <w:contextualSpacing/>
        <w:jc w:val="both"/>
        <w:rPr>
          <w:rFonts w:ascii="Times New Roman" w:eastAsia="Calibri" w:hAnsi="Times New Roman" w:cs="Times New Roman"/>
          <w:i/>
          <w:iCs/>
          <w:sz w:val="20"/>
          <w:szCs w:val="20"/>
          <w14:ligatures w14:val="none"/>
        </w:rPr>
      </w:pPr>
      <w:r w:rsidRPr="006956F0">
        <w:rPr>
          <w:rFonts w:ascii="Times New Roman" w:eastAsia="Calibri" w:hAnsi="Times New Roman" w:cs="Times New Roman"/>
          <w:i/>
          <w:iCs/>
          <w:sz w:val="20"/>
          <w:szCs w:val="20"/>
          <w14:ligatures w14:val="none"/>
        </w:rPr>
        <w:t xml:space="preserve">Класифікації ключових ідеологічних доктрин сучасності на основі розкриття їх </w:t>
      </w:r>
      <w:proofErr w:type="spellStart"/>
      <w:r w:rsidRPr="006956F0">
        <w:rPr>
          <w:rFonts w:ascii="Times New Roman" w:eastAsia="Calibri" w:hAnsi="Times New Roman" w:cs="Times New Roman"/>
          <w:i/>
          <w:iCs/>
          <w:sz w:val="20"/>
          <w:szCs w:val="20"/>
          <w14:ligatures w14:val="none"/>
        </w:rPr>
        <w:t>символотворчого</w:t>
      </w:r>
      <w:proofErr w:type="spellEnd"/>
      <w:r w:rsidRPr="006956F0">
        <w:rPr>
          <w:rFonts w:ascii="Times New Roman" w:eastAsia="Calibri" w:hAnsi="Times New Roman" w:cs="Times New Roman"/>
          <w:i/>
          <w:iCs/>
          <w:sz w:val="20"/>
          <w:szCs w:val="20"/>
          <w14:ligatures w14:val="none"/>
        </w:rPr>
        <w:t xml:space="preserve"> арсеналу. </w:t>
      </w:r>
    </w:p>
    <w:p w14:paraId="113C3728" w14:textId="77777777" w:rsidR="006956F0" w:rsidRDefault="006956F0" w:rsidP="006956F0">
      <w:pPr>
        <w:numPr>
          <w:ilvl w:val="0"/>
          <w:numId w:val="20"/>
        </w:numPr>
        <w:spacing w:after="0" w:line="240" w:lineRule="auto"/>
        <w:contextualSpacing/>
        <w:jc w:val="both"/>
        <w:rPr>
          <w:rFonts w:ascii="Times New Roman" w:eastAsia="Calibri" w:hAnsi="Times New Roman" w:cs="Times New Roman"/>
          <w:i/>
          <w:iCs/>
          <w:sz w:val="20"/>
          <w:szCs w:val="20"/>
          <w14:ligatures w14:val="none"/>
        </w:rPr>
      </w:pPr>
      <w:r w:rsidRPr="006956F0">
        <w:rPr>
          <w:rFonts w:ascii="Times New Roman" w:eastAsia="Calibri" w:hAnsi="Times New Roman" w:cs="Times New Roman"/>
          <w:i/>
          <w:iCs/>
          <w:sz w:val="20"/>
          <w:szCs w:val="20"/>
          <w14:ligatures w14:val="none"/>
        </w:rPr>
        <w:t xml:space="preserve">Державотворчий та політико-управлінський потенціал сучасних політичних ідеологій. </w:t>
      </w:r>
    </w:p>
    <w:p w14:paraId="1B06A7AA" w14:textId="77777777" w:rsidR="006956F0" w:rsidRDefault="006956F0" w:rsidP="006956F0">
      <w:pPr>
        <w:spacing w:after="0" w:line="240" w:lineRule="auto"/>
        <w:ind w:left="1287"/>
        <w:contextualSpacing/>
        <w:jc w:val="both"/>
        <w:rPr>
          <w:rFonts w:ascii="Times New Roman" w:eastAsia="Calibri" w:hAnsi="Times New Roman" w:cs="Times New Roman"/>
          <w:i/>
          <w:iCs/>
          <w:sz w:val="20"/>
          <w:szCs w:val="20"/>
          <w14:ligatures w14:val="none"/>
        </w:rPr>
      </w:pPr>
    </w:p>
    <w:p w14:paraId="1982961D" w14:textId="77777777" w:rsidR="00D9531E" w:rsidRPr="00D9531E" w:rsidRDefault="00D9531E" w:rsidP="00D9531E">
      <w:pPr>
        <w:spacing w:after="0" w:line="240" w:lineRule="auto"/>
        <w:ind w:firstLine="567"/>
        <w:jc w:val="both"/>
        <w:rPr>
          <w:rFonts w:ascii="Times New Roman" w:eastAsia="Calibri" w:hAnsi="Times New Roman" w:cs="Times New Roman"/>
          <w:bCs/>
          <w:sz w:val="24"/>
          <w:szCs w:val="24"/>
          <w14:ligatures w14:val="none"/>
        </w:rPr>
      </w:pPr>
      <w:r w:rsidRPr="00D9531E">
        <w:rPr>
          <w:rFonts w:ascii="Times New Roman" w:eastAsia="Calibri" w:hAnsi="Times New Roman" w:cs="Times New Roman"/>
          <w:bCs/>
          <w:sz w:val="24"/>
          <w:szCs w:val="24"/>
          <w14:ligatures w14:val="none"/>
        </w:rPr>
        <w:t>1.</w:t>
      </w:r>
      <w:r w:rsidRPr="00D9531E">
        <w:rPr>
          <w:rFonts w:ascii="Times New Roman" w:eastAsia="Calibri" w:hAnsi="Times New Roman" w:cs="Times New Roman"/>
          <w:bCs/>
          <w:sz w:val="24"/>
          <w:szCs w:val="24"/>
          <w14:ligatures w14:val="none"/>
        </w:rPr>
        <w:tab/>
        <w:t>Специфіка ідеології як комплексу духовного життя суспільства та джерела символічного виробництва у публічній політиці.</w:t>
      </w:r>
    </w:p>
    <w:p w14:paraId="41C59566" w14:textId="77777777" w:rsidR="00D9531E" w:rsidRPr="00D9531E" w:rsidRDefault="00D9531E" w:rsidP="00D9531E">
      <w:pPr>
        <w:spacing w:after="0" w:line="240" w:lineRule="auto"/>
        <w:ind w:firstLine="567"/>
        <w:jc w:val="both"/>
        <w:rPr>
          <w:rFonts w:ascii="Times New Roman" w:eastAsia="Calibri" w:hAnsi="Times New Roman" w:cs="Times New Roman"/>
          <w:bCs/>
          <w:sz w:val="24"/>
          <w:szCs w:val="24"/>
          <w14:ligatures w14:val="none"/>
        </w:rPr>
      </w:pPr>
    </w:p>
    <w:p w14:paraId="5401531A" w14:textId="77777777" w:rsidR="00D9531E" w:rsidRPr="00D9531E" w:rsidRDefault="00D9531E" w:rsidP="00D9531E">
      <w:pPr>
        <w:spacing w:after="0" w:line="240" w:lineRule="auto"/>
        <w:ind w:firstLine="567"/>
        <w:jc w:val="both"/>
        <w:rPr>
          <w:rFonts w:ascii="Times New Roman" w:eastAsia="Calibri" w:hAnsi="Times New Roman" w:cs="Times New Roman"/>
          <w:bCs/>
          <w:i/>
          <w:sz w:val="24"/>
          <w:szCs w:val="24"/>
          <w14:ligatures w14:val="none"/>
        </w:rPr>
      </w:pPr>
      <w:r w:rsidRPr="00D9531E">
        <w:rPr>
          <w:rFonts w:ascii="Times New Roman" w:eastAsia="Calibri" w:hAnsi="Times New Roman" w:cs="Times New Roman"/>
          <w:bCs/>
          <w:sz w:val="24"/>
          <w:szCs w:val="24"/>
          <w14:ligatures w14:val="none"/>
        </w:rPr>
        <w:t xml:space="preserve">Ідеологія як один з найчіткіше виражених комплексів духовного життя всього суспільства, який складається з одного боку із сукупності індивідуальних поглядів, ідей, цілей та ідеалів, що характеризують самосвідомість кожної окремої особистості, її відношення до дійсності та становище всього суспільства у конкретно-історичних умовах, з іншого, відіграє надзвичайна важливу роль у політичному процесі. Більш того, динаміка розвитку останнього задається дуальним характером ідеології, який проявляється у перманентному конфлікті між колективною свідомістю та індивідуальним світоглядом. При чому дане протистояння слід розглядати двобічним чином: і як гарантію від монополізації світоглядного простору і системи державного управління однією ідеологічною доктриною, і як передумову народження нових ідеологічних </w:t>
      </w:r>
      <w:proofErr w:type="spellStart"/>
      <w:r w:rsidRPr="00D9531E">
        <w:rPr>
          <w:rFonts w:ascii="Times New Roman" w:eastAsia="Calibri" w:hAnsi="Times New Roman" w:cs="Times New Roman"/>
          <w:bCs/>
          <w:sz w:val="24"/>
          <w:szCs w:val="24"/>
          <w14:ligatures w14:val="none"/>
        </w:rPr>
        <w:t>вчень</w:t>
      </w:r>
      <w:proofErr w:type="spellEnd"/>
      <w:r w:rsidRPr="00D9531E">
        <w:rPr>
          <w:rFonts w:ascii="Times New Roman" w:eastAsia="Calibri" w:hAnsi="Times New Roman" w:cs="Times New Roman"/>
          <w:bCs/>
          <w:sz w:val="24"/>
          <w:szCs w:val="24"/>
          <w14:ligatures w14:val="none"/>
        </w:rPr>
        <w:t xml:space="preserve">. І хоча </w:t>
      </w:r>
      <w:r w:rsidRPr="00D9531E">
        <w:rPr>
          <w:rFonts w:ascii="Times New Roman" w:eastAsia="Calibri" w:hAnsi="Times New Roman" w:cs="Times New Roman"/>
          <w:bCs/>
          <w:sz w:val="24"/>
          <w:szCs w:val="24"/>
          <w14:ligatures w14:val="none"/>
        </w:rPr>
        <w:lastRenderedPageBreak/>
        <w:t xml:space="preserve">період кінця ХХ – початку ХХІ ст. характеризується відходом суспільства від різкого ідеологічного протистояння у бік консолідації навколо спільних «загальнолюдських» цінностей, ідеології є і залишаються вагомим чинником політичного розвитку суспільства, що робить їхнє вивчення актуальним для сучасної науки. </w:t>
      </w:r>
    </w:p>
    <w:p w14:paraId="51DDFF9C" w14:textId="77777777" w:rsidR="00D9531E" w:rsidRPr="00D9531E" w:rsidRDefault="00D9531E" w:rsidP="00D9531E">
      <w:pPr>
        <w:spacing w:after="0" w:line="240" w:lineRule="auto"/>
        <w:ind w:firstLine="567"/>
        <w:jc w:val="both"/>
        <w:rPr>
          <w:rFonts w:ascii="Times New Roman" w:eastAsia="Calibri" w:hAnsi="Times New Roman" w:cs="Times New Roman"/>
          <w:bCs/>
          <w:sz w:val="24"/>
          <w:szCs w:val="24"/>
          <w14:ligatures w14:val="none"/>
        </w:rPr>
      </w:pPr>
      <w:r w:rsidRPr="00D9531E">
        <w:rPr>
          <w:rFonts w:ascii="Times New Roman" w:eastAsia="Calibri" w:hAnsi="Times New Roman" w:cs="Times New Roman"/>
          <w:bCs/>
          <w:sz w:val="24"/>
          <w:szCs w:val="24"/>
          <w14:ligatures w14:val="none"/>
        </w:rPr>
        <w:t xml:space="preserve">Слід відзначити, що на сьогодні вже сформувався широкий спектр теоретико-методологічних оцінок місця та ролі політичних ідеологій у житті суспільства, який охоплює її характеристики </w:t>
      </w:r>
    </w:p>
    <w:p w14:paraId="4CA3E47B" w14:textId="77777777" w:rsidR="00D9531E" w:rsidRPr="00D9531E" w:rsidRDefault="00D9531E" w:rsidP="00D9531E">
      <w:pPr>
        <w:numPr>
          <w:ilvl w:val="0"/>
          <w:numId w:val="21"/>
        </w:numPr>
        <w:spacing w:after="0" w:line="240" w:lineRule="auto"/>
        <w:contextualSpacing/>
        <w:jc w:val="both"/>
        <w:rPr>
          <w:rFonts w:ascii="Times New Roman" w:eastAsia="Calibri" w:hAnsi="Times New Roman" w:cs="Times New Roman"/>
          <w:bCs/>
          <w:sz w:val="24"/>
          <w:szCs w:val="24"/>
          <w14:ligatures w14:val="none"/>
        </w:rPr>
      </w:pPr>
      <w:r w:rsidRPr="00D9531E">
        <w:rPr>
          <w:rFonts w:ascii="Times New Roman" w:eastAsia="Calibri" w:hAnsi="Times New Roman" w:cs="Times New Roman"/>
          <w:bCs/>
          <w:sz w:val="24"/>
          <w:szCs w:val="24"/>
          <w14:ligatures w14:val="none"/>
        </w:rPr>
        <w:t xml:space="preserve">як </w:t>
      </w:r>
      <w:r w:rsidRPr="00D9531E">
        <w:rPr>
          <w:rFonts w:ascii="Times New Roman" w:eastAsia="Calibri" w:hAnsi="Times New Roman" w:cs="Times New Roman"/>
          <w:bCs/>
          <w:i/>
          <w:sz w:val="24"/>
          <w:szCs w:val="24"/>
          <w14:ligatures w14:val="none"/>
        </w:rPr>
        <w:t xml:space="preserve">явища </w:t>
      </w:r>
      <w:proofErr w:type="spellStart"/>
      <w:r w:rsidRPr="00D9531E">
        <w:rPr>
          <w:rFonts w:ascii="Times New Roman" w:eastAsia="Calibri" w:hAnsi="Times New Roman" w:cs="Times New Roman"/>
          <w:bCs/>
          <w:i/>
          <w:sz w:val="24"/>
          <w:szCs w:val="24"/>
          <w14:ligatures w14:val="none"/>
        </w:rPr>
        <w:t>соцієтального</w:t>
      </w:r>
      <w:proofErr w:type="spellEnd"/>
      <w:r w:rsidRPr="00D9531E">
        <w:rPr>
          <w:rFonts w:ascii="Times New Roman" w:eastAsia="Calibri" w:hAnsi="Times New Roman" w:cs="Times New Roman"/>
          <w:bCs/>
          <w:i/>
          <w:sz w:val="24"/>
          <w:szCs w:val="24"/>
          <w14:ligatures w14:val="none"/>
        </w:rPr>
        <w:t xml:space="preserve"> порядку</w:t>
      </w:r>
      <w:r w:rsidRPr="00D9531E">
        <w:rPr>
          <w:rFonts w:ascii="Times New Roman" w:eastAsia="Calibri" w:hAnsi="Times New Roman" w:cs="Times New Roman"/>
          <w:bCs/>
          <w:sz w:val="24"/>
          <w:szCs w:val="24"/>
          <w14:ligatures w14:val="none"/>
        </w:rPr>
        <w:t xml:space="preserve"> (Р. </w:t>
      </w:r>
      <w:proofErr w:type="spellStart"/>
      <w:r w:rsidRPr="00D9531E">
        <w:rPr>
          <w:rFonts w:ascii="Times New Roman" w:eastAsia="Calibri" w:hAnsi="Times New Roman" w:cs="Times New Roman"/>
          <w:bCs/>
          <w:sz w:val="24"/>
          <w:szCs w:val="24"/>
          <w14:ligatures w14:val="none"/>
        </w:rPr>
        <w:t>Міхельс</w:t>
      </w:r>
      <w:proofErr w:type="spellEnd"/>
      <w:r w:rsidRPr="00D9531E">
        <w:rPr>
          <w:rFonts w:ascii="Times New Roman" w:eastAsia="Calibri" w:hAnsi="Times New Roman" w:cs="Times New Roman"/>
          <w:bCs/>
          <w:sz w:val="24"/>
          <w:szCs w:val="24"/>
          <w14:ligatures w14:val="none"/>
        </w:rPr>
        <w:t xml:space="preserve">, Г. </w:t>
      </w:r>
      <w:proofErr w:type="spellStart"/>
      <w:r w:rsidRPr="00D9531E">
        <w:rPr>
          <w:rFonts w:ascii="Times New Roman" w:eastAsia="Calibri" w:hAnsi="Times New Roman" w:cs="Times New Roman"/>
          <w:bCs/>
          <w:sz w:val="24"/>
          <w:szCs w:val="24"/>
          <w14:ligatures w14:val="none"/>
        </w:rPr>
        <w:t>Моска</w:t>
      </w:r>
      <w:proofErr w:type="spellEnd"/>
      <w:r w:rsidRPr="00D9531E">
        <w:rPr>
          <w:rFonts w:ascii="Times New Roman" w:eastAsia="Calibri" w:hAnsi="Times New Roman" w:cs="Times New Roman"/>
          <w:bCs/>
          <w:sz w:val="24"/>
          <w:szCs w:val="24"/>
          <w14:ligatures w14:val="none"/>
        </w:rPr>
        <w:t xml:space="preserve">, П. </w:t>
      </w:r>
      <w:proofErr w:type="spellStart"/>
      <w:r w:rsidRPr="00D9531E">
        <w:rPr>
          <w:rFonts w:ascii="Times New Roman" w:eastAsia="Calibri" w:hAnsi="Times New Roman" w:cs="Times New Roman"/>
          <w:bCs/>
          <w:sz w:val="24"/>
          <w:szCs w:val="24"/>
          <w14:ligatures w14:val="none"/>
        </w:rPr>
        <w:t>Рікерт</w:t>
      </w:r>
      <w:proofErr w:type="spellEnd"/>
      <w:r w:rsidRPr="00D9531E">
        <w:rPr>
          <w:rFonts w:ascii="Times New Roman" w:eastAsia="Calibri" w:hAnsi="Times New Roman" w:cs="Times New Roman"/>
          <w:bCs/>
          <w:sz w:val="24"/>
          <w:szCs w:val="24"/>
          <w14:ligatures w14:val="none"/>
        </w:rPr>
        <w:t xml:space="preserve">, Ю. </w:t>
      </w:r>
      <w:proofErr w:type="spellStart"/>
      <w:r w:rsidRPr="00D9531E">
        <w:rPr>
          <w:rFonts w:ascii="Times New Roman" w:eastAsia="Calibri" w:hAnsi="Times New Roman" w:cs="Times New Roman"/>
          <w:bCs/>
          <w:sz w:val="24"/>
          <w:szCs w:val="24"/>
          <w14:ligatures w14:val="none"/>
        </w:rPr>
        <w:t>Габермас</w:t>
      </w:r>
      <w:proofErr w:type="spellEnd"/>
      <w:r w:rsidRPr="00D9531E">
        <w:rPr>
          <w:rFonts w:ascii="Times New Roman" w:eastAsia="Calibri" w:hAnsi="Times New Roman" w:cs="Times New Roman"/>
          <w:bCs/>
          <w:sz w:val="24"/>
          <w:szCs w:val="24"/>
          <w14:ligatures w14:val="none"/>
        </w:rPr>
        <w:t xml:space="preserve"> та ін.)</w:t>
      </w:r>
    </w:p>
    <w:p w14:paraId="4681103C" w14:textId="77777777" w:rsidR="00D9531E" w:rsidRPr="00D9531E" w:rsidRDefault="00D9531E" w:rsidP="00D9531E">
      <w:pPr>
        <w:numPr>
          <w:ilvl w:val="0"/>
          <w:numId w:val="21"/>
        </w:numPr>
        <w:spacing w:after="0" w:line="240" w:lineRule="auto"/>
        <w:contextualSpacing/>
        <w:jc w:val="both"/>
        <w:rPr>
          <w:rFonts w:ascii="Times New Roman" w:eastAsia="Calibri" w:hAnsi="Times New Roman" w:cs="Times New Roman"/>
          <w:bCs/>
          <w:sz w:val="24"/>
          <w:szCs w:val="24"/>
          <w14:ligatures w14:val="none"/>
        </w:rPr>
      </w:pPr>
      <w:r w:rsidRPr="00D9531E">
        <w:rPr>
          <w:rFonts w:ascii="Times New Roman" w:eastAsia="Calibri" w:hAnsi="Times New Roman" w:cs="Times New Roman"/>
          <w:bCs/>
          <w:sz w:val="24"/>
          <w:szCs w:val="24"/>
          <w14:ligatures w14:val="none"/>
        </w:rPr>
        <w:t xml:space="preserve">як </w:t>
      </w:r>
      <w:r w:rsidRPr="00D9531E">
        <w:rPr>
          <w:rFonts w:ascii="Times New Roman" w:eastAsia="Calibri" w:hAnsi="Times New Roman" w:cs="Times New Roman"/>
          <w:bCs/>
          <w:i/>
          <w:sz w:val="24"/>
          <w:szCs w:val="24"/>
          <w14:ligatures w14:val="none"/>
        </w:rPr>
        <w:t>детермінанти політичного розвитку</w:t>
      </w:r>
      <w:r w:rsidRPr="00D9531E">
        <w:rPr>
          <w:rFonts w:ascii="Times New Roman" w:eastAsia="Calibri" w:hAnsi="Times New Roman" w:cs="Times New Roman"/>
          <w:bCs/>
          <w:sz w:val="24"/>
          <w:szCs w:val="24"/>
          <w14:ligatures w14:val="none"/>
        </w:rPr>
        <w:t xml:space="preserve">, що містить значний </w:t>
      </w:r>
      <w:proofErr w:type="spellStart"/>
      <w:r w:rsidRPr="00D9531E">
        <w:rPr>
          <w:rFonts w:ascii="Times New Roman" w:eastAsia="Calibri" w:hAnsi="Times New Roman" w:cs="Times New Roman"/>
          <w:bCs/>
          <w:sz w:val="24"/>
          <w:szCs w:val="24"/>
          <w14:ligatures w14:val="none"/>
        </w:rPr>
        <w:t>соціоконструктивний</w:t>
      </w:r>
      <w:proofErr w:type="spellEnd"/>
      <w:r w:rsidRPr="00D9531E">
        <w:rPr>
          <w:rFonts w:ascii="Times New Roman" w:eastAsia="Calibri" w:hAnsi="Times New Roman" w:cs="Times New Roman"/>
          <w:bCs/>
          <w:sz w:val="24"/>
          <w:szCs w:val="24"/>
          <w14:ligatures w14:val="none"/>
        </w:rPr>
        <w:t xml:space="preserve"> потенціал (П. Бурдьє, Л. </w:t>
      </w:r>
      <w:proofErr w:type="spellStart"/>
      <w:r w:rsidRPr="00D9531E">
        <w:rPr>
          <w:rFonts w:ascii="Times New Roman" w:eastAsia="Calibri" w:hAnsi="Times New Roman" w:cs="Times New Roman"/>
          <w:bCs/>
          <w:sz w:val="24"/>
          <w:szCs w:val="24"/>
          <w14:ligatures w14:val="none"/>
        </w:rPr>
        <w:t>Саджент</w:t>
      </w:r>
      <w:proofErr w:type="spellEnd"/>
      <w:r w:rsidRPr="00D9531E">
        <w:rPr>
          <w:rFonts w:ascii="Times New Roman" w:eastAsia="Calibri" w:hAnsi="Times New Roman" w:cs="Times New Roman"/>
          <w:bCs/>
          <w:sz w:val="24"/>
          <w:szCs w:val="24"/>
          <w14:ligatures w14:val="none"/>
        </w:rPr>
        <w:t xml:space="preserve">, Ф. </w:t>
      </w:r>
      <w:proofErr w:type="spellStart"/>
      <w:r w:rsidRPr="00D9531E">
        <w:rPr>
          <w:rFonts w:ascii="Times New Roman" w:eastAsia="Calibri" w:hAnsi="Times New Roman" w:cs="Times New Roman"/>
          <w:bCs/>
          <w:sz w:val="24"/>
          <w:szCs w:val="24"/>
          <w14:ligatures w14:val="none"/>
        </w:rPr>
        <w:t>Уоткінс</w:t>
      </w:r>
      <w:proofErr w:type="spellEnd"/>
      <w:r w:rsidRPr="00D9531E">
        <w:rPr>
          <w:rFonts w:ascii="Times New Roman" w:eastAsia="Calibri" w:hAnsi="Times New Roman" w:cs="Times New Roman"/>
          <w:bCs/>
          <w:sz w:val="24"/>
          <w:szCs w:val="24"/>
          <w14:ligatures w14:val="none"/>
        </w:rPr>
        <w:t xml:space="preserve"> та ін.), </w:t>
      </w:r>
    </w:p>
    <w:p w14:paraId="6058A78F" w14:textId="77777777" w:rsidR="00D9531E" w:rsidRPr="00D9531E" w:rsidRDefault="00D9531E" w:rsidP="00D9531E">
      <w:pPr>
        <w:numPr>
          <w:ilvl w:val="0"/>
          <w:numId w:val="21"/>
        </w:numPr>
        <w:spacing w:after="0" w:line="240" w:lineRule="auto"/>
        <w:contextualSpacing/>
        <w:jc w:val="both"/>
        <w:rPr>
          <w:rFonts w:ascii="Times New Roman" w:eastAsia="Calibri" w:hAnsi="Times New Roman" w:cs="Times New Roman"/>
          <w:bCs/>
          <w:sz w:val="24"/>
          <w:szCs w:val="24"/>
          <w14:ligatures w14:val="none"/>
        </w:rPr>
      </w:pPr>
      <w:r w:rsidRPr="00D9531E">
        <w:rPr>
          <w:rFonts w:ascii="Times New Roman" w:eastAsia="Calibri" w:hAnsi="Times New Roman" w:cs="Times New Roman"/>
          <w:bCs/>
          <w:sz w:val="24"/>
          <w:szCs w:val="24"/>
          <w14:ligatures w14:val="none"/>
        </w:rPr>
        <w:t xml:space="preserve">як </w:t>
      </w:r>
      <w:r w:rsidRPr="00D9531E">
        <w:rPr>
          <w:rFonts w:ascii="Times New Roman" w:eastAsia="Calibri" w:hAnsi="Times New Roman" w:cs="Times New Roman"/>
          <w:bCs/>
          <w:i/>
          <w:sz w:val="24"/>
          <w:szCs w:val="24"/>
          <w14:ligatures w14:val="none"/>
        </w:rPr>
        <w:t>різновиду масової свідомості</w:t>
      </w:r>
      <w:r w:rsidRPr="00D9531E">
        <w:rPr>
          <w:rFonts w:ascii="Times New Roman" w:eastAsia="Calibri" w:hAnsi="Times New Roman" w:cs="Times New Roman"/>
          <w:bCs/>
          <w:sz w:val="24"/>
          <w:szCs w:val="24"/>
          <w14:ligatures w14:val="none"/>
        </w:rPr>
        <w:t xml:space="preserve"> у її інтелектуальному (В. Парето, К. Маркс та ін.), </w:t>
      </w:r>
      <w:proofErr w:type="spellStart"/>
      <w:r w:rsidRPr="00D9531E">
        <w:rPr>
          <w:rFonts w:ascii="Times New Roman" w:eastAsia="Calibri" w:hAnsi="Times New Roman" w:cs="Times New Roman"/>
          <w:bCs/>
          <w:sz w:val="24"/>
          <w:szCs w:val="24"/>
          <w14:ligatures w14:val="none"/>
        </w:rPr>
        <w:t>емоційно</w:t>
      </w:r>
      <w:proofErr w:type="spellEnd"/>
      <w:r w:rsidRPr="00D9531E">
        <w:rPr>
          <w:rFonts w:ascii="Times New Roman" w:eastAsia="Calibri" w:hAnsi="Times New Roman" w:cs="Times New Roman"/>
          <w:bCs/>
          <w:sz w:val="24"/>
          <w:szCs w:val="24"/>
          <w14:ligatures w14:val="none"/>
        </w:rPr>
        <w:t xml:space="preserve">-ірраціональному (Е. </w:t>
      </w:r>
      <w:proofErr w:type="spellStart"/>
      <w:r w:rsidRPr="00D9531E">
        <w:rPr>
          <w:rFonts w:ascii="Times New Roman" w:eastAsia="Calibri" w:hAnsi="Times New Roman" w:cs="Times New Roman"/>
          <w:bCs/>
          <w:sz w:val="24"/>
          <w:szCs w:val="24"/>
          <w14:ligatures w14:val="none"/>
        </w:rPr>
        <w:t>Канетті</w:t>
      </w:r>
      <w:proofErr w:type="spellEnd"/>
      <w:r w:rsidRPr="00D9531E">
        <w:rPr>
          <w:rFonts w:ascii="Times New Roman" w:eastAsia="Calibri" w:hAnsi="Times New Roman" w:cs="Times New Roman"/>
          <w:bCs/>
          <w:sz w:val="24"/>
          <w:szCs w:val="24"/>
          <w14:ligatures w14:val="none"/>
        </w:rPr>
        <w:t xml:space="preserve">, К. </w:t>
      </w:r>
      <w:proofErr w:type="spellStart"/>
      <w:r w:rsidRPr="00D9531E">
        <w:rPr>
          <w:rFonts w:ascii="Times New Roman" w:eastAsia="Calibri" w:hAnsi="Times New Roman" w:cs="Times New Roman"/>
          <w:bCs/>
          <w:sz w:val="24"/>
          <w:szCs w:val="24"/>
          <w14:ligatures w14:val="none"/>
        </w:rPr>
        <w:t>Манхейм</w:t>
      </w:r>
      <w:proofErr w:type="spellEnd"/>
      <w:r w:rsidRPr="00D9531E">
        <w:rPr>
          <w:rFonts w:ascii="Times New Roman" w:eastAsia="Calibri" w:hAnsi="Times New Roman" w:cs="Times New Roman"/>
          <w:bCs/>
          <w:sz w:val="24"/>
          <w:szCs w:val="24"/>
          <w14:ligatures w14:val="none"/>
        </w:rPr>
        <w:t xml:space="preserve"> та ін.), ціннісному вимірах (Д. </w:t>
      </w:r>
      <w:proofErr w:type="spellStart"/>
      <w:r w:rsidRPr="00D9531E">
        <w:rPr>
          <w:rFonts w:ascii="Times New Roman" w:eastAsia="Calibri" w:hAnsi="Times New Roman" w:cs="Times New Roman"/>
          <w:bCs/>
          <w:sz w:val="24"/>
          <w:szCs w:val="24"/>
          <w14:ligatures w14:val="none"/>
        </w:rPr>
        <w:t>Істон</w:t>
      </w:r>
      <w:proofErr w:type="spellEnd"/>
      <w:r w:rsidRPr="00D9531E">
        <w:rPr>
          <w:rFonts w:ascii="Times New Roman" w:eastAsia="Calibri" w:hAnsi="Times New Roman" w:cs="Times New Roman"/>
          <w:bCs/>
          <w:sz w:val="24"/>
          <w:szCs w:val="24"/>
          <w14:ligatures w14:val="none"/>
        </w:rPr>
        <w:t xml:space="preserve">, Т. Парсонс та ін.), </w:t>
      </w:r>
    </w:p>
    <w:p w14:paraId="44210A04" w14:textId="77777777" w:rsidR="00D9531E" w:rsidRPr="00D9531E" w:rsidRDefault="00D9531E" w:rsidP="00D9531E">
      <w:pPr>
        <w:numPr>
          <w:ilvl w:val="0"/>
          <w:numId w:val="21"/>
        </w:numPr>
        <w:spacing w:after="0" w:line="240" w:lineRule="auto"/>
        <w:contextualSpacing/>
        <w:jc w:val="both"/>
        <w:rPr>
          <w:rFonts w:ascii="Times New Roman" w:eastAsia="Calibri" w:hAnsi="Times New Roman" w:cs="Times New Roman"/>
          <w:bCs/>
          <w:sz w:val="24"/>
          <w:szCs w:val="24"/>
          <w14:ligatures w14:val="none"/>
        </w:rPr>
      </w:pPr>
      <w:r w:rsidRPr="00D9531E">
        <w:rPr>
          <w:rFonts w:ascii="Times New Roman" w:eastAsia="Calibri" w:hAnsi="Times New Roman" w:cs="Times New Roman"/>
          <w:bCs/>
          <w:sz w:val="24"/>
          <w:szCs w:val="24"/>
          <w14:ligatures w14:val="none"/>
        </w:rPr>
        <w:t xml:space="preserve">як </w:t>
      </w:r>
      <w:r w:rsidRPr="00D9531E">
        <w:rPr>
          <w:rFonts w:ascii="Times New Roman" w:eastAsia="Calibri" w:hAnsi="Times New Roman" w:cs="Times New Roman"/>
          <w:bCs/>
          <w:i/>
          <w:sz w:val="24"/>
          <w:szCs w:val="24"/>
          <w14:ligatures w14:val="none"/>
        </w:rPr>
        <w:t>різновиду політичної</w:t>
      </w:r>
      <w:r w:rsidRPr="00D9531E">
        <w:rPr>
          <w:rFonts w:ascii="Times New Roman" w:eastAsia="Calibri" w:hAnsi="Times New Roman" w:cs="Times New Roman"/>
          <w:bCs/>
          <w:sz w:val="24"/>
          <w:szCs w:val="24"/>
          <w14:ligatures w14:val="none"/>
        </w:rPr>
        <w:t xml:space="preserve"> </w:t>
      </w:r>
      <w:r w:rsidRPr="00D9531E">
        <w:rPr>
          <w:rFonts w:ascii="Times New Roman" w:eastAsia="Calibri" w:hAnsi="Times New Roman" w:cs="Times New Roman"/>
          <w:bCs/>
          <w:i/>
          <w:sz w:val="24"/>
          <w:szCs w:val="24"/>
          <w14:ligatures w14:val="none"/>
        </w:rPr>
        <w:t>комунікації</w:t>
      </w:r>
      <w:r w:rsidRPr="00D9531E">
        <w:rPr>
          <w:rFonts w:ascii="Times New Roman" w:eastAsia="Calibri" w:hAnsi="Times New Roman" w:cs="Times New Roman"/>
          <w:bCs/>
          <w:sz w:val="24"/>
          <w:szCs w:val="24"/>
          <w14:ligatures w14:val="none"/>
        </w:rPr>
        <w:t xml:space="preserve"> (Г. </w:t>
      </w:r>
      <w:proofErr w:type="spellStart"/>
      <w:r w:rsidRPr="00D9531E">
        <w:rPr>
          <w:rFonts w:ascii="Times New Roman" w:eastAsia="Calibri" w:hAnsi="Times New Roman" w:cs="Times New Roman"/>
          <w:bCs/>
          <w:sz w:val="24"/>
          <w:szCs w:val="24"/>
          <w14:ligatures w14:val="none"/>
        </w:rPr>
        <w:t>Ласуел</w:t>
      </w:r>
      <w:proofErr w:type="spellEnd"/>
      <w:r w:rsidRPr="00D9531E">
        <w:rPr>
          <w:rFonts w:ascii="Times New Roman" w:eastAsia="Calibri" w:hAnsi="Times New Roman" w:cs="Times New Roman"/>
          <w:bCs/>
          <w:sz w:val="24"/>
          <w:szCs w:val="24"/>
          <w14:ligatures w14:val="none"/>
        </w:rPr>
        <w:t xml:space="preserve">, Е. </w:t>
      </w:r>
      <w:proofErr w:type="spellStart"/>
      <w:r w:rsidRPr="00D9531E">
        <w:rPr>
          <w:rFonts w:ascii="Times New Roman" w:eastAsia="Calibri" w:hAnsi="Times New Roman" w:cs="Times New Roman"/>
          <w:bCs/>
          <w:sz w:val="24"/>
          <w:szCs w:val="24"/>
          <w14:ligatures w14:val="none"/>
        </w:rPr>
        <w:t>Ноель-Нойман</w:t>
      </w:r>
      <w:proofErr w:type="spellEnd"/>
      <w:r w:rsidRPr="00D9531E">
        <w:rPr>
          <w:rFonts w:ascii="Times New Roman" w:eastAsia="Calibri" w:hAnsi="Times New Roman" w:cs="Times New Roman"/>
          <w:bCs/>
          <w:sz w:val="24"/>
          <w:szCs w:val="24"/>
          <w14:ligatures w14:val="none"/>
        </w:rPr>
        <w:t xml:space="preserve">, О. Соловйов та ін.), </w:t>
      </w:r>
    </w:p>
    <w:p w14:paraId="428A18F7" w14:textId="77777777" w:rsidR="00D9531E" w:rsidRPr="00D9531E" w:rsidRDefault="00D9531E" w:rsidP="00D9531E">
      <w:pPr>
        <w:numPr>
          <w:ilvl w:val="0"/>
          <w:numId w:val="21"/>
        </w:numPr>
        <w:spacing w:after="0" w:line="240" w:lineRule="auto"/>
        <w:contextualSpacing/>
        <w:jc w:val="both"/>
        <w:rPr>
          <w:rFonts w:ascii="Times New Roman" w:eastAsia="Calibri" w:hAnsi="Times New Roman" w:cs="Times New Roman"/>
          <w:bCs/>
          <w:sz w:val="24"/>
          <w:szCs w:val="24"/>
          <w14:ligatures w14:val="none"/>
        </w:rPr>
      </w:pPr>
      <w:r w:rsidRPr="00D9531E">
        <w:rPr>
          <w:rFonts w:ascii="Times New Roman" w:eastAsia="Calibri" w:hAnsi="Times New Roman" w:cs="Times New Roman"/>
          <w:bCs/>
          <w:sz w:val="24"/>
          <w:szCs w:val="24"/>
          <w14:ligatures w14:val="none"/>
        </w:rPr>
        <w:t xml:space="preserve">як </w:t>
      </w:r>
      <w:r w:rsidRPr="00D9531E">
        <w:rPr>
          <w:rFonts w:ascii="Times New Roman" w:eastAsia="Calibri" w:hAnsi="Times New Roman" w:cs="Times New Roman"/>
          <w:bCs/>
          <w:i/>
          <w:sz w:val="24"/>
          <w:szCs w:val="24"/>
          <w14:ligatures w14:val="none"/>
        </w:rPr>
        <w:t>допоміжного інструменту політичного панування</w:t>
      </w:r>
      <w:r w:rsidRPr="00D9531E">
        <w:rPr>
          <w:rFonts w:ascii="Times New Roman" w:eastAsia="Calibri" w:hAnsi="Times New Roman" w:cs="Times New Roman"/>
          <w:bCs/>
          <w:sz w:val="24"/>
          <w:szCs w:val="24"/>
          <w14:ligatures w14:val="none"/>
        </w:rPr>
        <w:t xml:space="preserve">, що має переважно прикладний характер (Н. </w:t>
      </w:r>
      <w:proofErr w:type="spellStart"/>
      <w:r w:rsidRPr="00D9531E">
        <w:rPr>
          <w:rFonts w:ascii="Times New Roman" w:eastAsia="Calibri" w:hAnsi="Times New Roman" w:cs="Times New Roman"/>
          <w:bCs/>
          <w:sz w:val="24"/>
          <w:szCs w:val="24"/>
          <w14:ligatures w14:val="none"/>
        </w:rPr>
        <w:t>Маківеллі</w:t>
      </w:r>
      <w:proofErr w:type="spellEnd"/>
      <w:r w:rsidRPr="00D9531E">
        <w:rPr>
          <w:rFonts w:ascii="Times New Roman" w:eastAsia="Calibri" w:hAnsi="Times New Roman" w:cs="Times New Roman"/>
          <w:bCs/>
          <w:sz w:val="24"/>
          <w:szCs w:val="24"/>
          <w14:ligatures w14:val="none"/>
        </w:rPr>
        <w:t xml:space="preserve">, У </w:t>
      </w:r>
      <w:proofErr w:type="spellStart"/>
      <w:r w:rsidRPr="00D9531E">
        <w:rPr>
          <w:rFonts w:ascii="Times New Roman" w:eastAsia="Calibri" w:hAnsi="Times New Roman" w:cs="Times New Roman"/>
          <w:bCs/>
          <w:sz w:val="24"/>
          <w:szCs w:val="24"/>
          <w14:ligatures w14:val="none"/>
        </w:rPr>
        <w:t>Матц</w:t>
      </w:r>
      <w:proofErr w:type="spellEnd"/>
      <w:r w:rsidRPr="00D9531E">
        <w:rPr>
          <w:rFonts w:ascii="Times New Roman" w:eastAsia="Calibri" w:hAnsi="Times New Roman" w:cs="Times New Roman"/>
          <w:bCs/>
          <w:sz w:val="24"/>
          <w:szCs w:val="24"/>
          <w14:ligatures w14:val="none"/>
        </w:rPr>
        <w:t xml:space="preserve"> та ін.) тощо. </w:t>
      </w:r>
    </w:p>
    <w:p w14:paraId="46EC8995" w14:textId="77777777" w:rsidR="00D9531E" w:rsidRPr="00D9531E" w:rsidRDefault="00D9531E" w:rsidP="00D9531E">
      <w:pPr>
        <w:spacing w:after="0" w:line="240" w:lineRule="auto"/>
        <w:ind w:firstLine="567"/>
        <w:jc w:val="both"/>
        <w:rPr>
          <w:rFonts w:ascii="Times New Roman" w:eastAsia="Calibri" w:hAnsi="Times New Roman" w:cs="Times New Roman"/>
          <w:bCs/>
          <w:sz w:val="24"/>
          <w:szCs w:val="24"/>
          <w14:ligatures w14:val="none"/>
        </w:rPr>
      </w:pPr>
      <w:r w:rsidRPr="00D9531E">
        <w:rPr>
          <w:rFonts w:ascii="Times New Roman" w:eastAsia="Calibri" w:hAnsi="Times New Roman" w:cs="Times New Roman"/>
          <w:bCs/>
          <w:sz w:val="24"/>
          <w:szCs w:val="24"/>
          <w14:ligatures w14:val="none"/>
        </w:rPr>
        <w:t>Втім поза зоною уваги переважного кола дослідників залишився притаманний для сьогоднішньої ситуації «</w:t>
      </w:r>
      <w:proofErr w:type="spellStart"/>
      <w:r w:rsidRPr="00D9531E">
        <w:rPr>
          <w:rFonts w:ascii="Times New Roman" w:eastAsia="Calibri" w:hAnsi="Times New Roman" w:cs="Times New Roman"/>
          <w:bCs/>
          <w:sz w:val="24"/>
          <w:szCs w:val="24"/>
          <w14:ligatures w14:val="none"/>
        </w:rPr>
        <w:t>постполітики</w:t>
      </w:r>
      <w:proofErr w:type="spellEnd"/>
      <w:r w:rsidRPr="00D9531E">
        <w:rPr>
          <w:rFonts w:ascii="Times New Roman" w:eastAsia="Calibri" w:hAnsi="Times New Roman" w:cs="Times New Roman"/>
          <w:bCs/>
          <w:sz w:val="24"/>
          <w:szCs w:val="24"/>
          <w14:ligatures w14:val="none"/>
        </w:rPr>
        <w:t xml:space="preserve">» </w:t>
      </w:r>
      <w:proofErr w:type="spellStart"/>
      <w:r w:rsidRPr="00D9531E">
        <w:rPr>
          <w:rFonts w:ascii="Times New Roman" w:eastAsia="Calibri" w:hAnsi="Times New Roman" w:cs="Times New Roman"/>
          <w:bCs/>
          <w:sz w:val="24"/>
          <w:szCs w:val="24"/>
          <w14:ligatures w14:val="none"/>
        </w:rPr>
        <w:t>символотворчий</w:t>
      </w:r>
      <w:proofErr w:type="spellEnd"/>
      <w:r w:rsidRPr="00D9531E">
        <w:rPr>
          <w:rFonts w:ascii="Times New Roman" w:eastAsia="Calibri" w:hAnsi="Times New Roman" w:cs="Times New Roman"/>
          <w:bCs/>
          <w:sz w:val="24"/>
          <w:szCs w:val="24"/>
          <w14:ligatures w14:val="none"/>
        </w:rPr>
        <w:t xml:space="preserve"> аспект ідеології як раціональної </w:t>
      </w:r>
      <w:proofErr w:type="spellStart"/>
      <w:r w:rsidRPr="00D9531E">
        <w:rPr>
          <w:rFonts w:ascii="Times New Roman" w:eastAsia="Calibri" w:hAnsi="Times New Roman" w:cs="Times New Roman"/>
          <w:bCs/>
          <w:sz w:val="24"/>
          <w:szCs w:val="24"/>
          <w14:ligatures w14:val="none"/>
        </w:rPr>
        <w:t>ціннісно</w:t>
      </w:r>
      <w:proofErr w:type="spellEnd"/>
      <w:r w:rsidRPr="00D9531E">
        <w:rPr>
          <w:rFonts w:ascii="Times New Roman" w:eastAsia="Calibri" w:hAnsi="Times New Roman" w:cs="Times New Roman"/>
          <w:bCs/>
          <w:sz w:val="24"/>
          <w:szCs w:val="24"/>
          <w14:ligatures w14:val="none"/>
        </w:rPr>
        <w:t>-символічної форми організації соціально-політичного порядку.</w:t>
      </w:r>
    </w:p>
    <w:p w14:paraId="7B66E866" w14:textId="77777777" w:rsidR="00D9531E" w:rsidRPr="00D9531E" w:rsidRDefault="00D9531E" w:rsidP="00D9531E">
      <w:pPr>
        <w:spacing w:after="0" w:line="240" w:lineRule="auto"/>
        <w:ind w:firstLine="567"/>
        <w:jc w:val="both"/>
        <w:rPr>
          <w:rFonts w:ascii="Times New Roman" w:eastAsia="Calibri" w:hAnsi="Times New Roman" w:cs="Times New Roman"/>
          <w:bCs/>
          <w:sz w:val="24"/>
          <w:szCs w:val="24"/>
          <w14:ligatures w14:val="none"/>
        </w:rPr>
      </w:pPr>
      <w:r w:rsidRPr="00D9531E">
        <w:rPr>
          <w:rFonts w:ascii="Times New Roman" w:eastAsia="Calibri" w:hAnsi="Times New Roman" w:cs="Times New Roman"/>
          <w:bCs/>
          <w:sz w:val="24"/>
          <w:szCs w:val="24"/>
          <w14:ligatures w14:val="none"/>
        </w:rPr>
        <w:t xml:space="preserve">Термін </w:t>
      </w:r>
      <w:r w:rsidRPr="00D9531E">
        <w:rPr>
          <w:rFonts w:ascii="Times New Roman" w:eastAsia="Calibri" w:hAnsi="Times New Roman" w:cs="Times New Roman"/>
          <w:bCs/>
          <w:i/>
          <w:sz w:val="24"/>
          <w:szCs w:val="24"/>
          <w14:ligatures w14:val="none"/>
        </w:rPr>
        <w:t>«ідеологія»,</w:t>
      </w:r>
      <w:r w:rsidRPr="00D9531E">
        <w:rPr>
          <w:rFonts w:ascii="Times New Roman" w:eastAsia="Calibri" w:hAnsi="Times New Roman" w:cs="Times New Roman"/>
          <w:bCs/>
          <w:sz w:val="24"/>
          <w:szCs w:val="24"/>
          <w14:ligatures w14:val="none"/>
        </w:rPr>
        <w:t xml:space="preserve"> який у перекладі із давньогрецької буквально означає «вчення про ідеї», у науковий обіг було введено французьким економістом Антуаном </w:t>
      </w:r>
      <w:proofErr w:type="spellStart"/>
      <w:r w:rsidRPr="00D9531E">
        <w:rPr>
          <w:rFonts w:ascii="Times New Roman" w:eastAsia="Calibri" w:hAnsi="Times New Roman" w:cs="Times New Roman"/>
          <w:bCs/>
          <w:sz w:val="24"/>
          <w:szCs w:val="24"/>
          <w14:ligatures w14:val="none"/>
        </w:rPr>
        <w:t>Дестютом</w:t>
      </w:r>
      <w:proofErr w:type="spellEnd"/>
      <w:r w:rsidRPr="00D9531E">
        <w:rPr>
          <w:rFonts w:ascii="Times New Roman" w:eastAsia="Calibri" w:hAnsi="Times New Roman" w:cs="Times New Roman"/>
          <w:bCs/>
          <w:sz w:val="24"/>
          <w:szCs w:val="24"/>
          <w14:ligatures w14:val="none"/>
        </w:rPr>
        <w:t xml:space="preserve"> де Трасі – представником Просвітництва – багатогранного інтелектуального руху </w:t>
      </w:r>
      <w:r w:rsidRPr="00D9531E">
        <w:rPr>
          <w:rFonts w:ascii="Times New Roman" w:eastAsia="Calibri" w:hAnsi="Times New Roman" w:cs="Times New Roman"/>
          <w:bCs/>
          <w:sz w:val="24"/>
          <w:szCs w:val="24"/>
          <w:lang w:val="en-US"/>
          <w14:ligatures w14:val="none"/>
        </w:rPr>
        <w:t>XVII</w:t>
      </w:r>
      <w:r w:rsidRPr="00D9531E">
        <w:rPr>
          <w:rFonts w:ascii="Times New Roman" w:eastAsia="Calibri" w:hAnsi="Times New Roman" w:cs="Times New Roman"/>
          <w:bCs/>
          <w:sz w:val="24"/>
          <w:szCs w:val="24"/>
          <w14:ligatures w14:val="none"/>
        </w:rPr>
        <w:t xml:space="preserve"> – </w:t>
      </w:r>
      <w:proofErr w:type="spellStart"/>
      <w:r w:rsidRPr="00D9531E">
        <w:rPr>
          <w:rFonts w:ascii="Times New Roman" w:eastAsia="Calibri" w:hAnsi="Times New Roman" w:cs="Times New Roman"/>
          <w:bCs/>
          <w:sz w:val="24"/>
          <w:szCs w:val="24"/>
          <w14:ligatures w14:val="none"/>
        </w:rPr>
        <w:t>поч</w:t>
      </w:r>
      <w:proofErr w:type="spellEnd"/>
      <w:r w:rsidRPr="00D9531E">
        <w:rPr>
          <w:rFonts w:ascii="Times New Roman" w:eastAsia="Calibri" w:hAnsi="Times New Roman" w:cs="Times New Roman"/>
          <w:bCs/>
          <w:sz w:val="24"/>
          <w:szCs w:val="24"/>
          <w14:ligatures w14:val="none"/>
        </w:rPr>
        <w:t xml:space="preserve">. </w:t>
      </w:r>
      <w:r w:rsidRPr="00D9531E">
        <w:rPr>
          <w:rFonts w:ascii="Times New Roman" w:eastAsia="Calibri" w:hAnsi="Times New Roman" w:cs="Times New Roman"/>
          <w:bCs/>
          <w:sz w:val="24"/>
          <w:szCs w:val="24"/>
          <w:lang w:val="en-US"/>
          <w14:ligatures w14:val="none"/>
        </w:rPr>
        <w:t>XI</w:t>
      </w:r>
      <w:r w:rsidRPr="00D9531E">
        <w:rPr>
          <w:rFonts w:ascii="Times New Roman" w:eastAsia="Calibri" w:hAnsi="Times New Roman" w:cs="Times New Roman"/>
          <w:bCs/>
          <w:sz w:val="24"/>
          <w:szCs w:val="24"/>
          <w14:ligatures w14:val="none"/>
        </w:rPr>
        <w:t xml:space="preserve">Х ст., у межах якого у політичній свідомості європейського співтовариства були сформовані та закріплені уявлення про можливість розумної організації суспільства на засадах закономірностей, виведених у процесі емпіричних спостережень та умоглядних висновків, зроблених на їх основі. За аналогією з вченими-натуралістами, які осягають закони природного розвитку і, з метою забезпечення науково-технічного прогресу, втілюють їх на практиці, соціальний мислитель - ідеолог ставить на меті розроблення розумної стратегії людського та соціального розвитку, проектування ідеальних політичних інститутів та оптимальних моделей їх співіснування і функціонування, винахід можливостей і технік реалізації даних проектів у конкретному соціальному середовищі та їх популяризація у масовій свідомості. Адже, тільки через оволодівання масами абстрактні ідеї, убрані у раціональні ідеологічні конструкти, перетворюються на </w:t>
      </w:r>
      <w:proofErr w:type="spellStart"/>
      <w:r w:rsidRPr="00D9531E">
        <w:rPr>
          <w:rFonts w:ascii="Times New Roman" w:eastAsia="Calibri" w:hAnsi="Times New Roman" w:cs="Times New Roman"/>
          <w:bCs/>
          <w:sz w:val="24"/>
          <w:szCs w:val="24"/>
          <w14:ligatures w14:val="none"/>
        </w:rPr>
        <w:t>ціннісно</w:t>
      </w:r>
      <w:proofErr w:type="spellEnd"/>
      <w:r w:rsidRPr="00D9531E">
        <w:rPr>
          <w:rFonts w:ascii="Times New Roman" w:eastAsia="Calibri" w:hAnsi="Times New Roman" w:cs="Times New Roman"/>
          <w:bCs/>
          <w:sz w:val="24"/>
          <w:szCs w:val="24"/>
          <w14:ligatures w14:val="none"/>
        </w:rPr>
        <w:t xml:space="preserve">-символічні форми, здатні виконувати нормативно-регулятивні та </w:t>
      </w:r>
      <w:proofErr w:type="spellStart"/>
      <w:r w:rsidRPr="00D9531E">
        <w:rPr>
          <w:rFonts w:ascii="Times New Roman" w:eastAsia="Calibri" w:hAnsi="Times New Roman" w:cs="Times New Roman"/>
          <w:bCs/>
          <w:sz w:val="24"/>
          <w:szCs w:val="24"/>
          <w14:ligatures w14:val="none"/>
        </w:rPr>
        <w:t>соціоконструктивістські</w:t>
      </w:r>
      <w:proofErr w:type="spellEnd"/>
      <w:r w:rsidRPr="00D9531E">
        <w:rPr>
          <w:rFonts w:ascii="Times New Roman" w:eastAsia="Calibri" w:hAnsi="Times New Roman" w:cs="Times New Roman"/>
          <w:bCs/>
          <w:sz w:val="24"/>
          <w:szCs w:val="24"/>
          <w14:ligatures w14:val="none"/>
        </w:rPr>
        <w:t xml:space="preserve"> функції і починають виступати як автономний феномен, незалежний від існуючих політичних інститутів, традицій й практик. Таким чином, ідеології стають джерелом символічного виробництва і служать інструментом конструювання у масовій свідомості альтернативних картин світу, конкуренція яких, як це неодноразово підтверджувала історія, і зумовлює радикальні трансформації всієї суспільної системи. </w:t>
      </w:r>
    </w:p>
    <w:p w14:paraId="35EE9800" w14:textId="77777777" w:rsidR="00D9531E" w:rsidRPr="00D9531E" w:rsidRDefault="00D9531E" w:rsidP="00D9531E">
      <w:pPr>
        <w:spacing w:after="0" w:line="240" w:lineRule="auto"/>
        <w:ind w:firstLine="567"/>
        <w:jc w:val="both"/>
        <w:rPr>
          <w:rFonts w:ascii="Times New Roman" w:eastAsia="Calibri" w:hAnsi="Times New Roman" w:cs="Times New Roman"/>
          <w:bCs/>
          <w:sz w:val="24"/>
          <w:szCs w:val="24"/>
          <w14:ligatures w14:val="none"/>
        </w:rPr>
      </w:pPr>
    </w:p>
    <w:p w14:paraId="1D4A1716" w14:textId="77777777" w:rsidR="00D9531E" w:rsidRPr="00D9531E" w:rsidRDefault="00D9531E" w:rsidP="00D9531E">
      <w:pPr>
        <w:spacing w:after="0" w:line="240" w:lineRule="auto"/>
        <w:ind w:firstLine="567"/>
        <w:jc w:val="both"/>
        <w:rPr>
          <w:rFonts w:ascii="Times New Roman" w:eastAsia="Calibri" w:hAnsi="Times New Roman" w:cs="Times New Roman"/>
          <w:bCs/>
          <w:sz w:val="24"/>
          <w:szCs w:val="24"/>
          <w14:ligatures w14:val="none"/>
        </w:rPr>
      </w:pPr>
      <w:r w:rsidRPr="00D9531E">
        <w:rPr>
          <w:rFonts w:ascii="Times New Roman" w:eastAsia="Calibri" w:hAnsi="Times New Roman" w:cs="Times New Roman"/>
          <w:bCs/>
          <w:sz w:val="24"/>
          <w:szCs w:val="24"/>
          <w14:ligatures w14:val="none"/>
        </w:rPr>
        <w:t>2.</w:t>
      </w:r>
      <w:r w:rsidRPr="00D9531E">
        <w:rPr>
          <w:rFonts w:ascii="Times New Roman" w:eastAsia="Calibri" w:hAnsi="Times New Roman" w:cs="Times New Roman"/>
          <w:bCs/>
          <w:sz w:val="24"/>
          <w:szCs w:val="24"/>
          <w14:ligatures w14:val="none"/>
        </w:rPr>
        <w:tab/>
        <w:t xml:space="preserve">Класифікації ключових ідеологічних доктрин сучасності на основі розкриття їх </w:t>
      </w:r>
      <w:proofErr w:type="spellStart"/>
      <w:r w:rsidRPr="00D9531E">
        <w:rPr>
          <w:rFonts w:ascii="Times New Roman" w:eastAsia="Calibri" w:hAnsi="Times New Roman" w:cs="Times New Roman"/>
          <w:bCs/>
          <w:sz w:val="24"/>
          <w:szCs w:val="24"/>
          <w14:ligatures w14:val="none"/>
        </w:rPr>
        <w:t>символотворчого</w:t>
      </w:r>
      <w:proofErr w:type="spellEnd"/>
      <w:r w:rsidRPr="00D9531E">
        <w:rPr>
          <w:rFonts w:ascii="Times New Roman" w:eastAsia="Calibri" w:hAnsi="Times New Roman" w:cs="Times New Roman"/>
          <w:bCs/>
          <w:sz w:val="24"/>
          <w:szCs w:val="24"/>
          <w14:ligatures w14:val="none"/>
        </w:rPr>
        <w:t xml:space="preserve"> арсеналу.</w:t>
      </w:r>
    </w:p>
    <w:p w14:paraId="3E646DBA" w14:textId="77777777" w:rsidR="00D9531E" w:rsidRPr="00D9531E" w:rsidRDefault="00D9531E" w:rsidP="00D9531E">
      <w:pPr>
        <w:spacing w:after="0" w:line="240" w:lineRule="auto"/>
        <w:ind w:firstLine="567"/>
        <w:jc w:val="both"/>
        <w:rPr>
          <w:rFonts w:ascii="Times New Roman" w:eastAsia="Calibri" w:hAnsi="Times New Roman" w:cs="Times New Roman"/>
          <w:bCs/>
          <w:sz w:val="24"/>
          <w:szCs w:val="24"/>
          <w14:ligatures w14:val="none"/>
        </w:rPr>
      </w:pPr>
    </w:p>
    <w:p w14:paraId="2DD23E08" w14:textId="5370BEAE" w:rsidR="00D9531E" w:rsidRPr="00D9531E" w:rsidRDefault="00D9531E" w:rsidP="00D9531E">
      <w:pPr>
        <w:spacing w:after="0" w:line="240" w:lineRule="auto"/>
        <w:ind w:firstLine="567"/>
        <w:jc w:val="both"/>
        <w:rPr>
          <w:rFonts w:ascii="Times New Roman" w:eastAsia="Calibri" w:hAnsi="Times New Roman" w:cs="Times New Roman"/>
          <w:bCs/>
          <w:sz w:val="24"/>
          <w:szCs w:val="24"/>
          <w14:ligatures w14:val="none"/>
        </w:rPr>
      </w:pPr>
      <w:r w:rsidRPr="00D9531E">
        <w:rPr>
          <w:rFonts w:ascii="Times New Roman" w:eastAsia="Calibri" w:hAnsi="Times New Roman" w:cs="Times New Roman"/>
          <w:bCs/>
          <w:sz w:val="24"/>
          <w:szCs w:val="24"/>
          <w14:ligatures w14:val="none"/>
        </w:rPr>
        <w:lastRenderedPageBreak/>
        <w:t xml:space="preserve">Уся епоха модерну пройшла під знаком ідеологічного дискурсу. Кожна ідеологічна доктрина пропонує власне бачення місця людини у </w:t>
      </w:r>
      <w:proofErr w:type="spellStart"/>
      <w:r w:rsidRPr="00D9531E">
        <w:rPr>
          <w:rFonts w:ascii="Times New Roman" w:eastAsia="Calibri" w:hAnsi="Times New Roman" w:cs="Times New Roman"/>
          <w:bCs/>
          <w:sz w:val="24"/>
          <w:szCs w:val="24"/>
          <w14:ligatures w14:val="none"/>
        </w:rPr>
        <w:t>світопорядку</w:t>
      </w:r>
      <w:proofErr w:type="spellEnd"/>
      <w:r w:rsidRPr="00D9531E">
        <w:rPr>
          <w:rFonts w:ascii="Times New Roman" w:eastAsia="Calibri" w:hAnsi="Times New Roman" w:cs="Times New Roman"/>
          <w:bCs/>
          <w:sz w:val="24"/>
          <w:szCs w:val="24"/>
          <w14:ligatures w14:val="none"/>
        </w:rPr>
        <w:t xml:space="preserve">, власну шкалу цінностей. У кожного вчення – власне розуміння історії, прогресу, свободи особистості, ідеалу соціального устрою, власне тлумачення задач та границь державної влади, власне відношення до дилеми засобів і мети у досягненні політичного ідеалу. Тим не менш, виникнення й панування певної політичної системи і пов’язаного з нею комплексу ідей не є випадковим, а відбувається за логікою історичного процесу. </w:t>
      </w:r>
      <w:r w:rsidR="00DA2BBC" w:rsidRPr="00DA2BBC">
        <w:rPr>
          <w:rFonts w:ascii="Times New Roman" w:eastAsia="Calibri" w:hAnsi="Times New Roman" w:cs="Times New Roman"/>
          <w:bCs/>
          <w:sz w:val="24"/>
          <w:szCs w:val="24"/>
          <w14:ligatures w14:val="none"/>
        </w:rPr>
        <w:t xml:space="preserve">[1, с. 80 - 107].  </w:t>
      </w:r>
    </w:p>
    <w:p w14:paraId="75A27AFD" w14:textId="77777777" w:rsidR="00D9531E" w:rsidRPr="00D9531E" w:rsidRDefault="00D9531E" w:rsidP="00D9531E">
      <w:pPr>
        <w:spacing w:after="0" w:line="240" w:lineRule="auto"/>
        <w:ind w:firstLine="567"/>
        <w:jc w:val="both"/>
        <w:rPr>
          <w:rFonts w:ascii="Times New Roman" w:eastAsia="Calibri" w:hAnsi="Times New Roman" w:cs="Times New Roman"/>
          <w:bCs/>
          <w:sz w:val="24"/>
          <w:szCs w:val="24"/>
          <w14:ligatures w14:val="none"/>
        </w:rPr>
      </w:pPr>
      <w:r w:rsidRPr="00D9531E">
        <w:rPr>
          <w:rFonts w:ascii="Times New Roman" w:eastAsia="Calibri" w:hAnsi="Times New Roman" w:cs="Times New Roman"/>
          <w:bCs/>
          <w:sz w:val="24"/>
          <w:szCs w:val="24"/>
          <w14:ligatures w14:val="none"/>
        </w:rPr>
        <w:t xml:space="preserve">Так, перехід від традиційного суспільства до суспільства індустріального типу було забезпечено ліберальним дискурсом свободи та рівності. </w:t>
      </w:r>
    </w:p>
    <w:p w14:paraId="7555440D" w14:textId="77777777" w:rsidR="00D9531E" w:rsidRPr="00D9531E" w:rsidRDefault="00D9531E" w:rsidP="00D9531E">
      <w:pPr>
        <w:spacing w:after="0" w:line="240" w:lineRule="auto"/>
        <w:ind w:firstLine="567"/>
        <w:jc w:val="both"/>
        <w:rPr>
          <w:rFonts w:ascii="Times New Roman" w:eastAsia="Calibri" w:hAnsi="Times New Roman" w:cs="Times New Roman"/>
          <w:bCs/>
          <w:sz w:val="24"/>
          <w:szCs w:val="24"/>
          <w14:ligatures w14:val="none"/>
        </w:rPr>
      </w:pPr>
      <w:r w:rsidRPr="00D9531E">
        <w:rPr>
          <w:rFonts w:ascii="Times New Roman" w:eastAsia="Calibri" w:hAnsi="Times New Roman" w:cs="Times New Roman"/>
          <w:bCs/>
          <w:sz w:val="24"/>
          <w:szCs w:val="24"/>
          <w14:ligatures w14:val="none"/>
        </w:rPr>
        <w:t xml:space="preserve">У відповідь на неспроможність революційної імплементації ідеалів лібералізму у поле </w:t>
      </w:r>
      <w:proofErr w:type="spellStart"/>
      <w:r w:rsidRPr="00D9531E">
        <w:rPr>
          <w:rFonts w:ascii="Times New Roman" w:eastAsia="Calibri" w:hAnsi="Times New Roman" w:cs="Times New Roman"/>
          <w:bCs/>
          <w:sz w:val="24"/>
          <w:szCs w:val="24"/>
          <w14:ligatures w14:val="none"/>
        </w:rPr>
        <w:t>континентально</w:t>
      </w:r>
      <w:proofErr w:type="spellEnd"/>
      <w:r w:rsidRPr="00D9531E">
        <w:rPr>
          <w:rFonts w:ascii="Times New Roman" w:eastAsia="Calibri" w:hAnsi="Times New Roman" w:cs="Times New Roman"/>
          <w:bCs/>
          <w:sz w:val="24"/>
          <w:szCs w:val="24"/>
          <w14:ligatures w14:val="none"/>
        </w:rPr>
        <w:t xml:space="preserve">-європейської політичної культури з її </w:t>
      </w:r>
      <w:proofErr w:type="spellStart"/>
      <w:r w:rsidRPr="00D9531E">
        <w:rPr>
          <w:rFonts w:ascii="Times New Roman" w:eastAsia="Calibri" w:hAnsi="Times New Roman" w:cs="Times New Roman"/>
          <w:bCs/>
          <w:sz w:val="24"/>
          <w:szCs w:val="24"/>
          <w14:ligatures w14:val="none"/>
        </w:rPr>
        <w:t>станово</w:t>
      </w:r>
      <w:proofErr w:type="spellEnd"/>
      <w:r w:rsidRPr="00D9531E">
        <w:rPr>
          <w:rFonts w:ascii="Times New Roman" w:eastAsia="Calibri" w:hAnsi="Times New Roman" w:cs="Times New Roman"/>
          <w:bCs/>
          <w:sz w:val="24"/>
          <w:szCs w:val="24"/>
          <w14:ligatures w14:val="none"/>
        </w:rPr>
        <w:t xml:space="preserve">-аристократичної архітектонікою та відчутною домінантою цінностей монархізму, формується консервативний світогляд, який згодом перетвориться на потужний інструмент форматування символічного простору європейських імперії ХІХ ст. </w:t>
      </w:r>
    </w:p>
    <w:p w14:paraId="6320A892" w14:textId="77777777" w:rsidR="00D9531E" w:rsidRPr="00D9531E" w:rsidRDefault="00D9531E" w:rsidP="00D9531E">
      <w:pPr>
        <w:spacing w:after="0" w:line="240" w:lineRule="auto"/>
        <w:ind w:firstLine="567"/>
        <w:jc w:val="both"/>
        <w:rPr>
          <w:rFonts w:ascii="Times New Roman" w:eastAsia="Calibri" w:hAnsi="Times New Roman" w:cs="Times New Roman"/>
          <w:bCs/>
          <w:sz w:val="24"/>
          <w:szCs w:val="24"/>
          <w14:ligatures w14:val="none"/>
        </w:rPr>
      </w:pPr>
      <w:r w:rsidRPr="00D9531E">
        <w:rPr>
          <w:rFonts w:ascii="Times New Roman" w:eastAsia="Calibri" w:hAnsi="Times New Roman" w:cs="Times New Roman"/>
          <w:bCs/>
          <w:sz w:val="24"/>
          <w:szCs w:val="24"/>
          <w14:ligatures w14:val="none"/>
        </w:rPr>
        <w:t xml:space="preserve">Водночас, зростання національної самосвідомості, </w:t>
      </w:r>
      <w:proofErr w:type="spellStart"/>
      <w:r w:rsidRPr="00D9531E">
        <w:rPr>
          <w:rFonts w:ascii="Times New Roman" w:eastAsia="Calibri" w:hAnsi="Times New Roman" w:cs="Times New Roman"/>
          <w:bCs/>
          <w:sz w:val="24"/>
          <w:szCs w:val="24"/>
          <w14:ligatures w14:val="none"/>
        </w:rPr>
        <w:t>каталізоване</w:t>
      </w:r>
      <w:proofErr w:type="spellEnd"/>
      <w:r w:rsidRPr="00D9531E">
        <w:rPr>
          <w:rFonts w:ascii="Times New Roman" w:eastAsia="Calibri" w:hAnsi="Times New Roman" w:cs="Times New Roman"/>
          <w:bCs/>
          <w:sz w:val="24"/>
          <w:szCs w:val="24"/>
          <w14:ligatures w14:val="none"/>
        </w:rPr>
        <w:t xml:space="preserve"> культуро- та </w:t>
      </w:r>
      <w:proofErr w:type="spellStart"/>
      <w:r w:rsidRPr="00D9531E">
        <w:rPr>
          <w:rFonts w:ascii="Times New Roman" w:eastAsia="Calibri" w:hAnsi="Times New Roman" w:cs="Times New Roman"/>
          <w:bCs/>
          <w:sz w:val="24"/>
          <w:szCs w:val="24"/>
          <w14:ligatures w14:val="none"/>
        </w:rPr>
        <w:t>лінгвотворенням</w:t>
      </w:r>
      <w:proofErr w:type="spellEnd"/>
      <w:r w:rsidRPr="00D9531E">
        <w:rPr>
          <w:rFonts w:ascii="Times New Roman" w:eastAsia="Calibri" w:hAnsi="Times New Roman" w:cs="Times New Roman"/>
          <w:bCs/>
          <w:sz w:val="24"/>
          <w:szCs w:val="24"/>
          <w14:ligatures w14:val="none"/>
        </w:rPr>
        <w:t xml:space="preserve"> Просвітництва та естетикою Романтизму, загострення національного питання у </w:t>
      </w:r>
      <w:proofErr w:type="spellStart"/>
      <w:r w:rsidRPr="00D9531E">
        <w:rPr>
          <w:rFonts w:ascii="Times New Roman" w:eastAsia="Calibri" w:hAnsi="Times New Roman" w:cs="Times New Roman"/>
          <w:bCs/>
          <w:sz w:val="24"/>
          <w:szCs w:val="24"/>
          <w14:ligatures w14:val="none"/>
        </w:rPr>
        <w:t>поліетнічних</w:t>
      </w:r>
      <w:proofErr w:type="spellEnd"/>
      <w:r w:rsidRPr="00D9531E">
        <w:rPr>
          <w:rFonts w:ascii="Times New Roman" w:eastAsia="Calibri" w:hAnsi="Times New Roman" w:cs="Times New Roman"/>
          <w:bCs/>
          <w:sz w:val="24"/>
          <w:szCs w:val="24"/>
          <w14:ligatures w14:val="none"/>
        </w:rPr>
        <w:t xml:space="preserve"> імперських конгломератах, стрімке розгортання рухів за набуття етнокультурної автономії, політичних прав, національного та державного суверенітету з одного боку, та становлення національної держави як новітньої моделі політичної організації суспільства з іншого, породило ідеологічну течію націоналізму.</w:t>
      </w:r>
    </w:p>
    <w:p w14:paraId="76EFE0FF" w14:textId="77777777" w:rsidR="00D9531E" w:rsidRPr="00D9531E" w:rsidRDefault="00D9531E" w:rsidP="00D9531E">
      <w:pPr>
        <w:spacing w:after="0" w:line="240" w:lineRule="auto"/>
        <w:ind w:firstLine="567"/>
        <w:jc w:val="both"/>
        <w:rPr>
          <w:rFonts w:ascii="Times New Roman" w:eastAsia="Calibri" w:hAnsi="Times New Roman" w:cs="Times New Roman"/>
          <w:bCs/>
          <w:sz w:val="24"/>
          <w:szCs w:val="24"/>
          <w14:ligatures w14:val="none"/>
        </w:rPr>
      </w:pPr>
      <w:r w:rsidRPr="00D9531E">
        <w:rPr>
          <w:rFonts w:ascii="Times New Roman" w:eastAsia="Calibri" w:hAnsi="Times New Roman" w:cs="Times New Roman"/>
          <w:bCs/>
          <w:sz w:val="24"/>
          <w:szCs w:val="24"/>
          <w14:ligatures w14:val="none"/>
        </w:rPr>
        <w:t xml:space="preserve">Стрімкий розвиток масового капіталістичного виробництва, кардинальне переструктурування суспільства, поява нових соціальних класів, спроможних самостійно виступати у якості політичних акторів, вивели на авансцену ідеологічного дискурсу вчення про необхідність встановлення справедливого суспільного ладу. Багато з його фундаторів визнало, що причини поразки Великої Французької революції слід шукати не у помилковості її лозунгів та установок на свободу, рівність та братерство, а у відсутності сили, спроможної реалізувати програму соціальної перебудови до кінця. В уявленнях представників соціалістичної доктрини такою силою могла виступити тільки держава. (Не випадково, у наукові літературі часто зустрічається термін «державний соціалізм» як еквівалент поняття соціалістичної ідеї). Ріст робітничого руху, поява і розповсюдження масових соціалістичних партій, укріплення парламентаризму як домінуючої політичної практики у європейських республіках і конституційних монархіях, поступове розширення виборчих прав зробило соціалізм головним ідеологічним опонентом ліберально-консервативного світогляду політичного класу Європи зразка другої половини ХІХ – початку ХХ ст. У надрах соціалістичної ідеї викристалізувалися комуністична, соціал-демократична та анархістська ідеологічні течії, кожна з яких запропонувала власний проект соціально справедливого світоустрою і розробила власний арсенал символічних практик забезпечення державотворчого процесу та політико-управлінської культури.  </w:t>
      </w:r>
    </w:p>
    <w:p w14:paraId="6B978F6B" w14:textId="77777777" w:rsidR="00D9531E" w:rsidRPr="00D9531E" w:rsidRDefault="00D9531E" w:rsidP="00D9531E">
      <w:pPr>
        <w:spacing w:after="0" w:line="240" w:lineRule="auto"/>
        <w:ind w:firstLine="567"/>
        <w:jc w:val="both"/>
        <w:rPr>
          <w:rFonts w:ascii="Times New Roman" w:eastAsia="Calibri" w:hAnsi="Times New Roman" w:cs="Times New Roman"/>
          <w:bCs/>
          <w:sz w:val="24"/>
          <w:szCs w:val="24"/>
          <w14:ligatures w14:val="none"/>
        </w:rPr>
      </w:pPr>
      <w:r w:rsidRPr="00D9531E">
        <w:rPr>
          <w:rFonts w:ascii="Times New Roman" w:eastAsia="Calibri" w:hAnsi="Times New Roman" w:cs="Times New Roman"/>
          <w:bCs/>
          <w:sz w:val="24"/>
          <w:szCs w:val="24"/>
          <w14:ligatures w14:val="none"/>
        </w:rPr>
        <w:t xml:space="preserve">Криза всього просвітницького світогляду з його центральним концептом Прогресу, що проявилася у розв’язанні Першої світової війни (1914-1919) як свідченні тріумфу прогресу індустріально-технічного над прогресом соціальним, крах могутніх імперій, подальший перерозподіл геополітичних зон впливу на користь держав атлантичного блоку, хвиля пролетарських революцій, що захлиснула післявоєнну Європу, призвели до появи альтернативних ідеологічних </w:t>
      </w:r>
      <w:proofErr w:type="spellStart"/>
      <w:r w:rsidRPr="00D9531E">
        <w:rPr>
          <w:rFonts w:ascii="Times New Roman" w:eastAsia="Calibri" w:hAnsi="Times New Roman" w:cs="Times New Roman"/>
          <w:bCs/>
          <w:sz w:val="24"/>
          <w:szCs w:val="24"/>
          <w14:ligatures w14:val="none"/>
        </w:rPr>
        <w:t>вчень</w:t>
      </w:r>
      <w:proofErr w:type="spellEnd"/>
      <w:r w:rsidRPr="00D9531E">
        <w:rPr>
          <w:rFonts w:ascii="Times New Roman" w:eastAsia="Calibri" w:hAnsi="Times New Roman" w:cs="Times New Roman"/>
          <w:bCs/>
          <w:sz w:val="24"/>
          <w:szCs w:val="24"/>
          <w14:ligatures w14:val="none"/>
        </w:rPr>
        <w:t xml:space="preserve">, що заперечують будь-яку інтерпретацію понять рівність, свобода, право, пропонуючи взамін апологію тотальної єдності (фашизації) індивіда, нації та держави. </w:t>
      </w:r>
    </w:p>
    <w:p w14:paraId="3065F495" w14:textId="77777777" w:rsidR="00D9531E" w:rsidRPr="00D9531E" w:rsidRDefault="00D9531E" w:rsidP="00D9531E">
      <w:pPr>
        <w:spacing w:after="0" w:line="240" w:lineRule="auto"/>
        <w:ind w:firstLine="567"/>
        <w:jc w:val="both"/>
        <w:rPr>
          <w:rFonts w:ascii="Times New Roman" w:eastAsia="Calibri" w:hAnsi="Times New Roman" w:cs="Times New Roman"/>
          <w:bCs/>
          <w:sz w:val="24"/>
          <w:szCs w:val="24"/>
          <w14:ligatures w14:val="none"/>
        </w:rPr>
      </w:pPr>
      <w:r w:rsidRPr="00D9531E">
        <w:rPr>
          <w:rFonts w:ascii="Times New Roman" w:eastAsia="Calibri" w:hAnsi="Times New Roman" w:cs="Times New Roman"/>
          <w:bCs/>
          <w:sz w:val="24"/>
          <w:szCs w:val="24"/>
          <w14:ligatures w14:val="none"/>
        </w:rPr>
        <w:lastRenderedPageBreak/>
        <w:t>Друга світова війна (1939-1945), ставши ареною протистояння тоталітарних соціальних проектів, призвела до розгрому нацистської Германії. Але, по її закінченні, вже у 1946 р. соратники по антигітлерівській коаліції перетворилися на ідеологічних опонентів, конфронтація яких увійшла в історію під назвою «холодної війни». З завершенням потсдамської геополітичної епохи, крахом комуністичної ідеології, розпадом СРСР та всієї соціалістичної системи у глобальному масштабі встановлюється символічне домінування ліберальної доктрини. Адже сьогодні саме її символічний код визначає траєкторію політичного розвитку переважної більшості перехідних країн.</w:t>
      </w:r>
    </w:p>
    <w:p w14:paraId="5264C395" w14:textId="26501B79" w:rsidR="00D9531E" w:rsidRPr="00D9531E" w:rsidRDefault="00D9531E" w:rsidP="00D9531E">
      <w:pPr>
        <w:spacing w:after="0" w:line="240" w:lineRule="auto"/>
        <w:ind w:firstLine="567"/>
        <w:jc w:val="both"/>
        <w:rPr>
          <w:rFonts w:ascii="Times New Roman" w:eastAsia="Calibri" w:hAnsi="Times New Roman" w:cs="Times New Roman"/>
          <w:bCs/>
          <w:sz w:val="24"/>
          <w:szCs w:val="24"/>
          <w14:ligatures w14:val="none"/>
        </w:rPr>
      </w:pPr>
      <w:r w:rsidRPr="00D9531E">
        <w:rPr>
          <w:rFonts w:ascii="Times New Roman" w:eastAsia="Calibri" w:hAnsi="Times New Roman" w:cs="Times New Roman"/>
          <w:bCs/>
          <w:sz w:val="24"/>
          <w:szCs w:val="24"/>
          <w14:ligatures w14:val="none"/>
        </w:rPr>
        <w:t xml:space="preserve">Таким чином, саме ідеологія виступає тим ресурсом, що, спираючись на арсенал </w:t>
      </w:r>
      <w:proofErr w:type="spellStart"/>
      <w:r w:rsidRPr="00D9531E">
        <w:rPr>
          <w:rFonts w:ascii="Times New Roman" w:eastAsia="Calibri" w:hAnsi="Times New Roman" w:cs="Times New Roman"/>
          <w:bCs/>
          <w:sz w:val="24"/>
          <w:szCs w:val="24"/>
          <w14:ligatures w14:val="none"/>
        </w:rPr>
        <w:t>ціннісно</w:t>
      </w:r>
      <w:proofErr w:type="spellEnd"/>
      <w:r w:rsidRPr="00D9531E">
        <w:rPr>
          <w:rFonts w:ascii="Times New Roman" w:eastAsia="Calibri" w:hAnsi="Times New Roman" w:cs="Times New Roman"/>
          <w:bCs/>
          <w:sz w:val="24"/>
          <w:szCs w:val="24"/>
          <w14:ligatures w14:val="none"/>
        </w:rPr>
        <w:t xml:space="preserve">-символічних практик, забезпечує розвиток політичної системи у суспільствах індустріально типу та визначає його динаміку. Спираючись на дане припущення спробуємо виявити специфіку </w:t>
      </w:r>
      <w:proofErr w:type="spellStart"/>
      <w:r w:rsidRPr="00D9531E">
        <w:rPr>
          <w:rFonts w:ascii="Times New Roman" w:eastAsia="Calibri" w:hAnsi="Times New Roman" w:cs="Times New Roman"/>
          <w:bCs/>
          <w:sz w:val="24"/>
          <w:szCs w:val="24"/>
          <w14:ligatures w14:val="none"/>
        </w:rPr>
        <w:t>символотворчого</w:t>
      </w:r>
      <w:proofErr w:type="spellEnd"/>
      <w:r w:rsidRPr="00D9531E">
        <w:rPr>
          <w:rFonts w:ascii="Times New Roman" w:eastAsia="Calibri" w:hAnsi="Times New Roman" w:cs="Times New Roman"/>
          <w:bCs/>
          <w:sz w:val="24"/>
          <w:szCs w:val="24"/>
          <w14:ligatures w14:val="none"/>
        </w:rPr>
        <w:t xml:space="preserve"> арсеналу ключових ідеологічних доктрин та визначити на цій основі їх потенціал як чинників процесу політичної модернізації. </w:t>
      </w:r>
      <w:r w:rsidR="000E0847" w:rsidRPr="000E0847">
        <w:rPr>
          <w:rFonts w:ascii="Times New Roman" w:eastAsia="Calibri" w:hAnsi="Times New Roman" w:cs="Times New Roman"/>
          <w:bCs/>
          <w:sz w:val="24"/>
          <w:szCs w:val="24"/>
          <w14:ligatures w14:val="none"/>
        </w:rPr>
        <w:t>[</w:t>
      </w:r>
      <w:r w:rsidR="000E0847">
        <w:rPr>
          <w:rFonts w:ascii="Times New Roman" w:eastAsia="Calibri" w:hAnsi="Times New Roman" w:cs="Times New Roman"/>
          <w:bCs/>
          <w:sz w:val="24"/>
          <w:szCs w:val="24"/>
          <w14:ligatures w14:val="none"/>
        </w:rPr>
        <w:t>9</w:t>
      </w:r>
      <w:r w:rsidR="000E0847" w:rsidRPr="000E0847">
        <w:rPr>
          <w:rFonts w:ascii="Times New Roman" w:eastAsia="Calibri" w:hAnsi="Times New Roman" w:cs="Times New Roman"/>
          <w:bCs/>
          <w:sz w:val="24"/>
          <w:szCs w:val="24"/>
          <w14:ligatures w14:val="none"/>
        </w:rPr>
        <w:t>, с. 2</w:t>
      </w:r>
      <w:r w:rsidR="000E0847">
        <w:rPr>
          <w:rFonts w:ascii="Times New Roman" w:eastAsia="Calibri" w:hAnsi="Times New Roman" w:cs="Times New Roman"/>
          <w:bCs/>
          <w:sz w:val="24"/>
          <w:szCs w:val="24"/>
          <w14:ligatures w14:val="none"/>
        </w:rPr>
        <w:t>06</w:t>
      </w:r>
      <w:r w:rsidR="000E0847" w:rsidRPr="000E0847">
        <w:rPr>
          <w:rFonts w:ascii="Times New Roman" w:eastAsia="Calibri" w:hAnsi="Times New Roman" w:cs="Times New Roman"/>
          <w:bCs/>
          <w:sz w:val="24"/>
          <w:szCs w:val="24"/>
          <w14:ligatures w14:val="none"/>
        </w:rPr>
        <w:t xml:space="preserve"> - 2</w:t>
      </w:r>
      <w:r w:rsidR="000E0847">
        <w:rPr>
          <w:rFonts w:ascii="Times New Roman" w:eastAsia="Calibri" w:hAnsi="Times New Roman" w:cs="Times New Roman"/>
          <w:bCs/>
          <w:sz w:val="24"/>
          <w:szCs w:val="24"/>
          <w14:ligatures w14:val="none"/>
        </w:rPr>
        <w:t>12</w:t>
      </w:r>
      <w:r w:rsidR="000E0847" w:rsidRPr="000E0847">
        <w:rPr>
          <w:rFonts w:ascii="Times New Roman" w:eastAsia="Calibri" w:hAnsi="Times New Roman" w:cs="Times New Roman"/>
          <w:bCs/>
          <w:sz w:val="24"/>
          <w:szCs w:val="24"/>
          <w14:ligatures w14:val="none"/>
        </w:rPr>
        <w:t xml:space="preserve">].  </w:t>
      </w:r>
    </w:p>
    <w:p w14:paraId="7EB00198" w14:textId="77777777" w:rsidR="00D9531E" w:rsidRPr="00D9531E" w:rsidRDefault="00D9531E" w:rsidP="00D9531E">
      <w:pPr>
        <w:spacing w:after="0" w:line="240" w:lineRule="auto"/>
        <w:ind w:firstLine="567"/>
        <w:jc w:val="both"/>
        <w:rPr>
          <w:rFonts w:ascii="Times New Roman" w:eastAsia="Calibri" w:hAnsi="Times New Roman" w:cs="Times New Roman"/>
          <w:bCs/>
          <w:sz w:val="24"/>
          <w:szCs w:val="24"/>
          <w14:ligatures w14:val="none"/>
        </w:rPr>
      </w:pPr>
      <w:r w:rsidRPr="00D9531E">
        <w:rPr>
          <w:rFonts w:ascii="Times New Roman" w:eastAsia="Calibri" w:hAnsi="Times New Roman" w:cs="Times New Roman"/>
          <w:bCs/>
          <w:sz w:val="24"/>
          <w:szCs w:val="24"/>
          <w14:ligatures w14:val="none"/>
        </w:rPr>
        <w:t xml:space="preserve">Безумовно, класифікація ідеологій є досить непростим завданням. По сьогодні не існує її загальноприйнятого варіанту. Щодо вирішення поставленого нами завдання, то такі традиційні бінарні опозиції, як «приватна – суспільна власність», «влада – безвладдя», «прогрес – традиціоналізм», «радикалізм – реформізм», «націоналізм – інтернаціоналізм», є недостатніми для розуміння сутності певної ідеології та розкриття її специфіки як інструменту нормативно-символічного забезпечення державотворчого процесу. </w:t>
      </w:r>
    </w:p>
    <w:p w14:paraId="413A1596" w14:textId="71645E7A" w:rsidR="00D9531E" w:rsidRPr="00D9531E" w:rsidRDefault="00D9531E" w:rsidP="00D9531E">
      <w:pPr>
        <w:spacing w:after="0" w:line="240" w:lineRule="auto"/>
        <w:ind w:firstLine="567"/>
        <w:jc w:val="both"/>
        <w:rPr>
          <w:rFonts w:ascii="Times New Roman" w:eastAsia="Calibri" w:hAnsi="Times New Roman" w:cs="Times New Roman"/>
          <w:bCs/>
          <w:sz w:val="24"/>
          <w:szCs w:val="24"/>
          <w14:ligatures w14:val="none"/>
        </w:rPr>
      </w:pPr>
      <w:r w:rsidRPr="00D9531E">
        <w:rPr>
          <w:rFonts w:ascii="Times New Roman" w:eastAsia="Calibri" w:hAnsi="Times New Roman" w:cs="Times New Roman"/>
          <w:bCs/>
          <w:sz w:val="24"/>
          <w:szCs w:val="24"/>
          <w14:ligatures w14:val="none"/>
        </w:rPr>
        <w:t xml:space="preserve">Ми пропонуємо </w:t>
      </w:r>
      <w:proofErr w:type="spellStart"/>
      <w:r w:rsidRPr="00D9531E">
        <w:rPr>
          <w:rFonts w:ascii="Times New Roman" w:eastAsia="Calibri" w:hAnsi="Times New Roman" w:cs="Times New Roman"/>
          <w:bCs/>
          <w:sz w:val="24"/>
          <w:szCs w:val="24"/>
          <w14:ligatures w14:val="none"/>
        </w:rPr>
        <w:t>типологізувати</w:t>
      </w:r>
      <w:proofErr w:type="spellEnd"/>
      <w:r w:rsidRPr="00D9531E">
        <w:rPr>
          <w:rFonts w:ascii="Times New Roman" w:eastAsia="Calibri" w:hAnsi="Times New Roman" w:cs="Times New Roman"/>
          <w:bCs/>
          <w:sz w:val="24"/>
          <w:szCs w:val="24"/>
          <w14:ligatures w14:val="none"/>
        </w:rPr>
        <w:t xml:space="preserve"> ідеології у відповідності до їх символічно-функціонального навантаження, що вони несуть у державотворчому процесі за наявністю або відсутністю таких </w:t>
      </w:r>
      <w:proofErr w:type="spellStart"/>
      <w:r w:rsidRPr="00D9531E">
        <w:rPr>
          <w:rFonts w:ascii="Times New Roman" w:eastAsia="Calibri" w:hAnsi="Times New Roman" w:cs="Times New Roman"/>
          <w:bCs/>
          <w:sz w:val="24"/>
          <w:szCs w:val="24"/>
          <w14:ligatures w14:val="none"/>
        </w:rPr>
        <w:t>соціоконструктивних</w:t>
      </w:r>
      <w:proofErr w:type="spellEnd"/>
      <w:r w:rsidRPr="00D9531E">
        <w:rPr>
          <w:rFonts w:ascii="Times New Roman" w:eastAsia="Calibri" w:hAnsi="Times New Roman" w:cs="Times New Roman"/>
          <w:bCs/>
          <w:sz w:val="24"/>
          <w:szCs w:val="24"/>
          <w14:ligatures w14:val="none"/>
        </w:rPr>
        <w:t xml:space="preserve"> та </w:t>
      </w:r>
      <w:proofErr w:type="spellStart"/>
      <w:r w:rsidRPr="00D9531E">
        <w:rPr>
          <w:rFonts w:ascii="Times New Roman" w:eastAsia="Calibri" w:hAnsi="Times New Roman" w:cs="Times New Roman"/>
          <w:bCs/>
          <w:sz w:val="24"/>
          <w:szCs w:val="24"/>
          <w14:ligatures w14:val="none"/>
        </w:rPr>
        <w:t>системоутворюючих</w:t>
      </w:r>
      <w:proofErr w:type="spellEnd"/>
      <w:r w:rsidRPr="00D9531E">
        <w:rPr>
          <w:rFonts w:ascii="Times New Roman" w:eastAsia="Calibri" w:hAnsi="Times New Roman" w:cs="Times New Roman"/>
          <w:bCs/>
          <w:sz w:val="24"/>
          <w:szCs w:val="24"/>
          <w14:ligatures w14:val="none"/>
        </w:rPr>
        <w:t xml:space="preserve"> біполярних критеріїв, як: </w:t>
      </w:r>
      <w:r w:rsidRPr="00D9531E">
        <w:rPr>
          <w:rFonts w:ascii="Times New Roman" w:eastAsia="Calibri" w:hAnsi="Times New Roman" w:cs="Times New Roman"/>
          <w:bCs/>
          <w:i/>
          <w:sz w:val="24"/>
          <w:szCs w:val="24"/>
          <w14:ligatures w14:val="none"/>
        </w:rPr>
        <w:t>«колективізм - індивідуалізм», «рівність – ієрархія», «раціоналізм – ірраціоналізм».</w:t>
      </w:r>
      <w:r w:rsidRPr="00D9531E">
        <w:rPr>
          <w:rFonts w:ascii="Times New Roman" w:eastAsia="Calibri" w:hAnsi="Times New Roman" w:cs="Times New Roman"/>
          <w:bCs/>
          <w:sz w:val="24"/>
          <w:szCs w:val="24"/>
          <w14:ligatures w14:val="none"/>
        </w:rPr>
        <w:t xml:space="preserve"> Адже, </w:t>
      </w:r>
      <w:r w:rsidRPr="00D9531E">
        <w:rPr>
          <w:rFonts w:ascii="Times New Roman" w:eastAsia="Calibri" w:hAnsi="Times New Roman" w:cs="Times New Roman"/>
          <w:bCs/>
          <w:i/>
          <w:sz w:val="24"/>
          <w:szCs w:val="24"/>
          <w14:ligatures w14:val="none"/>
        </w:rPr>
        <w:t xml:space="preserve">колективістський або індивідуалістський принцип світобачення </w:t>
      </w:r>
      <w:r w:rsidRPr="00D9531E">
        <w:rPr>
          <w:rFonts w:ascii="Times New Roman" w:eastAsia="Calibri" w:hAnsi="Times New Roman" w:cs="Times New Roman"/>
          <w:bCs/>
          <w:sz w:val="24"/>
          <w:szCs w:val="24"/>
          <w14:ligatures w14:val="none"/>
        </w:rPr>
        <w:t>позначається на таких сутнісних характеристиках суспільного ладу, як форма державного устрою, ступінь реалізації прав людини та громадянина, автономія особистості, пріоритети інтересів індивіда або суспільства, монополія на істину або плюралізм думок тощо; дилема</w:t>
      </w:r>
      <w:r w:rsidRPr="00D9531E">
        <w:rPr>
          <w:rFonts w:ascii="Times New Roman" w:eastAsia="Calibri" w:hAnsi="Times New Roman" w:cs="Times New Roman"/>
          <w:bCs/>
          <w:i/>
          <w:sz w:val="24"/>
          <w:szCs w:val="24"/>
          <w14:ligatures w14:val="none"/>
        </w:rPr>
        <w:t xml:space="preserve"> «рівність – ієрархія» </w:t>
      </w:r>
      <w:r w:rsidRPr="00D9531E">
        <w:rPr>
          <w:rFonts w:ascii="Times New Roman" w:eastAsia="Calibri" w:hAnsi="Times New Roman" w:cs="Times New Roman"/>
          <w:bCs/>
          <w:sz w:val="24"/>
          <w:szCs w:val="24"/>
          <w14:ligatures w14:val="none"/>
        </w:rPr>
        <w:t xml:space="preserve">окреслює архітектоніку соціального устрою, а розташування ідеології на психоемоційній шкалі </w:t>
      </w:r>
      <w:r w:rsidRPr="00D9531E">
        <w:rPr>
          <w:rFonts w:ascii="Times New Roman" w:eastAsia="Calibri" w:hAnsi="Times New Roman" w:cs="Times New Roman"/>
          <w:bCs/>
          <w:i/>
          <w:sz w:val="24"/>
          <w:szCs w:val="24"/>
          <w14:ligatures w14:val="none"/>
        </w:rPr>
        <w:t xml:space="preserve">«раціоналізм – ірраціоналізм» </w:t>
      </w:r>
      <w:r w:rsidRPr="00D9531E">
        <w:rPr>
          <w:rFonts w:ascii="Times New Roman" w:eastAsia="Calibri" w:hAnsi="Times New Roman" w:cs="Times New Roman"/>
          <w:bCs/>
          <w:sz w:val="24"/>
          <w:szCs w:val="24"/>
          <w14:ligatures w14:val="none"/>
        </w:rPr>
        <w:t xml:space="preserve">відбиває інтенсивність технік символізації у процесі форматування соціально-політичного порядку та вказує на домінування тих чи інших різновидів символічних практик його підтримки (візуалізації, вербалізації, </w:t>
      </w:r>
      <w:proofErr w:type="spellStart"/>
      <w:r w:rsidRPr="00D9531E">
        <w:rPr>
          <w:rFonts w:ascii="Times New Roman" w:eastAsia="Calibri" w:hAnsi="Times New Roman" w:cs="Times New Roman"/>
          <w:bCs/>
          <w:sz w:val="24"/>
          <w:szCs w:val="24"/>
          <w14:ligatures w14:val="none"/>
        </w:rPr>
        <w:t>ритуалізації</w:t>
      </w:r>
      <w:proofErr w:type="spellEnd"/>
      <w:r w:rsidRPr="00D9531E">
        <w:rPr>
          <w:rFonts w:ascii="Times New Roman" w:eastAsia="Calibri" w:hAnsi="Times New Roman" w:cs="Times New Roman"/>
          <w:bCs/>
          <w:sz w:val="24"/>
          <w:szCs w:val="24"/>
          <w14:ligatures w14:val="none"/>
        </w:rPr>
        <w:t xml:space="preserve">, сакралізації тощо). За нашими спостереженнями, на основі комбінування визначених критеріїв можна визначити декілька типів ідеологічного дискурсу та означити структуру та функціонально-смислове наповнення арсеналу його символічного виробництва як фактору політичного розвитку </w:t>
      </w:r>
      <w:r w:rsidR="00DA2BBC" w:rsidRPr="00DA2BBC">
        <w:rPr>
          <w:rFonts w:ascii="Times New Roman" w:eastAsia="Calibri" w:hAnsi="Times New Roman" w:cs="Times New Roman"/>
          <w:bCs/>
          <w:sz w:val="24"/>
          <w:szCs w:val="24"/>
          <w14:ligatures w14:val="none"/>
        </w:rPr>
        <w:t xml:space="preserve">[1, с. 80 - 107].  </w:t>
      </w:r>
    </w:p>
    <w:p w14:paraId="6C5AEE96" w14:textId="77777777" w:rsidR="00D9531E" w:rsidRPr="00D9531E" w:rsidRDefault="00D9531E" w:rsidP="00D9531E">
      <w:pPr>
        <w:spacing w:after="0" w:line="240" w:lineRule="auto"/>
        <w:ind w:firstLine="567"/>
        <w:jc w:val="both"/>
        <w:rPr>
          <w:rFonts w:ascii="Times New Roman" w:eastAsia="Calibri" w:hAnsi="Times New Roman" w:cs="Times New Roman"/>
          <w:bCs/>
          <w:sz w:val="24"/>
          <w:szCs w:val="24"/>
          <w14:ligatures w14:val="none"/>
        </w:rPr>
      </w:pPr>
      <w:r w:rsidRPr="00D9531E">
        <w:rPr>
          <w:rFonts w:ascii="Times New Roman" w:eastAsia="Calibri" w:hAnsi="Times New Roman" w:cs="Times New Roman"/>
          <w:bCs/>
          <w:sz w:val="24"/>
          <w:szCs w:val="24"/>
          <w14:ligatures w14:val="none"/>
        </w:rPr>
        <w:t>Виходячи з того, що більша частина історії людства є історією суспільств, побудованих на засадах колективізму (</w:t>
      </w:r>
      <w:proofErr w:type="spellStart"/>
      <w:r w:rsidRPr="00D9531E">
        <w:rPr>
          <w:rFonts w:ascii="Times New Roman" w:eastAsia="Calibri" w:hAnsi="Times New Roman" w:cs="Times New Roman"/>
          <w:bCs/>
          <w:sz w:val="24"/>
          <w:szCs w:val="24"/>
          <w14:ligatures w14:val="none"/>
        </w:rPr>
        <w:t>Давньосхідні</w:t>
      </w:r>
      <w:proofErr w:type="spellEnd"/>
      <w:r w:rsidRPr="00D9531E">
        <w:rPr>
          <w:rFonts w:ascii="Times New Roman" w:eastAsia="Calibri" w:hAnsi="Times New Roman" w:cs="Times New Roman"/>
          <w:bCs/>
          <w:sz w:val="24"/>
          <w:szCs w:val="24"/>
          <w14:ligatures w14:val="none"/>
        </w:rPr>
        <w:t xml:space="preserve"> царства, феодальна середньовічна Європа, тоталітарні режими ХХ ст. тощо), переважна більшість ідеологій належить до типу колективістських. Це, на нашу думку, такі різнопланові течії, як консерватизм, націоналізм, фашизм, релігійний фундаменталізм, з одного боку (їх об’єднує ієрархія як принцип побудови соціальної конструкції) та егалітарні комунізм та соціал-демократія (остання - частково). </w:t>
      </w:r>
    </w:p>
    <w:p w14:paraId="777FDB30" w14:textId="77777777" w:rsidR="00D9531E" w:rsidRPr="00D9531E" w:rsidRDefault="00D9531E" w:rsidP="00D9531E">
      <w:pPr>
        <w:spacing w:after="0" w:line="240" w:lineRule="auto"/>
        <w:ind w:firstLine="567"/>
        <w:jc w:val="both"/>
        <w:rPr>
          <w:rFonts w:ascii="Times New Roman" w:eastAsia="Calibri" w:hAnsi="Times New Roman" w:cs="Times New Roman"/>
          <w:bCs/>
          <w:sz w:val="24"/>
          <w:szCs w:val="24"/>
          <w14:ligatures w14:val="none"/>
        </w:rPr>
      </w:pPr>
      <w:r w:rsidRPr="00D9531E">
        <w:rPr>
          <w:rFonts w:ascii="Times New Roman" w:eastAsia="Calibri" w:hAnsi="Times New Roman" w:cs="Times New Roman"/>
          <w:bCs/>
          <w:sz w:val="24"/>
          <w:szCs w:val="24"/>
          <w14:ligatures w14:val="none"/>
        </w:rPr>
        <w:t xml:space="preserve">Попри те, індивідуалістичні суспільства існували лише у античних Греції та Римі, певною мірою у середньовічних містах-державах середземноморської Європи, і остаточно почали стверджуватися як альтернатива колективістському способу соціального буття </w:t>
      </w:r>
      <w:r w:rsidRPr="00D9531E">
        <w:rPr>
          <w:rFonts w:ascii="Times New Roman" w:eastAsia="Calibri" w:hAnsi="Times New Roman" w:cs="Times New Roman"/>
          <w:bCs/>
          <w:sz w:val="24"/>
          <w:szCs w:val="24"/>
          <w14:ligatures w14:val="none"/>
        </w:rPr>
        <w:lastRenderedPageBreak/>
        <w:t xml:space="preserve">лише у </w:t>
      </w:r>
      <w:r w:rsidRPr="00D9531E">
        <w:rPr>
          <w:rFonts w:ascii="Times New Roman" w:eastAsia="Calibri" w:hAnsi="Times New Roman" w:cs="Times New Roman"/>
          <w:bCs/>
          <w:sz w:val="24"/>
          <w:szCs w:val="24"/>
          <w:lang w:val="en-US"/>
          <w14:ligatures w14:val="none"/>
        </w:rPr>
        <w:t>XVII</w:t>
      </w:r>
      <w:r w:rsidRPr="00D9531E">
        <w:rPr>
          <w:rFonts w:ascii="Times New Roman" w:eastAsia="Calibri" w:hAnsi="Times New Roman" w:cs="Times New Roman"/>
          <w:bCs/>
          <w:sz w:val="24"/>
          <w:szCs w:val="24"/>
          <w14:ligatures w14:val="none"/>
        </w:rPr>
        <w:t xml:space="preserve"> ст. До ідеологічних течій індивідуалістичного типу ми пропонуємо відносити лібералізм, </w:t>
      </w:r>
      <w:proofErr w:type="spellStart"/>
      <w:r w:rsidRPr="00D9531E">
        <w:rPr>
          <w:rFonts w:ascii="Times New Roman" w:eastAsia="Calibri" w:hAnsi="Times New Roman" w:cs="Times New Roman"/>
          <w:bCs/>
          <w:sz w:val="24"/>
          <w:szCs w:val="24"/>
          <w14:ligatures w14:val="none"/>
        </w:rPr>
        <w:t>неоконсерватизм</w:t>
      </w:r>
      <w:proofErr w:type="spellEnd"/>
      <w:r w:rsidRPr="00D9531E">
        <w:rPr>
          <w:rFonts w:ascii="Times New Roman" w:eastAsia="Calibri" w:hAnsi="Times New Roman" w:cs="Times New Roman"/>
          <w:bCs/>
          <w:sz w:val="24"/>
          <w:szCs w:val="24"/>
          <w14:ligatures w14:val="none"/>
        </w:rPr>
        <w:t xml:space="preserve">, анархізм та сучасні модифікації соціал-демократичного вчення. </w:t>
      </w:r>
    </w:p>
    <w:p w14:paraId="7F08B373" w14:textId="77777777" w:rsidR="00D9531E" w:rsidRPr="00D9531E" w:rsidRDefault="00D9531E" w:rsidP="00D9531E">
      <w:pPr>
        <w:spacing w:after="0" w:line="240" w:lineRule="auto"/>
        <w:ind w:firstLine="567"/>
        <w:jc w:val="both"/>
        <w:rPr>
          <w:rFonts w:ascii="Times New Roman" w:eastAsia="Calibri" w:hAnsi="Times New Roman" w:cs="Times New Roman"/>
          <w:bCs/>
          <w:sz w:val="24"/>
          <w:szCs w:val="24"/>
          <w14:ligatures w14:val="none"/>
        </w:rPr>
      </w:pPr>
      <w:r w:rsidRPr="00D9531E">
        <w:rPr>
          <w:rFonts w:ascii="Times New Roman" w:eastAsia="Calibri" w:hAnsi="Times New Roman" w:cs="Times New Roman"/>
          <w:bCs/>
          <w:sz w:val="24"/>
          <w:szCs w:val="24"/>
          <w14:ligatures w14:val="none"/>
        </w:rPr>
        <w:t xml:space="preserve">Щодо психоемоційного фону реалізації ідеологічної програми, то тут показовими є ірраціональні практики символічного виробництва у тоталітарних колективістських ідеологіях – комунізмі, фашизмі, релігійному фундаменталізмі і, частково, націоналізмі. Для них характерне звернення до арсеналу архаїчних та сакральних міфологічних практик, піднесення політичних ритуалів до рівня релігійної меси, крайній ступінь прояву візуальної символізації політичного простору тощо. Напроти, у суспільствах, де домінують ідеології раціонального типу, боротьба за символічне домінування точиться переважно у сфері </w:t>
      </w:r>
      <w:proofErr w:type="spellStart"/>
      <w:r w:rsidRPr="00D9531E">
        <w:rPr>
          <w:rFonts w:ascii="Times New Roman" w:eastAsia="Calibri" w:hAnsi="Times New Roman" w:cs="Times New Roman"/>
          <w:bCs/>
          <w:sz w:val="24"/>
          <w:szCs w:val="24"/>
          <w14:ligatures w14:val="none"/>
        </w:rPr>
        <w:t>вербалізованого</w:t>
      </w:r>
      <w:proofErr w:type="spellEnd"/>
      <w:r w:rsidRPr="00D9531E">
        <w:rPr>
          <w:rFonts w:ascii="Times New Roman" w:eastAsia="Calibri" w:hAnsi="Times New Roman" w:cs="Times New Roman"/>
          <w:bCs/>
          <w:sz w:val="24"/>
          <w:szCs w:val="24"/>
          <w14:ligatures w14:val="none"/>
        </w:rPr>
        <w:t xml:space="preserve"> символічного виробництва і проявляється у прагненні встановити монополію на конотацію смислів, понять, категорій та створеної (</w:t>
      </w:r>
      <w:proofErr w:type="spellStart"/>
      <w:r w:rsidRPr="00D9531E">
        <w:rPr>
          <w:rFonts w:ascii="Times New Roman" w:eastAsia="Calibri" w:hAnsi="Times New Roman" w:cs="Times New Roman"/>
          <w:bCs/>
          <w:sz w:val="24"/>
          <w:szCs w:val="24"/>
          <w14:ligatures w14:val="none"/>
        </w:rPr>
        <w:t>лінгвосконструйованої</w:t>
      </w:r>
      <w:proofErr w:type="spellEnd"/>
      <w:r w:rsidRPr="00D9531E">
        <w:rPr>
          <w:rFonts w:ascii="Times New Roman" w:eastAsia="Calibri" w:hAnsi="Times New Roman" w:cs="Times New Roman"/>
          <w:bCs/>
          <w:sz w:val="24"/>
          <w:szCs w:val="24"/>
          <w14:ligatures w14:val="none"/>
        </w:rPr>
        <w:t>) за їх допомогою картини світу.</w:t>
      </w:r>
    </w:p>
    <w:p w14:paraId="0BD93C17" w14:textId="77777777" w:rsidR="00D9531E" w:rsidRPr="00D9531E" w:rsidRDefault="00D9531E" w:rsidP="00D9531E">
      <w:pPr>
        <w:spacing w:after="0" w:line="240" w:lineRule="auto"/>
        <w:ind w:firstLine="567"/>
        <w:jc w:val="both"/>
        <w:rPr>
          <w:rFonts w:ascii="Times New Roman" w:eastAsia="Calibri" w:hAnsi="Times New Roman" w:cs="Times New Roman"/>
          <w:bCs/>
          <w:sz w:val="24"/>
          <w:szCs w:val="24"/>
          <w14:ligatures w14:val="none"/>
        </w:rPr>
      </w:pPr>
    </w:p>
    <w:p w14:paraId="27E2F4D5" w14:textId="77777777" w:rsidR="00D9531E" w:rsidRPr="00D9531E" w:rsidRDefault="00D9531E" w:rsidP="00D9531E">
      <w:pPr>
        <w:spacing w:after="0" w:line="240" w:lineRule="auto"/>
        <w:ind w:left="1287"/>
        <w:contextualSpacing/>
        <w:jc w:val="both"/>
        <w:rPr>
          <w:rFonts w:ascii="Times New Roman" w:eastAsia="Calibri" w:hAnsi="Times New Roman" w:cs="Times New Roman"/>
          <w:bCs/>
          <w:sz w:val="24"/>
          <w:szCs w:val="24"/>
          <w14:ligatures w14:val="none"/>
        </w:rPr>
      </w:pPr>
      <w:r w:rsidRPr="00D9531E">
        <w:rPr>
          <w:rFonts w:ascii="Times New Roman" w:eastAsia="Calibri" w:hAnsi="Times New Roman" w:cs="Times New Roman"/>
          <w:bCs/>
          <w:sz w:val="24"/>
          <w:szCs w:val="24"/>
          <w14:ligatures w14:val="none"/>
        </w:rPr>
        <w:t>3.Державотворчий та політико-управлінський потенціал сучасних політичних ідеологій.</w:t>
      </w:r>
    </w:p>
    <w:p w14:paraId="48D744E1" w14:textId="77777777" w:rsidR="00D9531E" w:rsidRPr="00D9531E" w:rsidRDefault="00D9531E" w:rsidP="00D9531E">
      <w:pPr>
        <w:spacing w:after="0" w:line="240" w:lineRule="auto"/>
        <w:ind w:left="1287"/>
        <w:contextualSpacing/>
        <w:jc w:val="both"/>
        <w:rPr>
          <w:rFonts w:ascii="Times New Roman" w:eastAsia="Calibri" w:hAnsi="Times New Roman" w:cs="Times New Roman"/>
          <w:bCs/>
          <w:sz w:val="24"/>
          <w:szCs w:val="24"/>
          <w14:ligatures w14:val="none"/>
        </w:rPr>
      </w:pPr>
    </w:p>
    <w:p w14:paraId="057A39BE" w14:textId="77777777" w:rsidR="00D9531E" w:rsidRPr="00D9531E" w:rsidRDefault="00D9531E" w:rsidP="00D9531E">
      <w:pPr>
        <w:spacing w:after="0" w:line="240" w:lineRule="auto"/>
        <w:ind w:firstLine="567"/>
        <w:jc w:val="both"/>
        <w:rPr>
          <w:rFonts w:ascii="Times New Roman" w:eastAsia="Calibri" w:hAnsi="Times New Roman" w:cs="Times New Roman"/>
          <w:bCs/>
          <w:sz w:val="24"/>
          <w:szCs w:val="24"/>
          <w14:ligatures w14:val="none"/>
        </w:rPr>
      </w:pPr>
      <w:r w:rsidRPr="00D9531E">
        <w:rPr>
          <w:rFonts w:ascii="Times New Roman" w:eastAsia="Calibri" w:hAnsi="Times New Roman" w:cs="Times New Roman"/>
          <w:bCs/>
          <w:sz w:val="24"/>
          <w:szCs w:val="24"/>
          <w14:ligatures w14:val="none"/>
        </w:rPr>
        <w:t xml:space="preserve">У відповідності до </w:t>
      </w:r>
      <w:proofErr w:type="spellStart"/>
      <w:r w:rsidRPr="00D9531E">
        <w:rPr>
          <w:rFonts w:ascii="Times New Roman" w:eastAsia="Calibri" w:hAnsi="Times New Roman" w:cs="Times New Roman"/>
          <w:bCs/>
          <w:sz w:val="24"/>
          <w:szCs w:val="24"/>
          <w14:ligatures w14:val="none"/>
        </w:rPr>
        <w:t>соціоконструктивних</w:t>
      </w:r>
      <w:proofErr w:type="spellEnd"/>
      <w:r w:rsidRPr="00D9531E">
        <w:rPr>
          <w:rFonts w:ascii="Times New Roman" w:eastAsia="Calibri" w:hAnsi="Times New Roman" w:cs="Times New Roman"/>
          <w:bCs/>
          <w:sz w:val="24"/>
          <w:szCs w:val="24"/>
          <w14:ligatures w14:val="none"/>
        </w:rPr>
        <w:t xml:space="preserve">, </w:t>
      </w:r>
      <w:proofErr w:type="spellStart"/>
      <w:r w:rsidRPr="00D9531E">
        <w:rPr>
          <w:rFonts w:ascii="Times New Roman" w:eastAsia="Calibri" w:hAnsi="Times New Roman" w:cs="Times New Roman"/>
          <w:bCs/>
          <w:sz w:val="24"/>
          <w:szCs w:val="24"/>
          <w14:ligatures w14:val="none"/>
        </w:rPr>
        <w:t>системоутворюючих</w:t>
      </w:r>
      <w:proofErr w:type="spellEnd"/>
      <w:r w:rsidRPr="00D9531E">
        <w:rPr>
          <w:rFonts w:ascii="Times New Roman" w:eastAsia="Calibri" w:hAnsi="Times New Roman" w:cs="Times New Roman"/>
          <w:bCs/>
          <w:sz w:val="24"/>
          <w:szCs w:val="24"/>
          <w14:ligatures w14:val="none"/>
        </w:rPr>
        <w:t xml:space="preserve"> та психоемоційних характеристик ідеології, яка домінує у масовій свідомості певного суспільства на певному історичному етапі його розвитку можна виділити вісім різновидів суспільства ідеологічного типу. </w:t>
      </w:r>
    </w:p>
    <w:p w14:paraId="3D05E4DF" w14:textId="77777777" w:rsidR="00D9531E" w:rsidRPr="00D9531E" w:rsidRDefault="00D9531E" w:rsidP="00D9531E">
      <w:pPr>
        <w:spacing w:after="0" w:line="240" w:lineRule="auto"/>
        <w:ind w:firstLine="567"/>
        <w:jc w:val="both"/>
        <w:rPr>
          <w:rFonts w:ascii="Times New Roman" w:eastAsia="Calibri" w:hAnsi="Times New Roman" w:cs="Times New Roman"/>
          <w:bCs/>
          <w:sz w:val="24"/>
          <w:szCs w:val="24"/>
          <w14:ligatures w14:val="none"/>
        </w:rPr>
      </w:pPr>
      <w:r w:rsidRPr="00D9531E">
        <w:rPr>
          <w:rFonts w:ascii="Times New Roman" w:eastAsia="Calibri" w:hAnsi="Times New Roman" w:cs="Times New Roman"/>
          <w:bCs/>
          <w:sz w:val="24"/>
          <w:szCs w:val="24"/>
          <w14:ligatures w14:val="none"/>
        </w:rPr>
        <w:t xml:space="preserve">Так, у суспільстві, яке структурується на базі колективістського, егалітарного та раціонального чинників, яке ми визначаємо як ідеологічне суспільство соціал-демократичного типу, у процесах політичної комунікації робиться упор на символи державного суверенітету як детермінанти політично- та національно нейтральної ідентифікації, техніки політичного дизайну – </w:t>
      </w:r>
      <w:proofErr w:type="spellStart"/>
      <w:r w:rsidRPr="00D9531E">
        <w:rPr>
          <w:rFonts w:ascii="Times New Roman" w:eastAsia="Calibri" w:hAnsi="Times New Roman" w:cs="Times New Roman"/>
          <w:bCs/>
          <w:sz w:val="24"/>
          <w:szCs w:val="24"/>
          <w14:ligatures w14:val="none"/>
        </w:rPr>
        <w:t>іміджбілдінг</w:t>
      </w:r>
      <w:proofErr w:type="spellEnd"/>
      <w:r w:rsidRPr="00D9531E">
        <w:rPr>
          <w:rFonts w:ascii="Times New Roman" w:eastAsia="Calibri" w:hAnsi="Times New Roman" w:cs="Times New Roman"/>
          <w:bCs/>
          <w:sz w:val="24"/>
          <w:szCs w:val="24"/>
          <w14:ligatures w14:val="none"/>
        </w:rPr>
        <w:t xml:space="preserve"> та </w:t>
      </w:r>
      <w:proofErr w:type="spellStart"/>
      <w:r w:rsidRPr="00D9531E">
        <w:rPr>
          <w:rFonts w:ascii="Times New Roman" w:eastAsia="Calibri" w:hAnsi="Times New Roman" w:cs="Times New Roman"/>
          <w:bCs/>
          <w:sz w:val="24"/>
          <w:szCs w:val="24"/>
          <w14:ligatures w14:val="none"/>
        </w:rPr>
        <w:t>брендін</w:t>
      </w:r>
      <w:proofErr w:type="spellEnd"/>
      <w:r w:rsidRPr="00D9531E">
        <w:rPr>
          <w:rFonts w:ascii="Times New Roman" w:eastAsia="Calibri" w:hAnsi="Times New Roman" w:cs="Times New Roman"/>
          <w:bCs/>
          <w:sz w:val="24"/>
          <w:szCs w:val="24"/>
          <w14:ligatures w14:val="none"/>
        </w:rPr>
        <w:t xml:space="preserve">, а також на </w:t>
      </w:r>
      <w:proofErr w:type="spellStart"/>
      <w:r w:rsidRPr="00D9531E">
        <w:rPr>
          <w:rFonts w:ascii="Times New Roman" w:eastAsia="Calibri" w:hAnsi="Times New Roman" w:cs="Times New Roman"/>
          <w:bCs/>
          <w:sz w:val="24"/>
          <w:szCs w:val="24"/>
          <w14:ligatures w14:val="none"/>
        </w:rPr>
        <w:t>перформативну</w:t>
      </w:r>
      <w:proofErr w:type="spellEnd"/>
      <w:r w:rsidRPr="00D9531E">
        <w:rPr>
          <w:rFonts w:ascii="Times New Roman" w:eastAsia="Calibri" w:hAnsi="Times New Roman" w:cs="Times New Roman"/>
          <w:bCs/>
          <w:sz w:val="24"/>
          <w:szCs w:val="24"/>
          <w14:ligatures w14:val="none"/>
        </w:rPr>
        <w:t xml:space="preserve"> складову легітимаційних практик. </w:t>
      </w:r>
    </w:p>
    <w:p w14:paraId="262A175B" w14:textId="77777777" w:rsidR="00D9531E" w:rsidRPr="00D9531E" w:rsidRDefault="00D9531E" w:rsidP="00D9531E">
      <w:pPr>
        <w:spacing w:after="0" w:line="240" w:lineRule="auto"/>
        <w:ind w:firstLine="567"/>
        <w:jc w:val="both"/>
        <w:rPr>
          <w:rFonts w:ascii="Times New Roman" w:eastAsia="Calibri" w:hAnsi="Times New Roman" w:cs="Times New Roman"/>
          <w:bCs/>
          <w:sz w:val="24"/>
          <w:szCs w:val="24"/>
          <w14:ligatures w14:val="none"/>
        </w:rPr>
      </w:pPr>
      <w:r w:rsidRPr="00D9531E">
        <w:rPr>
          <w:rFonts w:ascii="Times New Roman" w:eastAsia="Calibri" w:hAnsi="Times New Roman" w:cs="Times New Roman"/>
          <w:bCs/>
          <w:sz w:val="24"/>
          <w:szCs w:val="24"/>
          <w14:ligatures w14:val="none"/>
        </w:rPr>
        <w:t xml:space="preserve">У суспільстві, символічний простір якого будується на засадах колективізму, рівності та ірраціоналізму, яке ми визначаємо як ідеологічне суспільство комуністичного типу, </w:t>
      </w:r>
      <w:proofErr w:type="spellStart"/>
      <w:r w:rsidRPr="00D9531E">
        <w:rPr>
          <w:rFonts w:ascii="Times New Roman" w:eastAsia="Calibri" w:hAnsi="Times New Roman" w:cs="Times New Roman"/>
          <w:bCs/>
          <w:sz w:val="24"/>
          <w:szCs w:val="24"/>
          <w14:ligatures w14:val="none"/>
        </w:rPr>
        <w:t>системоутворюючим</w:t>
      </w:r>
      <w:proofErr w:type="spellEnd"/>
      <w:r w:rsidRPr="00D9531E">
        <w:rPr>
          <w:rFonts w:ascii="Times New Roman" w:eastAsia="Calibri" w:hAnsi="Times New Roman" w:cs="Times New Roman"/>
          <w:bCs/>
          <w:sz w:val="24"/>
          <w:szCs w:val="24"/>
          <w14:ligatures w14:val="none"/>
        </w:rPr>
        <w:t xml:space="preserve"> символічним комплексом виступає, подібно до суспільств з міфологічним типом мислення символічний комплекс ідентифікації, якій включає у себе мову як основу картини світу та інструмент означення, історичний міф, героїчний пантеон тощо. При чому, всі інші символічні комплекси знаходяться у чіткій супідрядності по відношенню до нього. </w:t>
      </w:r>
    </w:p>
    <w:p w14:paraId="37CEB774" w14:textId="77777777" w:rsidR="00D9531E" w:rsidRPr="00D9531E" w:rsidRDefault="00D9531E" w:rsidP="00D9531E">
      <w:pPr>
        <w:spacing w:after="0" w:line="240" w:lineRule="auto"/>
        <w:ind w:firstLine="567"/>
        <w:jc w:val="both"/>
        <w:rPr>
          <w:rFonts w:ascii="Times New Roman" w:eastAsia="Calibri" w:hAnsi="Times New Roman" w:cs="Times New Roman"/>
          <w:bCs/>
          <w:sz w:val="24"/>
          <w:szCs w:val="24"/>
          <w14:ligatures w14:val="none"/>
        </w:rPr>
      </w:pPr>
      <w:r w:rsidRPr="00D9531E">
        <w:rPr>
          <w:rFonts w:ascii="Times New Roman" w:eastAsia="Calibri" w:hAnsi="Times New Roman" w:cs="Times New Roman"/>
          <w:bCs/>
          <w:sz w:val="24"/>
          <w:szCs w:val="24"/>
          <w14:ligatures w14:val="none"/>
        </w:rPr>
        <w:t xml:space="preserve">За аналогічним сценарієм розгортається процес символічного самовизначення політичного процесу у суспільствах, соціально-ідеологічна архітектоніка яких зумовлена координатами «колективізм – ієрархія – ірраціоналізм». Але, якщо у ідеологічних суспільствах фашистського та націоналістичного типу структурування символічного комплексу ідентифікації відбувається за лекалами міфологічного суспільства у його магічній модифікації, то арсенал символічного виробництва у ідеологічних суспільствах фундаменталістського типу представлений, переважно релігійними символічними практиками.  </w:t>
      </w:r>
    </w:p>
    <w:p w14:paraId="1060BC3A" w14:textId="77777777" w:rsidR="00D9531E" w:rsidRPr="00D9531E" w:rsidRDefault="00D9531E" w:rsidP="00D9531E">
      <w:pPr>
        <w:spacing w:after="0" w:line="240" w:lineRule="auto"/>
        <w:ind w:firstLine="567"/>
        <w:jc w:val="both"/>
        <w:rPr>
          <w:rFonts w:ascii="Times New Roman" w:eastAsia="Calibri" w:hAnsi="Times New Roman" w:cs="Times New Roman"/>
          <w:bCs/>
          <w:sz w:val="24"/>
          <w:szCs w:val="24"/>
          <w14:ligatures w14:val="none"/>
        </w:rPr>
      </w:pPr>
      <w:r w:rsidRPr="00D9531E">
        <w:rPr>
          <w:rFonts w:ascii="Times New Roman" w:eastAsia="Calibri" w:hAnsi="Times New Roman" w:cs="Times New Roman"/>
          <w:bCs/>
          <w:sz w:val="24"/>
          <w:szCs w:val="24"/>
          <w14:ligatures w14:val="none"/>
        </w:rPr>
        <w:t xml:space="preserve">Домінуванням протокольно-церемоніальних комунікацій, легітимаційних практик у частині технік об’єктивації ідеї державної влади через її маркування у символах-аксесуарах та процесуально-ритуальних символічних формах, є характерним для ідеологічних суспільств консервативного типу. Крім того, синтез колективізму, ієрархічності та </w:t>
      </w:r>
      <w:r w:rsidRPr="00D9531E">
        <w:rPr>
          <w:rFonts w:ascii="Times New Roman" w:eastAsia="Calibri" w:hAnsi="Times New Roman" w:cs="Times New Roman"/>
          <w:bCs/>
          <w:sz w:val="24"/>
          <w:szCs w:val="24"/>
          <w14:ligatures w14:val="none"/>
        </w:rPr>
        <w:lastRenderedPageBreak/>
        <w:t xml:space="preserve">раціоналізму позначився на специфіці консервативного суспільства, зумовленою його становою органікою, а саме: провідним місцем символічних технік номінації та </w:t>
      </w:r>
      <w:proofErr w:type="spellStart"/>
      <w:r w:rsidRPr="00D9531E">
        <w:rPr>
          <w:rFonts w:ascii="Times New Roman" w:eastAsia="Calibri" w:hAnsi="Times New Roman" w:cs="Times New Roman"/>
          <w:bCs/>
          <w:sz w:val="24"/>
          <w:szCs w:val="24"/>
          <w14:ligatures w14:val="none"/>
        </w:rPr>
        <w:t>ієрархізації</w:t>
      </w:r>
      <w:proofErr w:type="spellEnd"/>
      <w:r w:rsidRPr="00D9531E">
        <w:rPr>
          <w:rFonts w:ascii="Times New Roman" w:eastAsia="Calibri" w:hAnsi="Times New Roman" w:cs="Times New Roman"/>
          <w:bCs/>
          <w:sz w:val="24"/>
          <w:szCs w:val="24"/>
          <w14:ligatures w14:val="none"/>
        </w:rPr>
        <w:t xml:space="preserve"> в процесі державотворення в цілому та в управлінських практиках зокрема. </w:t>
      </w:r>
    </w:p>
    <w:p w14:paraId="6A21C3CD" w14:textId="77777777" w:rsidR="00D9531E" w:rsidRPr="00D9531E" w:rsidRDefault="00D9531E" w:rsidP="00D9531E">
      <w:pPr>
        <w:spacing w:after="0" w:line="240" w:lineRule="auto"/>
        <w:ind w:firstLine="567"/>
        <w:jc w:val="both"/>
        <w:rPr>
          <w:rFonts w:ascii="Times New Roman" w:eastAsia="Calibri" w:hAnsi="Times New Roman" w:cs="Times New Roman"/>
          <w:bCs/>
          <w:sz w:val="24"/>
          <w:szCs w:val="24"/>
          <w14:ligatures w14:val="none"/>
        </w:rPr>
      </w:pPr>
      <w:r w:rsidRPr="00D9531E">
        <w:rPr>
          <w:rFonts w:ascii="Times New Roman" w:eastAsia="Calibri" w:hAnsi="Times New Roman" w:cs="Times New Roman"/>
          <w:bCs/>
          <w:sz w:val="24"/>
          <w:szCs w:val="24"/>
          <w14:ligatures w14:val="none"/>
        </w:rPr>
        <w:t xml:space="preserve">В арсеналі символічного забезпечення процесів становлення та функціонування політичної організації ідеологічних суспільств ліберального та неоконсервативного типів, які за своєю структурою представляють собою опозиційні утворення (рівноправ’я ліберального світосприйняття протиставлене ієрархічності неоконсервативної картини світу), панівне місце відведене таким символічним практикам, як атрибуція державного суверенітету через державну символіку та легітимація (перед усім мова йде про </w:t>
      </w:r>
      <w:proofErr w:type="spellStart"/>
      <w:r w:rsidRPr="00D9531E">
        <w:rPr>
          <w:rFonts w:ascii="Times New Roman" w:eastAsia="Calibri" w:hAnsi="Times New Roman" w:cs="Times New Roman"/>
          <w:bCs/>
          <w:sz w:val="24"/>
          <w:szCs w:val="24"/>
          <w14:ligatures w14:val="none"/>
        </w:rPr>
        <w:t>перфомативні</w:t>
      </w:r>
      <w:proofErr w:type="spellEnd"/>
      <w:r w:rsidRPr="00D9531E">
        <w:rPr>
          <w:rFonts w:ascii="Times New Roman" w:eastAsia="Calibri" w:hAnsi="Times New Roman" w:cs="Times New Roman"/>
          <w:bCs/>
          <w:sz w:val="24"/>
          <w:szCs w:val="24"/>
          <w14:ligatures w14:val="none"/>
        </w:rPr>
        <w:t xml:space="preserve"> символічні форми – урочисті промови, клятви тощо). Це зумовлене, на нашу думку, поєднанням у якості </w:t>
      </w:r>
      <w:proofErr w:type="spellStart"/>
      <w:r w:rsidRPr="00D9531E">
        <w:rPr>
          <w:rFonts w:ascii="Times New Roman" w:eastAsia="Calibri" w:hAnsi="Times New Roman" w:cs="Times New Roman"/>
          <w:bCs/>
          <w:sz w:val="24"/>
          <w:szCs w:val="24"/>
          <w14:ligatures w14:val="none"/>
        </w:rPr>
        <w:t>соціоконструктивної</w:t>
      </w:r>
      <w:proofErr w:type="spellEnd"/>
      <w:r w:rsidRPr="00D9531E">
        <w:rPr>
          <w:rFonts w:ascii="Times New Roman" w:eastAsia="Calibri" w:hAnsi="Times New Roman" w:cs="Times New Roman"/>
          <w:bCs/>
          <w:sz w:val="24"/>
          <w:szCs w:val="24"/>
          <w14:ligatures w14:val="none"/>
        </w:rPr>
        <w:t xml:space="preserve"> та психоемоційної характеристик даного типу світоглядів принципів індивідуалізму та раціональності. Саме раціональність даного типу суспільств надає перевагу символічному дискурсу, </w:t>
      </w:r>
      <w:proofErr w:type="spellStart"/>
      <w:r w:rsidRPr="00D9531E">
        <w:rPr>
          <w:rFonts w:ascii="Times New Roman" w:eastAsia="Calibri" w:hAnsi="Times New Roman" w:cs="Times New Roman"/>
          <w:bCs/>
          <w:sz w:val="24"/>
          <w:szCs w:val="24"/>
          <w14:ligatures w14:val="none"/>
        </w:rPr>
        <w:t>вербалізованому</w:t>
      </w:r>
      <w:proofErr w:type="spellEnd"/>
      <w:r w:rsidRPr="00D9531E">
        <w:rPr>
          <w:rFonts w:ascii="Times New Roman" w:eastAsia="Calibri" w:hAnsi="Times New Roman" w:cs="Times New Roman"/>
          <w:bCs/>
          <w:sz w:val="24"/>
          <w:szCs w:val="24"/>
          <w14:ligatures w14:val="none"/>
        </w:rPr>
        <w:t xml:space="preserve"> у практиках конструювання картини світу та просування автономної ідеологічної системи цінностей на ринок лінгвістичного виробництва у якості конкурентного продукту. Так, традиційні цінності лібералізму та консерватизму у їх інноваційному варіанті, як-то, права людини, правова держава, свобода, демократія, стабільність, цілісність, спадковість, мораль, національна безпека, національний інтерес, цивілізованість тощо, сьогодні вже набули загальнолюдського виміру. </w:t>
      </w:r>
    </w:p>
    <w:p w14:paraId="2C617B4C" w14:textId="77777777" w:rsidR="00D9531E" w:rsidRPr="00D9531E" w:rsidRDefault="00D9531E" w:rsidP="00D9531E">
      <w:pPr>
        <w:spacing w:after="0" w:line="240" w:lineRule="auto"/>
        <w:ind w:firstLine="567"/>
        <w:jc w:val="both"/>
        <w:rPr>
          <w:rFonts w:ascii="Times New Roman" w:eastAsia="Calibri" w:hAnsi="Times New Roman" w:cs="Times New Roman"/>
          <w:bCs/>
          <w:sz w:val="24"/>
          <w:szCs w:val="24"/>
          <w14:ligatures w14:val="none"/>
        </w:rPr>
      </w:pPr>
      <w:r w:rsidRPr="00D9531E">
        <w:rPr>
          <w:rFonts w:ascii="Times New Roman" w:eastAsia="Calibri" w:hAnsi="Times New Roman" w:cs="Times New Roman"/>
          <w:bCs/>
          <w:sz w:val="24"/>
          <w:szCs w:val="24"/>
          <w14:ligatures w14:val="none"/>
        </w:rPr>
        <w:t xml:space="preserve">На засадах поєднання індивідуалізму, рівності та ірраціоналізму будується символічний простір анархістської спільноти. А суспільства з домінуванням у масовій свідомості націонал-демократичних ідеалів тяжіють до соціального порядку, архітектоніка якого </w:t>
      </w:r>
      <w:proofErr w:type="spellStart"/>
      <w:r w:rsidRPr="00D9531E">
        <w:rPr>
          <w:rFonts w:ascii="Times New Roman" w:eastAsia="Calibri" w:hAnsi="Times New Roman" w:cs="Times New Roman"/>
          <w:bCs/>
          <w:sz w:val="24"/>
          <w:szCs w:val="24"/>
          <w14:ligatures w14:val="none"/>
        </w:rPr>
        <w:t>детермінується</w:t>
      </w:r>
      <w:proofErr w:type="spellEnd"/>
      <w:r w:rsidRPr="00D9531E">
        <w:rPr>
          <w:rFonts w:ascii="Times New Roman" w:eastAsia="Calibri" w:hAnsi="Times New Roman" w:cs="Times New Roman"/>
          <w:bCs/>
          <w:sz w:val="24"/>
          <w:szCs w:val="24"/>
          <w14:ligatures w14:val="none"/>
        </w:rPr>
        <w:t xml:space="preserve"> чинниками індивідуалізму, ієрархічності та ірраціоналізму. Відзначимо, що, за нашим переконанням, саме ірраціональність даного типу світогляду переводить державотворчій та політико-комунікативний процеси із площини поступового розширення поля правових практик на засадах демократичних цінностей у русло конкуренції різноманітних інтерпретацій минулого, сьогодення та майбутнього. </w:t>
      </w:r>
    </w:p>
    <w:p w14:paraId="32C3D4B2" w14:textId="77777777" w:rsidR="00D9531E" w:rsidRPr="00D9531E" w:rsidRDefault="00D9531E" w:rsidP="00D9531E">
      <w:pPr>
        <w:spacing w:after="0" w:line="240" w:lineRule="auto"/>
        <w:ind w:firstLine="567"/>
        <w:jc w:val="both"/>
        <w:rPr>
          <w:rFonts w:ascii="Times New Roman" w:eastAsia="Calibri" w:hAnsi="Times New Roman" w:cs="Times New Roman"/>
          <w:bCs/>
          <w:sz w:val="24"/>
          <w:szCs w:val="24"/>
          <w14:ligatures w14:val="none"/>
        </w:rPr>
      </w:pPr>
    </w:p>
    <w:p w14:paraId="1DC39273" w14:textId="77777777" w:rsidR="00D9531E" w:rsidRPr="00D9531E" w:rsidRDefault="00D9531E" w:rsidP="00D9531E">
      <w:pPr>
        <w:spacing w:after="0" w:line="240" w:lineRule="auto"/>
        <w:ind w:firstLine="567"/>
        <w:jc w:val="both"/>
        <w:rPr>
          <w:rFonts w:ascii="Times New Roman" w:eastAsia="Calibri" w:hAnsi="Times New Roman" w:cs="Times New Roman"/>
          <w:bCs/>
          <w:sz w:val="24"/>
          <w:szCs w:val="24"/>
          <w14:ligatures w14:val="none"/>
        </w:rPr>
      </w:pPr>
      <w:r w:rsidRPr="00D9531E">
        <w:rPr>
          <w:rFonts w:ascii="Times New Roman" w:eastAsia="Calibri" w:hAnsi="Times New Roman" w:cs="Times New Roman"/>
          <w:bCs/>
          <w:sz w:val="24"/>
          <w:szCs w:val="24"/>
          <w14:ligatures w14:val="none"/>
        </w:rPr>
        <w:t>Висновки</w:t>
      </w:r>
    </w:p>
    <w:p w14:paraId="72D5FAD3" w14:textId="77777777" w:rsidR="00D9531E" w:rsidRPr="00D9531E" w:rsidRDefault="00D9531E" w:rsidP="00D9531E">
      <w:pPr>
        <w:spacing w:after="0" w:line="240" w:lineRule="auto"/>
        <w:ind w:firstLine="567"/>
        <w:jc w:val="both"/>
        <w:rPr>
          <w:rFonts w:ascii="Times New Roman" w:eastAsia="Calibri" w:hAnsi="Times New Roman" w:cs="Times New Roman"/>
          <w:bCs/>
          <w:sz w:val="24"/>
          <w:szCs w:val="24"/>
          <w14:ligatures w14:val="none"/>
        </w:rPr>
      </w:pPr>
      <w:r w:rsidRPr="00D9531E">
        <w:rPr>
          <w:rFonts w:ascii="Times New Roman" w:eastAsia="Calibri" w:hAnsi="Times New Roman" w:cs="Times New Roman"/>
          <w:bCs/>
          <w:sz w:val="24"/>
          <w:szCs w:val="24"/>
          <w14:ligatures w14:val="none"/>
        </w:rPr>
        <w:t>Викладені вище спостереження дозволяють відзначити, що ідеологія містить два аспекти: світоглядний та практичний. І саме на їх стику, де перший виражено у пропозиціях смислів індивідуального, соціального і політичного існування, а другий реалізується у розробках моделей мислення та приписуванні поведінкових норм, і відбувається формування символічного виміру політики. Адже, характер ідеології, що панує у суспільстві не тільки буде визначати архітектоніку соціального устрою і модель політичної організації суспільства, але й формувати тип символічного виробництва, продукти якого й виступають складовими символічного ресурсу політики.</w:t>
      </w:r>
    </w:p>
    <w:p w14:paraId="16046192" w14:textId="77777777" w:rsidR="00D9531E" w:rsidRPr="00D9531E" w:rsidRDefault="00D9531E" w:rsidP="00D9531E">
      <w:pPr>
        <w:spacing w:after="0" w:line="240" w:lineRule="auto"/>
        <w:ind w:firstLine="567"/>
        <w:jc w:val="both"/>
        <w:rPr>
          <w:rFonts w:ascii="Times New Roman" w:eastAsia="Calibri" w:hAnsi="Times New Roman" w:cs="Times New Roman"/>
          <w:bCs/>
          <w:sz w:val="24"/>
          <w:szCs w:val="24"/>
          <w14:ligatures w14:val="none"/>
        </w:rPr>
      </w:pPr>
      <w:r w:rsidRPr="00D9531E">
        <w:rPr>
          <w:rFonts w:ascii="Times New Roman" w:eastAsia="Calibri" w:hAnsi="Times New Roman" w:cs="Times New Roman"/>
          <w:bCs/>
          <w:sz w:val="24"/>
          <w:szCs w:val="24"/>
          <w14:ligatures w14:val="none"/>
        </w:rPr>
        <w:t xml:space="preserve">Вважаємо необхідним наголосити на тому, що становлення ідеології як </w:t>
      </w:r>
      <w:proofErr w:type="spellStart"/>
      <w:r w:rsidRPr="00D9531E">
        <w:rPr>
          <w:rFonts w:ascii="Times New Roman" w:eastAsia="Calibri" w:hAnsi="Times New Roman" w:cs="Times New Roman"/>
          <w:bCs/>
          <w:sz w:val="24"/>
          <w:szCs w:val="24"/>
          <w14:ligatures w14:val="none"/>
        </w:rPr>
        <w:t>ціннісно</w:t>
      </w:r>
      <w:proofErr w:type="spellEnd"/>
      <w:r w:rsidRPr="00D9531E">
        <w:rPr>
          <w:rFonts w:ascii="Times New Roman" w:eastAsia="Calibri" w:hAnsi="Times New Roman" w:cs="Times New Roman"/>
          <w:bCs/>
          <w:sz w:val="24"/>
          <w:szCs w:val="24"/>
          <w14:ligatures w14:val="none"/>
        </w:rPr>
        <w:t xml:space="preserve">-символічної матриці соціального порядку та джерела символічного виробництва в політиці відбувалося разом із формування публічної влади, яка передбачає масовість політичної участі, диференціацію громадської думки, плюралізм думок, гласність. Таким чином, в умовах гострих соціальних конфліктів та динамічного зміщення соціальних ролей ідеологія як раціональна форма обґрунтування групових інтересів бере на себе функцію каналізації дискурсів держави і громадянського суспільства, і як форма нормативно-ціннісного та символічного регулювання соціальних відносин стає визначальним чинником публічної політики. </w:t>
      </w:r>
    </w:p>
    <w:p w14:paraId="411FEDB0" w14:textId="77777777" w:rsidR="00D9531E" w:rsidRPr="00D9531E" w:rsidRDefault="00D9531E" w:rsidP="00D9531E">
      <w:pPr>
        <w:spacing w:after="0" w:line="240" w:lineRule="auto"/>
        <w:ind w:firstLine="567"/>
        <w:jc w:val="both"/>
        <w:rPr>
          <w:rFonts w:ascii="Times New Roman" w:eastAsia="Calibri" w:hAnsi="Times New Roman" w:cs="Times New Roman"/>
          <w:bCs/>
          <w:sz w:val="24"/>
          <w:szCs w:val="24"/>
          <w14:ligatures w14:val="none"/>
        </w:rPr>
      </w:pPr>
    </w:p>
    <w:p w14:paraId="60370429" w14:textId="77777777" w:rsidR="006956F0" w:rsidRPr="00886682" w:rsidRDefault="006956F0" w:rsidP="006956F0">
      <w:pPr>
        <w:spacing w:after="0" w:line="240" w:lineRule="auto"/>
        <w:ind w:left="1287"/>
        <w:contextualSpacing/>
        <w:jc w:val="both"/>
        <w:rPr>
          <w:rFonts w:ascii="Times New Roman" w:eastAsia="Calibri" w:hAnsi="Times New Roman" w:cs="Times New Roman"/>
          <w:bCs/>
          <w:sz w:val="24"/>
          <w:szCs w:val="24"/>
          <w14:ligatures w14:val="none"/>
        </w:rPr>
      </w:pPr>
    </w:p>
    <w:p w14:paraId="78B29DAA" w14:textId="77777777" w:rsidR="00D9531E" w:rsidRPr="006956F0" w:rsidRDefault="00D9531E" w:rsidP="006956F0">
      <w:pPr>
        <w:spacing w:after="0" w:line="240" w:lineRule="auto"/>
        <w:ind w:left="1287"/>
        <w:contextualSpacing/>
        <w:jc w:val="both"/>
        <w:rPr>
          <w:rFonts w:ascii="Times New Roman" w:eastAsia="Calibri" w:hAnsi="Times New Roman" w:cs="Times New Roman"/>
          <w:bCs/>
          <w:sz w:val="20"/>
          <w:szCs w:val="20"/>
          <w14:ligatures w14:val="none"/>
        </w:rPr>
      </w:pPr>
    </w:p>
    <w:p w14:paraId="1B52BB22" w14:textId="77777777" w:rsidR="00D9531E" w:rsidRPr="00D9531E" w:rsidRDefault="00D9531E" w:rsidP="00D9531E">
      <w:pPr>
        <w:widowControl w:val="0"/>
        <w:spacing w:after="0" w:line="240" w:lineRule="auto"/>
        <w:ind w:left="644"/>
        <w:jc w:val="both"/>
        <w:rPr>
          <w:rFonts w:ascii="Times New Roman" w:eastAsia="Times New Roman" w:hAnsi="Times New Roman" w:cs="Times New Roman"/>
          <w:b/>
          <w:bCs/>
          <w:iCs/>
          <w:sz w:val="24"/>
          <w:szCs w:val="24"/>
          <w:lang w:eastAsia="uk-UA"/>
          <w14:ligatures w14:val="none"/>
        </w:rPr>
      </w:pPr>
      <w:r w:rsidRPr="00D9531E">
        <w:rPr>
          <w:rFonts w:ascii="Times New Roman" w:eastAsia="Times New Roman" w:hAnsi="Times New Roman" w:cs="Times New Roman"/>
          <w:b/>
          <w:bCs/>
          <w:iCs/>
          <w:sz w:val="24"/>
          <w:szCs w:val="24"/>
          <w:lang w:eastAsia="uk-UA"/>
          <w14:ligatures w14:val="none"/>
        </w:rPr>
        <w:t>Тема 6. Поняття символічного капіталу в політиці.</w:t>
      </w:r>
    </w:p>
    <w:p w14:paraId="4773970D" w14:textId="77777777" w:rsidR="009C21DB" w:rsidRPr="009C21DB" w:rsidRDefault="009C21DB" w:rsidP="00541562">
      <w:pPr>
        <w:widowControl w:val="0"/>
        <w:spacing w:after="0" w:line="240" w:lineRule="auto"/>
        <w:ind w:left="644"/>
        <w:jc w:val="both"/>
        <w:rPr>
          <w:rFonts w:ascii="Times New Roman" w:eastAsia="Times New Roman" w:hAnsi="Times New Roman" w:cs="Times New Roman"/>
          <w:b/>
          <w:bCs/>
          <w:iCs/>
          <w:sz w:val="24"/>
          <w:szCs w:val="24"/>
          <w:lang w:eastAsia="uk-UA"/>
          <w14:ligatures w14:val="none"/>
        </w:rPr>
      </w:pPr>
    </w:p>
    <w:p w14:paraId="39C51F78" w14:textId="77777777" w:rsidR="009C21DB" w:rsidRDefault="009C21DB" w:rsidP="00541562">
      <w:pPr>
        <w:widowControl w:val="0"/>
        <w:spacing w:after="0" w:line="240" w:lineRule="auto"/>
        <w:ind w:left="644"/>
        <w:jc w:val="both"/>
        <w:rPr>
          <w:rFonts w:ascii="Times New Roman" w:eastAsia="Times New Roman" w:hAnsi="Times New Roman" w:cs="Times New Roman"/>
          <w:i/>
          <w:color w:val="FF0000"/>
          <w:sz w:val="20"/>
          <w:szCs w:val="20"/>
          <w:lang w:eastAsia="uk-UA"/>
          <w14:ligatures w14:val="none"/>
        </w:rPr>
      </w:pPr>
    </w:p>
    <w:p w14:paraId="55081305" w14:textId="59CA91DB" w:rsidR="00AA4EAF" w:rsidRPr="00AA4EAF" w:rsidRDefault="00AA4EAF" w:rsidP="00AA4EAF">
      <w:pPr>
        <w:numPr>
          <w:ilvl w:val="0"/>
          <w:numId w:val="22"/>
        </w:numPr>
        <w:spacing w:after="0" w:line="240" w:lineRule="auto"/>
        <w:contextualSpacing/>
        <w:jc w:val="both"/>
        <w:rPr>
          <w:rFonts w:ascii="Times New Roman" w:eastAsia="Calibri" w:hAnsi="Times New Roman" w:cs="Times New Roman"/>
          <w:i/>
          <w:iCs/>
          <w:sz w:val="20"/>
          <w:szCs w:val="20"/>
          <w14:ligatures w14:val="none"/>
        </w:rPr>
      </w:pPr>
      <w:bookmarkStart w:id="12" w:name="_Hlk224239863"/>
      <w:r w:rsidRPr="00AA4EAF">
        <w:rPr>
          <w:rFonts w:ascii="Times New Roman" w:eastAsia="Calibri" w:hAnsi="Times New Roman" w:cs="Times New Roman"/>
          <w:i/>
          <w:iCs/>
          <w:sz w:val="20"/>
          <w:szCs w:val="20"/>
          <w14:ligatures w14:val="none"/>
        </w:rPr>
        <w:t xml:space="preserve">Символічний капітал у практиках політичного панування. Символічне обґрунтування легітимності державної влади.   </w:t>
      </w:r>
      <w:bookmarkEnd w:id="12"/>
    </w:p>
    <w:p w14:paraId="31CE7771" w14:textId="77777777" w:rsidR="00AA4EAF" w:rsidRPr="00AA4EAF" w:rsidRDefault="00AA4EAF" w:rsidP="00AA4EAF">
      <w:pPr>
        <w:numPr>
          <w:ilvl w:val="0"/>
          <w:numId w:val="22"/>
        </w:numPr>
        <w:spacing w:after="0" w:line="240" w:lineRule="auto"/>
        <w:contextualSpacing/>
        <w:jc w:val="both"/>
        <w:rPr>
          <w:rFonts w:ascii="Times New Roman" w:eastAsia="Calibri" w:hAnsi="Times New Roman" w:cs="Times New Roman"/>
          <w:i/>
          <w:iCs/>
          <w:sz w:val="20"/>
          <w:szCs w:val="20"/>
          <w14:ligatures w14:val="none"/>
        </w:rPr>
      </w:pPr>
      <w:r w:rsidRPr="00AA4EAF">
        <w:rPr>
          <w:rFonts w:ascii="Times New Roman" w:eastAsia="Calibri" w:hAnsi="Times New Roman" w:cs="Times New Roman"/>
          <w:i/>
          <w:iCs/>
          <w:sz w:val="20"/>
          <w:szCs w:val="20"/>
          <w14:ligatures w14:val="none"/>
        </w:rPr>
        <w:t>Символи - аксесуари як привілейовані відзнаки вищої влади.</w:t>
      </w:r>
    </w:p>
    <w:p w14:paraId="58C8EE9C" w14:textId="77777777" w:rsidR="00AA4EAF" w:rsidRPr="00AA4EAF" w:rsidRDefault="00AA4EAF" w:rsidP="00AA4EAF">
      <w:pPr>
        <w:numPr>
          <w:ilvl w:val="0"/>
          <w:numId w:val="22"/>
        </w:numPr>
        <w:spacing w:after="0" w:line="240" w:lineRule="auto"/>
        <w:contextualSpacing/>
        <w:jc w:val="both"/>
        <w:rPr>
          <w:rFonts w:ascii="Times New Roman" w:eastAsia="Calibri" w:hAnsi="Times New Roman" w:cs="Times New Roman"/>
          <w:i/>
          <w:iCs/>
          <w:sz w:val="20"/>
          <w:szCs w:val="20"/>
          <w14:ligatures w14:val="none"/>
        </w:rPr>
      </w:pPr>
      <w:r w:rsidRPr="00AA4EAF">
        <w:rPr>
          <w:rFonts w:ascii="Times New Roman" w:eastAsia="Calibri" w:hAnsi="Times New Roman" w:cs="Times New Roman"/>
          <w:i/>
          <w:iCs/>
          <w:sz w:val="20"/>
          <w:szCs w:val="20"/>
          <w14:ligatures w14:val="none"/>
        </w:rPr>
        <w:t>Культурно-історична динаміка становлення ритуально-процесуальної символіки.</w:t>
      </w:r>
    </w:p>
    <w:p w14:paraId="2F76B83B" w14:textId="77777777" w:rsidR="00AA4EAF" w:rsidRPr="00AA4EAF" w:rsidRDefault="00AA4EAF" w:rsidP="00AA4EAF">
      <w:pPr>
        <w:numPr>
          <w:ilvl w:val="0"/>
          <w:numId w:val="22"/>
        </w:numPr>
        <w:spacing w:after="0" w:line="240" w:lineRule="auto"/>
        <w:contextualSpacing/>
        <w:jc w:val="both"/>
        <w:rPr>
          <w:rFonts w:ascii="Times New Roman" w:eastAsia="Calibri" w:hAnsi="Times New Roman" w:cs="Times New Roman"/>
          <w:i/>
          <w:iCs/>
          <w:sz w:val="20"/>
          <w:szCs w:val="20"/>
          <w14:ligatures w14:val="none"/>
        </w:rPr>
      </w:pPr>
      <w:r w:rsidRPr="00AA4EAF">
        <w:rPr>
          <w:rFonts w:ascii="Times New Roman" w:eastAsia="Calibri" w:hAnsi="Times New Roman" w:cs="Times New Roman"/>
          <w:i/>
          <w:iCs/>
          <w:sz w:val="20"/>
          <w:szCs w:val="20"/>
          <w14:ligatures w14:val="none"/>
        </w:rPr>
        <w:t>Символи-рефлектори як структурні складові символічного комплексу легітимації.</w:t>
      </w:r>
    </w:p>
    <w:p w14:paraId="788675F0" w14:textId="77777777" w:rsidR="00AA4EAF" w:rsidRPr="00AA4EAF" w:rsidRDefault="00AA4EAF" w:rsidP="00AA4EAF">
      <w:pPr>
        <w:numPr>
          <w:ilvl w:val="0"/>
          <w:numId w:val="22"/>
        </w:numPr>
        <w:spacing w:after="0" w:line="240" w:lineRule="auto"/>
        <w:contextualSpacing/>
        <w:jc w:val="both"/>
        <w:rPr>
          <w:rFonts w:ascii="Times New Roman" w:eastAsia="Calibri" w:hAnsi="Times New Roman" w:cs="Times New Roman"/>
          <w:i/>
          <w:iCs/>
          <w:sz w:val="20"/>
          <w:szCs w:val="20"/>
          <w14:ligatures w14:val="none"/>
        </w:rPr>
      </w:pPr>
      <w:r w:rsidRPr="00AA4EAF">
        <w:rPr>
          <w:rFonts w:ascii="Times New Roman" w:eastAsia="Calibri" w:hAnsi="Times New Roman" w:cs="Times New Roman"/>
          <w:i/>
          <w:iCs/>
          <w:sz w:val="20"/>
          <w:szCs w:val="20"/>
          <w14:ligatures w14:val="none"/>
        </w:rPr>
        <w:t>Легітимаційний потенціал інавгурації як символічної дії.</w:t>
      </w:r>
    </w:p>
    <w:p w14:paraId="59677577" w14:textId="77777777" w:rsidR="00AA4EAF" w:rsidRDefault="00AA4EAF" w:rsidP="00AA4EAF">
      <w:pPr>
        <w:numPr>
          <w:ilvl w:val="0"/>
          <w:numId w:val="22"/>
        </w:numPr>
        <w:spacing w:after="0" w:line="240" w:lineRule="auto"/>
        <w:contextualSpacing/>
        <w:jc w:val="both"/>
        <w:rPr>
          <w:rFonts w:ascii="Times New Roman" w:eastAsia="Calibri" w:hAnsi="Times New Roman" w:cs="Times New Roman"/>
          <w:i/>
          <w:iCs/>
          <w:sz w:val="20"/>
          <w:szCs w:val="20"/>
          <w14:ligatures w14:val="none"/>
        </w:rPr>
      </w:pPr>
      <w:r w:rsidRPr="00AA4EAF">
        <w:rPr>
          <w:rFonts w:ascii="Times New Roman" w:eastAsia="Calibri" w:hAnsi="Times New Roman" w:cs="Times New Roman"/>
          <w:i/>
          <w:iCs/>
          <w:sz w:val="20"/>
          <w:szCs w:val="20"/>
          <w14:ligatures w14:val="none"/>
        </w:rPr>
        <w:t>Символи–аксесуари, символи–дії, та символи–рефлектори як інструменти легітимації влади у суспільстві.</w:t>
      </w:r>
    </w:p>
    <w:p w14:paraId="588ED8AD" w14:textId="77777777" w:rsidR="00AA4EAF" w:rsidRDefault="00AA4EAF" w:rsidP="00AA4EAF">
      <w:pPr>
        <w:spacing w:after="0" w:line="240" w:lineRule="auto"/>
        <w:ind w:left="720"/>
        <w:contextualSpacing/>
        <w:jc w:val="both"/>
        <w:rPr>
          <w:rFonts w:ascii="Times New Roman" w:eastAsia="Calibri" w:hAnsi="Times New Roman" w:cs="Times New Roman"/>
          <w:i/>
          <w:iCs/>
          <w:sz w:val="20"/>
          <w:szCs w:val="20"/>
          <w14:ligatures w14:val="none"/>
        </w:rPr>
      </w:pPr>
    </w:p>
    <w:p w14:paraId="4D153808" w14:textId="4B70F9AE" w:rsidR="00AA4EAF" w:rsidRPr="00AA4EAF" w:rsidRDefault="00AA4EAF" w:rsidP="00AA4EAF">
      <w:pPr>
        <w:spacing w:after="0" w:line="240" w:lineRule="auto"/>
        <w:ind w:firstLine="567"/>
        <w:jc w:val="both"/>
        <w:rPr>
          <w:rFonts w:ascii="Times New Roman" w:eastAsia="Calibri" w:hAnsi="Times New Roman" w:cs="Times New Roman"/>
          <w:bCs/>
          <w:sz w:val="24"/>
          <w:szCs w:val="24"/>
          <w14:ligatures w14:val="none"/>
        </w:rPr>
      </w:pPr>
      <w:r w:rsidRPr="00AA4EAF">
        <w:rPr>
          <w:rFonts w:ascii="Times New Roman" w:eastAsia="Calibri" w:hAnsi="Times New Roman" w:cs="Times New Roman"/>
          <w:bCs/>
          <w:sz w:val="24"/>
          <w:szCs w:val="24"/>
          <w14:ligatures w14:val="none"/>
        </w:rPr>
        <w:t>1.</w:t>
      </w:r>
      <w:r w:rsidRPr="00A30D01">
        <w:rPr>
          <w:rFonts w:ascii="Times New Roman" w:eastAsia="Calibri" w:hAnsi="Times New Roman" w:cs="Times New Roman"/>
          <w:bCs/>
          <w:sz w:val="24"/>
          <w:szCs w:val="24"/>
          <w14:ligatures w14:val="none"/>
        </w:rPr>
        <w:tab/>
        <w:t xml:space="preserve">Символічний капітал у практиках політичного панування. Символічне обґрунтування легітимності державної влади.   </w:t>
      </w:r>
      <w:r w:rsidRPr="00AA4EAF">
        <w:rPr>
          <w:rFonts w:ascii="Times New Roman" w:eastAsia="Calibri" w:hAnsi="Times New Roman" w:cs="Times New Roman"/>
          <w:bCs/>
          <w:sz w:val="24"/>
          <w:szCs w:val="24"/>
          <w14:ligatures w14:val="none"/>
        </w:rPr>
        <w:t xml:space="preserve"> </w:t>
      </w:r>
    </w:p>
    <w:p w14:paraId="421362A6" w14:textId="77777777" w:rsidR="00AA4EAF" w:rsidRPr="00AA4EAF" w:rsidRDefault="00AA4EAF" w:rsidP="00AA4EAF">
      <w:pPr>
        <w:spacing w:after="200" w:line="240" w:lineRule="auto"/>
        <w:ind w:firstLine="709"/>
        <w:contextualSpacing/>
        <w:jc w:val="both"/>
        <w:rPr>
          <w:rFonts w:ascii="Times New Roman" w:eastAsia="Calibri" w:hAnsi="Times New Roman" w:cs="Times New Roman"/>
          <w:bCs/>
          <w:sz w:val="24"/>
          <w:szCs w:val="24"/>
          <w14:ligatures w14:val="none"/>
        </w:rPr>
      </w:pPr>
    </w:p>
    <w:p w14:paraId="7CBC48AD" w14:textId="77777777" w:rsidR="00AA4EAF" w:rsidRPr="00AA4EAF" w:rsidRDefault="00AA4EAF" w:rsidP="00AA4EAF">
      <w:pPr>
        <w:spacing w:after="200" w:line="240" w:lineRule="auto"/>
        <w:ind w:firstLine="709"/>
        <w:contextualSpacing/>
        <w:jc w:val="both"/>
        <w:rPr>
          <w:rFonts w:ascii="Times New Roman" w:eastAsia="Calibri" w:hAnsi="Times New Roman" w:cs="Times New Roman"/>
          <w:bCs/>
          <w:sz w:val="24"/>
          <w:szCs w:val="24"/>
          <w14:ligatures w14:val="none"/>
        </w:rPr>
      </w:pPr>
      <w:r w:rsidRPr="00AA4EAF">
        <w:rPr>
          <w:rFonts w:ascii="Times New Roman" w:eastAsia="Calibri" w:hAnsi="Times New Roman" w:cs="Times New Roman"/>
          <w:bCs/>
          <w:sz w:val="24"/>
          <w:szCs w:val="24"/>
          <w14:ligatures w14:val="none"/>
        </w:rPr>
        <w:t xml:space="preserve">Легітимація, як процес визнання політичного порядку на основі прийнятої у суспільстві системи цінностей та норм колективного існування, вимагає публічного режиму протікання. Саме тому, утвердження легітимності відбувається у просторі публічного дискурсу політики, серед структур якого найважливішим джерелом формування політичної спільноти та інститутів панування виступають символічні проекції політичних </w:t>
      </w:r>
      <w:proofErr w:type="spellStart"/>
      <w:r w:rsidRPr="00AA4EAF">
        <w:rPr>
          <w:rFonts w:ascii="Times New Roman" w:eastAsia="Calibri" w:hAnsi="Times New Roman" w:cs="Times New Roman"/>
          <w:bCs/>
          <w:sz w:val="24"/>
          <w:szCs w:val="24"/>
          <w14:ligatures w14:val="none"/>
        </w:rPr>
        <w:t>ідентичностей</w:t>
      </w:r>
      <w:proofErr w:type="spellEnd"/>
      <w:r w:rsidRPr="00AA4EAF">
        <w:rPr>
          <w:rFonts w:ascii="Times New Roman" w:eastAsia="Calibri" w:hAnsi="Times New Roman" w:cs="Times New Roman"/>
          <w:bCs/>
          <w:sz w:val="24"/>
          <w:szCs w:val="24"/>
          <w14:ligatures w14:val="none"/>
        </w:rPr>
        <w:t xml:space="preserve">. </w:t>
      </w:r>
    </w:p>
    <w:p w14:paraId="5E3D14E6" w14:textId="33C56989" w:rsidR="00AA4EAF" w:rsidRPr="00AA4EAF" w:rsidRDefault="00AA4EAF" w:rsidP="00AA4EAF">
      <w:pPr>
        <w:spacing w:after="200" w:line="240" w:lineRule="auto"/>
        <w:ind w:firstLine="709"/>
        <w:contextualSpacing/>
        <w:jc w:val="both"/>
        <w:rPr>
          <w:rFonts w:ascii="Times New Roman" w:eastAsia="Calibri" w:hAnsi="Times New Roman" w:cs="Times New Roman"/>
          <w:bCs/>
          <w:sz w:val="24"/>
          <w:szCs w:val="24"/>
          <w14:ligatures w14:val="none"/>
        </w:rPr>
      </w:pPr>
      <w:r w:rsidRPr="00AA4EAF">
        <w:rPr>
          <w:rFonts w:ascii="Times New Roman" w:eastAsia="Calibri" w:hAnsi="Times New Roman" w:cs="Times New Roman"/>
          <w:bCs/>
          <w:sz w:val="24"/>
          <w:szCs w:val="24"/>
          <w14:ligatures w14:val="none"/>
        </w:rPr>
        <w:t xml:space="preserve">В ході історичного розвитку на їх основі сформувався </w:t>
      </w:r>
      <w:r w:rsidRPr="00AA4EAF">
        <w:rPr>
          <w:rFonts w:ascii="Times New Roman" w:eastAsia="Calibri" w:hAnsi="Times New Roman" w:cs="Times New Roman"/>
          <w:bCs/>
          <w:i/>
          <w:sz w:val="24"/>
          <w:szCs w:val="24"/>
          <w14:ligatures w14:val="none"/>
        </w:rPr>
        <w:t>символічний комплекс легітимації</w:t>
      </w:r>
      <w:r w:rsidRPr="00AA4EAF">
        <w:rPr>
          <w:rFonts w:ascii="Times New Roman" w:eastAsia="Calibri" w:hAnsi="Times New Roman" w:cs="Times New Roman"/>
          <w:bCs/>
          <w:sz w:val="24"/>
          <w:szCs w:val="24"/>
          <w14:ligatures w14:val="none"/>
        </w:rPr>
        <w:t xml:space="preserve"> (далі – СКЛ), за допомогою якого у багаторівневому соціальному організмі відбуваються обґрунтування політичного порядку, виправдання наявності соціальної ієрархії та гармонізація соціальних відносин. </w:t>
      </w:r>
      <w:r w:rsidR="00DA2BBC" w:rsidRPr="00DA2BBC">
        <w:rPr>
          <w:rFonts w:ascii="Times New Roman" w:eastAsia="Calibri" w:hAnsi="Times New Roman" w:cs="Times New Roman"/>
          <w:bCs/>
          <w:sz w:val="24"/>
          <w:szCs w:val="24"/>
          <w14:ligatures w14:val="none"/>
        </w:rPr>
        <w:t xml:space="preserve">[1, с. </w:t>
      </w:r>
      <w:r w:rsidR="00DA2BBC">
        <w:rPr>
          <w:rFonts w:ascii="Times New Roman" w:eastAsia="Calibri" w:hAnsi="Times New Roman" w:cs="Times New Roman"/>
          <w:bCs/>
          <w:sz w:val="24"/>
          <w:szCs w:val="24"/>
          <w14:ligatures w14:val="none"/>
        </w:rPr>
        <w:t>175</w:t>
      </w:r>
      <w:r w:rsidR="00DA2BBC" w:rsidRPr="00DA2BBC">
        <w:rPr>
          <w:rFonts w:ascii="Times New Roman" w:eastAsia="Calibri" w:hAnsi="Times New Roman" w:cs="Times New Roman"/>
          <w:bCs/>
          <w:sz w:val="24"/>
          <w:szCs w:val="24"/>
          <w14:ligatures w14:val="none"/>
        </w:rPr>
        <w:t xml:space="preserve"> - </w:t>
      </w:r>
      <w:r w:rsidR="00DA2BBC">
        <w:rPr>
          <w:rFonts w:ascii="Times New Roman" w:eastAsia="Calibri" w:hAnsi="Times New Roman" w:cs="Times New Roman"/>
          <w:bCs/>
          <w:sz w:val="24"/>
          <w:szCs w:val="24"/>
          <w14:ligatures w14:val="none"/>
        </w:rPr>
        <w:t>201</w:t>
      </w:r>
      <w:r w:rsidR="00DA2BBC" w:rsidRPr="00DA2BBC">
        <w:rPr>
          <w:rFonts w:ascii="Times New Roman" w:eastAsia="Calibri" w:hAnsi="Times New Roman" w:cs="Times New Roman"/>
          <w:bCs/>
          <w:sz w:val="24"/>
          <w:szCs w:val="24"/>
          <w14:ligatures w14:val="none"/>
        </w:rPr>
        <w:t xml:space="preserve">].  </w:t>
      </w:r>
    </w:p>
    <w:p w14:paraId="6857A5BA" w14:textId="77777777" w:rsidR="00AA4EAF" w:rsidRPr="00AA4EAF" w:rsidRDefault="00AA4EAF" w:rsidP="00AA4EAF">
      <w:pPr>
        <w:spacing w:after="200" w:line="240" w:lineRule="auto"/>
        <w:ind w:firstLine="709"/>
        <w:contextualSpacing/>
        <w:jc w:val="both"/>
        <w:rPr>
          <w:rFonts w:ascii="Times New Roman" w:eastAsia="Calibri" w:hAnsi="Times New Roman" w:cs="Times New Roman"/>
          <w:bCs/>
          <w:sz w:val="24"/>
          <w:szCs w:val="24"/>
          <w14:ligatures w14:val="none"/>
        </w:rPr>
      </w:pPr>
      <w:r w:rsidRPr="00AA4EAF">
        <w:rPr>
          <w:rFonts w:ascii="Times New Roman" w:eastAsia="Calibri" w:hAnsi="Times New Roman" w:cs="Times New Roman"/>
          <w:bCs/>
          <w:sz w:val="24"/>
          <w:szCs w:val="24"/>
          <w14:ligatures w14:val="none"/>
        </w:rPr>
        <w:t xml:space="preserve">Смисловою домінантою СКЛ є фігура правителя, яка на певних етапах </w:t>
      </w:r>
      <w:proofErr w:type="spellStart"/>
      <w:r w:rsidRPr="00AA4EAF">
        <w:rPr>
          <w:rFonts w:ascii="Times New Roman" w:eastAsia="Calibri" w:hAnsi="Times New Roman" w:cs="Times New Roman"/>
          <w:bCs/>
          <w:sz w:val="24"/>
          <w:szCs w:val="24"/>
          <w14:ligatures w14:val="none"/>
        </w:rPr>
        <w:t>соціо</w:t>
      </w:r>
      <w:proofErr w:type="spellEnd"/>
      <w:r w:rsidRPr="00AA4EAF">
        <w:rPr>
          <w:rFonts w:ascii="Times New Roman" w:eastAsia="Calibri" w:hAnsi="Times New Roman" w:cs="Times New Roman"/>
          <w:bCs/>
          <w:sz w:val="24"/>
          <w:szCs w:val="24"/>
          <w14:ligatures w14:val="none"/>
        </w:rPr>
        <w:t xml:space="preserve">- та </w:t>
      </w:r>
      <w:proofErr w:type="spellStart"/>
      <w:r w:rsidRPr="00AA4EAF">
        <w:rPr>
          <w:rFonts w:ascii="Times New Roman" w:eastAsia="Calibri" w:hAnsi="Times New Roman" w:cs="Times New Roman"/>
          <w:bCs/>
          <w:sz w:val="24"/>
          <w:szCs w:val="24"/>
          <w14:ligatures w14:val="none"/>
        </w:rPr>
        <w:t>політогенезу</w:t>
      </w:r>
      <w:proofErr w:type="spellEnd"/>
      <w:r w:rsidRPr="00AA4EAF">
        <w:rPr>
          <w:rFonts w:ascii="Times New Roman" w:eastAsia="Calibri" w:hAnsi="Times New Roman" w:cs="Times New Roman"/>
          <w:bCs/>
          <w:sz w:val="24"/>
          <w:szCs w:val="24"/>
          <w14:ligatures w14:val="none"/>
        </w:rPr>
        <w:t xml:space="preserve"> уособлювала в собі саму ідею влади. Звідси структурну основу СКЛ складає група комбінаторних символів панування, які, залежно від семантичного модусу означення та функціонально-смислового навантаження, котре вони несуть у практиках легітимації, поділяються на символи–аксесуари, символи–дії, та символи–рефлектори.</w:t>
      </w:r>
    </w:p>
    <w:p w14:paraId="057DB92D" w14:textId="77777777" w:rsidR="00AA4EAF" w:rsidRPr="00AA4EAF" w:rsidRDefault="00AA4EAF" w:rsidP="00AA4EAF">
      <w:pPr>
        <w:spacing w:after="200" w:line="240" w:lineRule="auto"/>
        <w:ind w:firstLine="709"/>
        <w:contextualSpacing/>
        <w:jc w:val="both"/>
        <w:rPr>
          <w:rFonts w:ascii="Times New Roman" w:eastAsia="Calibri" w:hAnsi="Times New Roman" w:cs="Times New Roman"/>
          <w:bCs/>
          <w:sz w:val="24"/>
          <w:szCs w:val="24"/>
          <w14:ligatures w14:val="none"/>
        </w:rPr>
      </w:pPr>
    </w:p>
    <w:p w14:paraId="43359657" w14:textId="77777777" w:rsidR="00AA4EAF" w:rsidRPr="00AA4EAF" w:rsidRDefault="00AA4EAF" w:rsidP="00AA4EAF">
      <w:pPr>
        <w:spacing w:after="200" w:line="240" w:lineRule="auto"/>
        <w:ind w:firstLine="709"/>
        <w:contextualSpacing/>
        <w:jc w:val="both"/>
        <w:rPr>
          <w:rFonts w:ascii="Times New Roman" w:eastAsia="Calibri" w:hAnsi="Times New Roman" w:cs="Times New Roman"/>
          <w:bCs/>
          <w:sz w:val="24"/>
          <w:szCs w:val="24"/>
          <w14:ligatures w14:val="none"/>
        </w:rPr>
      </w:pPr>
      <w:r w:rsidRPr="00AA4EAF">
        <w:rPr>
          <w:rFonts w:ascii="Times New Roman" w:eastAsia="Calibri" w:hAnsi="Times New Roman" w:cs="Times New Roman"/>
          <w:bCs/>
          <w:sz w:val="24"/>
          <w:szCs w:val="24"/>
          <w14:ligatures w14:val="none"/>
        </w:rPr>
        <w:t>2.Символи - аксесуари як привілейовані відзнаки вищої влади.</w:t>
      </w:r>
    </w:p>
    <w:p w14:paraId="79D55AC6" w14:textId="77777777" w:rsidR="00AA4EAF" w:rsidRPr="00AA4EAF" w:rsidRDefault="00AA4EAF" w:rsidP="00AA4EAF">
      <w:pPr>
        <w:spacing w:after="200" w:line="240" w:lineRule="auto"/>
        <w:ind w:firstLine="709"/>
        <w:contextualSpacing/>
        <w:jc w:val="both"/>
        <w:rPr>
          <w:rFonts w:ascii="Times New Roman" w:eastAsia="Calibri" w:hAnsi="Times New Roman" w:cs="Times New Roman"/>
          <w:bCs/>
          <w:sz w:val="24"/>
          <w:szCs w:val="24"/>
          <w14:ligatures w14:val="none"/>
        </w:rPr>
      </w:pPr>
    </w:p>
    <w:p w14:paraId="09084F99" w14:textId="77777777" w:rsidR="00AA4EAF" w:rsidRPr="00AA4EAF" w:rsidRDefault="00AA4EAF" w:rsidP="00AA4EAF">
      <w:pPr>
        <w:spacing w:after="200" w:line="240" w:lineRule="auto"/>
        <w:ind w:firstLine="709"/>
        <w:contextualSpacing/>
        <w:jc w:val="both"/>
        <w:rPr>
          <w:rFonts w:ascii="Times New Roman" w:eastAsia="Calibri" w:hAnsi="Times New Roman" w:cs="Times New Roman"/>
          <w:bCs/>
          <w:sz w:val="24"/>
          <w:szCs w:val="24"/>
          <w14:ligatures w14:val="none"/>
        </w:rPr>
      </w:pPr>
      <w:r w:rsidRPr="00AA4EAF">
        <w:rPr>
          <w:rFonts w:ascii="Times New Roman" w:eastAsia="Calibri" w:hAnsi="Times New Roman" w:cs="Times New Roman"/>
          <w:bCs/>
          <w:sz w:val="24"/>
          <w:szCs w:val="24"/>
          <w14:ligatures w14:val="none"/>
        </w:rPr>
        <w:t xml:space="preserve">Поняття символів–аксесуарів включає зовнішні матеріальні відзнаки приналежності до вищої влади: регалії та </w:t>
      </w:r>
      <w:proofErr w:type="spellStart"/>
      <w:r w:rsidRPr="00AA4EAF">
        <w:rPr>
          <w:rFonts w:ascii="Times New Roman" w:eastAsia="Calibri" w:hAnsi="Times New Roman" w:cs="Times New Roman"/>
          <w:bCs/>
          <w:sz w:val="24"/>
          <w:szCs w:val="24"/>
          <w14:ligatures w14:val="none"/>
        </w:rPr>
        <w:t>інсігнії</w:t>
      </w:r>
      <w:proofErr w:type="spellEnd"/>
      <w:r w:rsidRPr="00AA4EAF">
        <w:rPr>
          <w:rFonts w:ascii="Times New Roman" w:eastAsia="Calibri" w:hAnsi="Times New Roman" w:cs="Times New Roman"/>
          <w:bCs/>
          <w:sz w:val="24"/>
          <w:szCs w:val="24"/>
          <w14:ligatures w14:val="none"/>
        </w:rPr>
        <w:t xml:space="preserve">, де перші – це привілейовані предметні відзнаки вищої влади, які не несуть жодної утилітарної функції і є предметним втіленням ідеї влади (корона, скіпетр, держава, зброя тощо), а другі є утилітарними ексклюзивними об’єктами, що семантично пов’язані із феноменом панування (трон, урочисте вбрання, парадний виїзд тощо). Доведено, що, </w:t>
      </w:r>
      <w:r w:rsidRPr="00AA4EAF">
        <w:rPr>
          <w:rFonts w:ascii="Times New Roman" w:eastAsia="Calibri" w:hAnsi="Times New Roman" w:cs="Times New Roman"/>
          <w:bCs/>
          <w:iCs/>
          <w:sz w:val="24"/>
          <w:szCs w:val="24"/>
          <w14:ligatures w14:val="none"/>
        </w:rPr>
        <w:t xml:space="preserve">виходячи із своїх </w:t>
      </w:r>
      <w:proofErr w:type="spellStart"/>
      <w:r w:rsidRPr="00AA4EAF">
        <w:rPr>
          <w:rFonts w:ascii="Times New Roman" w:eastAsia="Calibri" w:hAnsi="Times New Roman" w:cs="Times New Roman"/>
          <w:bCs/>
          <w:iCs/>
          <w:sz w:val="24"/>
          <w:szCs w:val="24"/>
          <w14:ligatures w14:val="none"/>
        </w:rPr>
        <w:t>субстанційних</w:t>
      </w:r>
      <w:proofErr w:type="spellEnd"/>
      <w:r w:rsidRPr="00AA4EAF">
        <w:rPr>
          <w:rFonts w:ascii="Times New Roman" w:eastAsia="Calibri" w:hAnsi="Times New Roman" w:cs="Times New Roman"/>
          <w:bCs/>
          <w:iCs/>
          <w:sz w:val="24"/>
          <w:szCs w:val="24"/>
          <w14:ligatures w14:val="none"/>
        </w:rPr>
        <w:t xml:space="preserve"> характеристик, символи-аксесуари, будучи символами предметного характеру, матеріально та водночас </w:t>
      </w:r>
      <w:proofErr w:type="spellStart"/>
      <w:r w:rsidRPr="00AA4EAF">
        <w:rPr>
          <w:rFonts w:ascii="Times New Roman" w:eastAsia="Calibri" w:hAnsi="Times New Roman" w:cs="Times New Roman"/>
          <w:bCs/>
          <w:iCs/>
          <w:sz w:val="24"/>
          <w:szCs w:val="24"/>
          <w14:ligatures w14:val="none"/>
        </w:rPr>
        <w:t>трансцендентно</w:t>
      </w:r>
      <w:proofErr w:type="spellEnd"/>
      <w:r w:rsidRPr="00AA4EAF">
        <w:rPr>
          <w:rFonts w:ascii="Times New Roman" w:eastAsia="Calibri" w:hAnsi="Times New Roman" w:cs="Times New Roman"/>
          <w:bCs/>
          <w:iCs/>
          <w:sz w:val="24"/>
          <w:szCs w:val="24"/>
          <w14:ligatures w14:val="none"/>
        </w:rPr>
        <w:t xml:space="preserve"> виражають певні властивості та якості верховної влади. Будучи </w:t>
      </w:r>
      <w:r w:rsidRPr="00AA4EAF">
        <w:rPr>
          <w:rFonts w:ascii="Times New Roman" w:eastAsia="Calibri" w:hAnsi="Times New Roman" w:cs="Times New Roman"/>
          <w:bCs/>
          <w:sz w:val="24"/>
          <w:szCs w:val="24"/>
          <w14:ligatures w14:val="none"/>
        </w:rPr>
        <w:t xml:space="preserve">привілеями вищої влади і, не передбачаючи існування дублікатів, символи-аксесуари набувають у масовій свідомості статусу сакральних символів державності та виступають знаками спадкоємності державницької традиції і стабільності влади. </w:t>
      </w:r>
    </w:p>
    <w:p w14:paraId="1EE26931" w14:textId="77777777" w:rsidR="00AA4EAF" w:rsidRPr="00AA4EAF" w:rsidRDefault="00AA4EAF" w:rsidP="00AA4EAF">
      <w:pPr>
        <w:spacing w:after="200" w:line="240" w:lineRule="auto"/>
        <w:ind w:firstLine="709"/>
        <w:contextualSpacing/>
        <w:jc w:val="both"/>
        <w:rPr>
          <w:rFonts w:ascii="Times New Roman" w:eastAsia="Calibri" w:hAnsi="Times New Roman" w:cs="Times New Roman"/>
          <w:bCs/>
          <w:sz w:val="24"/>
          <w:szCs w:val="24"/>
          <w14:ligatures w14:val="none"/>
        </w:rPr>
      </w:pPr>
    </w:p>
    <w:p w14:paraId="6EEA30A6" w14:textId="77777777" w:rsidR="00AA4EAF" w:rsidRPr="00AA4EAF" w:rsidRDefault="00AA4EAF" w:rsidP="00AA4EAF">
      <w:pPr>
        <w:spacing w:after="200" w:line="240" w:lineRule="auto"/>
        <w:ind w:firstLine="709"/>
        <w:contextualSpacing/>
        <w:jc w:val="both"/>
        <w:rPr>
          <w:rFonts w:ascii="Times New Roman" w:eastAsia="Calibri" w:hAnsi="Times New Roman" w:cs="Times New Roman"/>
          <w:bCs/>
          <w:sz w:val="24"/>
          <w:szCs w:val="24"/>
          <w14:ligatures w14:val="none"/>
        </w:rPr>
      </w:pPr>
      <w:r w:rsidRPr="00AA4EAF">
        <w:rPr>
          <w:rFonts w:ascii="Times New Roman" w:eastAsia="Calibri" w:hAnsi="Times New Roman" w:cs="Times New Roman"/>
          <w:bCs/>
          <w:sz w:val="24"/>
          <w:szCs w:val="24"/>
          <w14:ligatures w14:val="none"/>
        </w:rPr>
        <w:lastRenderedPageBreak/>
        <w:t>3.Культурно-історична динаміка становлення ритуально-процесуальної символіки.</w:t>
      </w:r>
    </w:p>
    <w:p w14:paraId="295944D2" w14:textId="77777777" w:rsidR="00AA4EAF" w:rsidRPr="00AA4EAF" w:rsidRDefault="00AA4EAF" w:rsidP="00AA4EAF">
      <w:pPr>
        <w:spacing w:after="200" w:line="240" w:lineRule="auto"/>
        <w:ind w:firstLine="709"/>
        <w:contextualSpacing/>
        <w:jc w:val="both"/>
        <w:rPr>
          <w:rFonts w:ascii="Times New Roman" w:eastAsia="Calibri" w:hAnsi="Times New Roman" w:cs="Times New Roman"/>
          <w:bCs/>
          <w:sz w:val="24"/>
          <w:szCs w:val="24"/>
          <w14:ligatures w14:val="none"/>
        </w:rPr>
      </w:pPr>
    </w:p>
    <w:p w14:paraId="60B1F126" w14:textId="77777777" w:rsidR="00AA4EAF" w:rsidRPr="00AA4EAF" w:rsidRDefault="00AA4EAF" w:rsidP="00AA4EAF">
      <w:pPr>
        <w:spacing w:after="200" w:line="240" w:lineRule="auto"/>
        <w:ind w:firstLine="709"/>
        <w:contextualSpacing/>
        <w:jc w:val="both"/>
        <w:rPr>
          <w:rFonts w:ascii="Times New Roman" w:eastAsia="Calibri" w:hAnsi="Times New Roman" w:cs="Times New Roman"/>
          <w:bCs/>
          <w:sz w:val="24"/>
          <w:szCs w:val="24"/>
          <w14:ligatures w14:val="none"/>
        </w:rPr>
      </w:pPr>
      <w:r w:rsidRPr="00AA4EAF">
        <w:rPr>
          <w:rFonts w:ascii="Times New Roman" w:eastAsia="Calibri" w:hAnsi="Times New Roman" w:cs="Times New Roman"/>
          <w:bCs/>
          <w:sz w:val="24"/>
          <w:szCs w:val="24"/>
          <w14:ligatures w14:val="none"/>
        </w:rPr>
        <w:t xml:space="preserve">Органічною складовою процесу публічної комунікації та потужним інструментом легітимації виступають символи-дії. Останні є не просто акціями, в яких використовуються різноманітні символи, але діями, що самі виступають у якості символів. </w:t>
      </w:r>
    </w:p>
    <w:p w14:paraId="257D15E0" w14:textId="77777777" w:rsidR="00AA4EAF" w:rsidRPr="00AA4EAF" w:rsidRDefault="00AA4EAF" w:rsidP="00AA4EAF">
      <w:pPr>
        <w:spacing w:after="200" w:line="240" w:lineRule="auto"/>
        <w:ind w:firstLine="709"/>
        <w:contextualSpacing/>
        <w:jc w:val="both"/>
        <w:rPr>
          <w:rFonts w:ascii="Times New Roman" w:eastAsia="Calibri" w:hAnsi="Times New Roman" w:cs="Times New Roman"/>
          <w:bCs/>
          <w:i/>
          <w:sz w:val="24"/>
          <w:szCs w:val="24"/>
          <w14:ligatures w14:val="none"/>
        </w:rPr>
      </w:pPr>
      <w:r w:rsidRPr="00AA4EAF">
        <w:rPr>
          <w:rFonts w:ascii="Times New Roman" w:eastAsia="Calibri" w:hAnsi="Times New Roman" w:cs="Times New Roman"/>
          <w:bCs/>
          <w:sz w:val="24"/>
          <w:szCs w:val="24"/>
          <w14:ligatures w14:val="none"/>
        </w:rPr>
        <w:t xml:space="preserve">Ми пропонуємо розподіл </w:t>
      </w:r>
      <w:r w:rsidRPr="00AA4EAF">
        <w:rPr>
          <w:rFonts w:ascii="Times New Roman" w:eastAsia="Calibri" w:hAnsi="Times New Roman" w:cs="Times New Roman"/>
          <w:bCs/>
          <w:i/>
          <w:sz w:val="24"/>
          <w:szCs w:val="24"/>
          <w14:ligatures w14:val="none"/>
        </w:rPr>
        <w:t xml:space="preserve">символів-дій </w:t>
      </w:r>
      <w:r w:rsidRPr="00AA4EAF">
        <w:rPr>
          <w:rFonts w:ascii="Times New Roman" w:eastAsia="Calibri" w:hAnsi="Times New Roman" w:cs="Times New Roman"/>
          <w:bCs/>
          <w:sz w:val="24"/>
          <w:szCs w:val="24"/>
          <w14:ligatures w14:val="none"/>
        </w:rPr>
        <w:t xml:space="preserve">на </w:t>
      </w:r>
    </w:p>
    <w:p w14:paraId="4ABCE866" w14:textId="77777777" w:rsidR="00AA4EAF" w:rsidRPr="00AA4EAF" w:rsidRDefault="00AA4EAF" w:rsidP="00AA4EAF">
      <w:pPr>
        <w:numPr>
          <w:ilvl w:val="0"/>
          <w:numId w:val="24"/>
        </w:numPr>
        <w:spacing w:after="200" w:line="240" w:lineRule="auto"/>
        <w:contextualSpacing/>
        <w:jc w:val="both"/>
        <w:rPr>
          <w:rFonts w:ascii="Times New Roman" w:eastAsia="Calibri" w:hAnsi="Times New Roman" w:cs="Times New Roman"/>
          <w:bCs/>
          <w:sz w:val="24"/>
          <w:szCs w:val="24"/>
          <w14:ligatures w14:val="none"/>
        </w:rPr>
      </w:pPr>
      <w:r w:rsidRPr="00AA4EAF">
        <w:rPr>
          <w:rFonts w:ascii="Times New Roman" w:eastAsia="Calibri" w:hAnsi="Times New Roman" w:cs="Times New Roman"/>
          <w:bCs/>
          <w:i/>
          <w:sz w:val="24"/>
          <w:szCs w:val="24"/>
          <w14:ligatures w14:val="none"/>
        </w:rPr>
        <w:t>символи-</w:t>
      </w:r>
      <w:proofErr w:type="spellStart"/>
      <w:r w:rsidRPr="00AA4EAF">
        <w:rPr>
          <w:rFonts w:ascii="Times New Roman" w:eastAsia="Calibri" w:hAnsi="Times New Roman" w:cs="Times New Roman"/>
          <w:bCs/>
          <w:i/>
          <w:sz w:val="24"/>
          <w:szCs w:val="24"/>
          <w14:ligatures w14:val="none"/>
        </w:rPr>
        <w:t>перформативи</w:t>
      </w:r>
      <w:proofErr w:type="spellEnd"/>
      <w:r w:rsidRPr="00AA4EAF">
        <w:rPr>
          <w:rFonts w:ascii="Times New Roman" w:eastAsia="Calibri" w:hAnsi="Times New Roman" w:cs="Times New Roman"/>
          <w:bCs/>
          <w:sz w:val="24"/>
          <w:szCs w:val="24"/>
          <w14:ligatures w14:val="none"/>
        </w:rPr>
        <w:t xml:space="preserve"> </w:t>
      </w:r>
    </w:p>
    <w:p w14:paraId="4C2C6978" w14:textId="77777777" w:rsidR="00AA4EAF" w:rsidRPr="00AA4EAF" w:rsidRDefault="00AA4EAF" w:rsidP="00AA4EAF">
      <w:pPr>
        <w:numPr>
          <w:ilvl w:val="0"/>
          <w:numId w:val="24"/>
        </w:numPr>
        <w:spacing w:after="200" w:line="240" w:lineRule="auto"/>
        <w:contextualSpacing/>
        <w:jc w:val="both"/>
        <w:rPr>
          <w:rFonts w:ascii="Times New Roman" w:eastAsia="Calibri" w:hAnsi="Times New Roman" w:cs="Times New Roman"/>
          <w:bCs/>
          <w:i/>
          <w:sz w:val="24"/>
          <w:szCs w:val="24"/>
          <w14:ligatures w14:val="none"/>
        </w:rPr>
      </w:pPr>
      <w:r w:rsidRPr="00AA4EAF">
        <w:rPr>
          <w:rFonts w:ascii="Times New Roman" w:eastAsia="Calibri" w:hAnsi="Times New Roman" w:cs="Times New Roman"/>
          <w:bCs/>
          <w:sz w:val="24"/>
          <w:szCs w:val="24"/>
          <w14:ligatures w14:val="none"/>
        </w:rPr>
        <w:t>та</w:t>
      </w:r>
      <w:r w:rsidRPr="00AA4EAF">
        <w:rPr>
          <w:rFonts w:ascii="Times New Roman" w:eastAsia="Calibri" w:hAnsi="Times New Roman" w:cs="Times New Roman"/>
          <w:bCs/>
          <w:i/>
          <w:sz w:val="24"/>
          <w:szCs w:val="24"/>
          <w14:ligatures w14:val="none"/>
        </w:rPr>
        <w:t xml:space="preserve"> ритуально-процесуальні символи. </w:t>
      </w:r>
    </w:p>
    <w:p w14:paraId="5ED70752" w14:textId="77777777" w:rsidR="00AA4EAF" w:rsidRPr="00AA4EAF" w:rsidRDefault="00AA4EAF" w:rsidP="00AA4EAF">
      <w:pPr>
        <w:spacing w:after="200" w:line="240" w:lineRule="auto"/>
        <w:ind w:firstLine="709"/>
        <w:contextualSpacing/>
        <w:jc w:val="both"/>
        <w:rPr>
          <w:rFonts w:ascii="Times New Roman" w:eastAsia="Calibri" w:hAnsi="Times New Roman" w:cs="Times New Roman"/>
          <w:bCs/>
          <w:sz w:val="24"/>
          <w:szCs w:val="24"/>
          <w14:ligatures w14:val="none"/>
        </w:rPr>
      </w:pPr>
      <w:r w:rsidRPr="00AA4EAF">
        <w:rPr>
          <w:rFonts w:ascii="Times New Roman" w:eastAsia="Calibri" w:hAnsi="Times New Roman" w:cs="Times New Roman"/>
          <w:bCs/>
          <w:i/>
          <w:sz w:val="24"/>
          <w:szCs w:val="24"/>
          <w14:ligatures w14:val="none"/>
        </w:rPr>
        <w:t>Символи-</w:t>
      </w:r>
      <w:proofErr w:type="spellStart"/>
      <w:r w:rsidRPr="00AA4EAF">
        <w:rPr>
          <w:rFonts w:ascii="Times New Roman" w:eastAsia="Calibri" w:hAnsi="Times New Roman" w:cs="Times New Roman"/>
          <w:bCs/>
          <w:i/>
          <w:sz w:val="24"/>
          <w:szCs w:val="24"/>
          <w14:ligatures w14:val="none"/>
        </w:rPr>
        <w:t>перформативи</w:t>
      </w:r>
      <w:proofErr w:type="spellEnd"/>
      <w:r w:rsidRPr="00AA4EAF">
        <w:rPr>
          <w:rFonts w:ascii="Times New Roman" w:eastAsia="Calibri" w:hAnsi="Times New Roman" w:cs="Times New Roman"/>
          <w:bCs/>
          <w:sz w:val="24"/>
          <w:szCs w:val="24"/>
          <w14:ligatures w14:val="none"/>
        </w:rPr>
        <w:t xml:space="preserve"> (присяги, благословення, урочисті промови, договори тощо) створюють простір для політичної комунікації, в межах якого вони продукують не тільки передумови для політичних дій, але й самі комунікативні дії, що створюють смисли та значення. На прикладі присяги та інавгураційної промови можна стверджувати, що у </w:t>
      </w:r>
      <w:proofErr w:type="spellStart"/>
      <w:r w:rsidRPr="00AA4EAF">
        <w:rPr>
          <w:rFonts w:ascii="Times New Roman" w:eastAsia="Calibri" w:hAnsi="Times New Roman" w:cs="Times New Roman"/>
          <w:bCs/>
          <w:sz w:val="24"/>
          <w:szCs w:val="24"/>
          <w14:ligatures w14:val="none"/>
        </w:rPr>
        <w:t>перформативі</w:t>
      </w:r>
      <w:proofErr w:type="spellEnd"/>
      <w:r w:rsidRPr="00AA4EAF">
        <w:rPr>
          <w:rFonts w:ascii="Times New Roman" w:eastAsia="Calibri" w:hAnsi="Times New Roman" w:cs="Times New Roman"/>
          <w:bCs/>
          <w:sz w:val="24"/>
          <w:szCs w:val="24"/>
          <w14:ligatures w14:val="none"/>
        </w:rPr>
        <w:t xml:space="preserve"> визначальним є не зміст сказаного, а його прочитання як символу у контексті всієї символічної системи. </w:t>
      </w:r>
    </w:p>
    <w:p w14:paraId="7A40AFC0" w14:textId="41F81505" w:rsidR="00AA4EAF" w:rsidRPr="00AA4EAF" w:rsidRDefault="00AA4EAF" w:rsidP="00AA4EAF">
      <w:pPr>
        <w:spacing w:after="200" w:line="240" w:lineRule="auto"/>
        <w:ind w:firstLine="709"/>
        <w:contextualSpacing/>
        <w:jc w:val="both"/>
        <w:rPr>
          <w:rFonts w:ascii="Times New Roman" w:eastAsia="Calibri" w:hAnsi="Times New Roman" w:cs="Times New Roman"/>
          <w:bCs/>
          <w:sz w:val="24"/>
          <w:szCs w:val="24"/>
          <w14:ligatures w14:val="none"/>
        </w:rPr>
      </w:pPr>
      <w:r w:rsidRPr="00AA4EAF">
        <w:rPr>
          <w:rFonts w:ascii="Times New Roman" w:eastAsia="Calibri" w:hAnsi="Times New Roman" w:cs="Times New Roman"/>
          <w:bCs/>
          <w:sz w:val="24"/>
          <w:szCs w:val="24"/>
          <w14:ligatures w14:val="none"/>
        </w:rPr>
        <w:t xml:space="preserve">Характерними ознаками </w:t>
      </w:r>
      <w:r w:rsidRPr="00AA4EAF">
        <w:rPr>
          <w:rFonts w:ascii="Times New Roman" w:eastAsia="Times New Roman" w:hAnsi="Times New Roman" w:cs="Times New Roman"/>
          <w:bCs/>
          <w:i/>
          <w:sz w:val="24"/>
          <w:szCs w:val="24"/>
          <w:lang w:eastAsia="ru-RU"/>
          <w14:ligatures w14:val="none"/>
        </w:rPr>
        <w:t>політичного ритуалу</w:t>
      </w:r>
      <w:r w:rsidRPr="00AA4EAF">
        <w:rPr>
          <w:rFonts w:ascii="Times New Roman" w:eastAsia="Times New Roman" w:hAnsi="Times New Roman" w:cs="Times New Roman"/>
          <w:bCs/>
          <w:sz w:val="24"/>
          <w:szCs w:val="24"/>
          <w:lang w:eastAsia="ru-RU"/>
          <w14:ligatures w14:val="none"/>
        </w:rPr>
        <w:t xml:space="preserve"> як першооснови ритуально-процесуальної символіки є те, що вони проявляються у багатократному посиленні колективної згуртованості учасників через використання ідеологічних міфологем та процесуальних символів. В політиці ритуал, як засіб легітимації соціально-політичного порядку, відтворює рольову структуру суспільства. Це особливо наочно демонструє </w:t>
      </w:r>
      <w:r w:rsidRPr="00AA4EAF">
        <w:rPr>
          <w:rFonts w:ascii="Times New Roman" w:eastAsia="Calibri" w:hAnsi="Times New Roman" w:cs="Times New Roman"/>
          <w:bCs/>
          <w:sz w:val="24"/>
          <w:szCs w:val="24"/>
          <w14:ligatures w14:val="none"/>
        </w:rPr>
        <w:t xml:space="preserve">специфіка військового параду як ритуально-процесуального символу та його державотворчий потенціал. </w:t>
      </w:r>
      <w:r w:rsidR="00E1540D" w:rsidRPr="00E1540D">
        <w:rPr>
          <w:rFonts w:ascii="Times New Roman" w:eastAsia="Calibri" w:hAnsi="Times New Roman" w:cs="Times New Roman"/>
          <w:bCs/>
          <w:sz w:val="24"/>
          <w:szCs w:val="24"/>
          <w14:ligatures w14:val="none"/>
        </w:rPr>
        <w:t>[</w:t>
      </w:r>
      <w:r w:rsidR="00E1540D">
        <w:rPr>
          <w:rFonts w:ascii="Times New Roman" w:eastAsia="Calibri" w:hAnsi="Times New Roman" w:cs="Times New Roman"/>
          <w:bCs/>
          <w:sz w:val="24"/>
          <w:szCs w:val="24"/>
          <w14:ligatures w14:val="none"/>
        </w:rPr>
        <w:t>6</w:t>
      </w:r>
      <w:r w:rsidR="00E1540D" w:rsidRPr="00E1540D">
        <w:rPr>
          <w:rFonts w:ascii="Times New Roman" w:eastAsia="Calibri" w:hAnsi="Times New Roman" w:cs="Times New Roman"/>
          <w:bCs/>
          <w:sz w:val="24"/>
          <w:szCs w:val="24"/>
          <w14:ligatures w14:val="none"/>
        </w:rPr>
        <w:t xml:space="preserve">, с. </w:t>
      </w:r>
      <w:r w:rsidR="00E1540D">
        <w:rPr>
          <w:rFonts w:ascii="Times New Roman" w:eastAsia="Calibri" w:hAnsi="Times New Roman" w:cs="Times New Roman"/>
          <w:bCs/>
          <w:sz w:val="24"/>
          <w:szCs w:val="24"/>
          <w14:ligatures w14:val="none"/>
        </w:rPr>
        <w:t>136</w:t>
      </w:r>
      <w:r w:rsidR="00E1540D" w:rsidRPr="00E1540D">
        <w:rPr>
          <w:rFonts w:ascii="Times New Roman" w:eastAsia="Calibri" w:hAnsi="Times New Roman" w:cs="Times New Roman"/>
          <w:bCs/>
          <w:sz w:val="24"/>
          <w:szCs w:val="24"/>
          <w14:ligatures w14:val="none"/>
        </w:rPr>
        <w:t xml:space="preserve"> - </w:t>
      </w:r>
      <w:r w:rsidR="00E1540D">
        <w:rPr>
          <w:rFonts w:ascii="Times New Roman" w:eastAsia="Calibri" w:hAnsi="Times New Roman" w:cs="Times New Roman"/>
          <w:bCs/>
          <w:sz w:val="24"/>
          <w:szCs w:val="24"/>
          <w14:ligatures w14:val="none"/>
        </w:rPr>
        <w:t>1</w:t>
      </w:r>
      <w:r w:rsidR="00E1540D" w:rsidRPr="00E1540D">
        <w:rPr>
          <w:rFonts w:ascii="Times New Roman" w:eastAsia="Calibri" w:hAnsi="Times New Roman" w:cs="Times New Roman"/>
          <w:bCs/>
          <w:sz w:val="24"/>
          <w:szCs w:val="24"/>
          <w14:ligatures w14:val="none"/>
        </w:rPr>
        <w:t>4</w:t>
      </w:r>
      <w:r w:rsidR="00E1540D">
        <w:rPr>
          <w:rFonts w:ascii="Times New Roman" w:eastAsia="Calibri" w:hAnsi="Times New Roman" w:cs="Times New Roman"/>
          <w:bCs/>
          <w:sz w:val="24"/>
          <w:szCs w:val="24"/>
          <w14:ligatures w14:val="none"/>
        </w:rPr>
        <w:t>2</w:t>
      </w:r>
      <w:r w:rsidR="00E1540D" w:rsidRPr="00E1540D">
        <w:rPr>
          <w:rFonts w:ascii="Times New Roman" w:eastAsia="Calibri" w:hAnsi="Times New Roman" w:cs="Times New Roman"/>
          <w:bCs/>
          <w:sz w:val="24"/>
          <w:szCs w:val="24"/>
          <w14:ligatures w14:val="none"/>
        </w:rPr>
        <w:t xml:space="preserve">].  </w:t>
      </w:r>
    </w:p>
    <w:p w14:paraId="1EA34639" w14:textId="77777777" w:rsidR="00AA4EAF" w:rsidRPr="00AA4EAF" w:rsidRDefault="00AA4EAF" w:rsidP="00AA4EAF">
      <w:pPr>
        <w:spacing w:after="0" w:line="240" w:lineRule="auto"/>
        <w:jc w:val="both"/>
        <w:rPr>
          <w:rFonts w:ascii="Times New Roman" w:eastAsia="Calibri" w:hAnsi="Times New Roman" w:cs="Times New Roman"/>
          <w:bCs/>
          <w:sz w:val="24"/>
          <w:szCs w:val="24"/>
          <w14:ligatures w14:val="none"/>
        </w:rPr>
      </w:pPr>
    </w:p>
    <w:p w14:paraId="78C9BAB7" w14:textId="77777777" w:rsidR="00AA4EAF" w:rsidRPr="00AA4EAF" w:rsidRDefault="00AA4EAF" w:rsidP="00AA4EAF">
      <w:pPr>
        <w:spacing w:after="200" w:line="240" w:lineRule="auto"/>
        <w:ind w:firstLine="709"/>
        <w:contextualSpacing/>
        <w:jc w:val="both"/>
        <w:rPr>
          <w:rFonts w:ascii="Times New Roman" w:eastAsia="Calibri" w:hAnsi="Times New Roman" w:cs="Times New Roman"/>
          <w:bCs/>
          <w:sz w:val="24"/>
          <w:szCs w:val="24"/>
          <w14:ligatures w14:val="none"/>
        </w:rPr>
      </w:pPr>
      <w:r w:rsidRPr="00AA4EAF">
        <w:rPr>
          <w:rFonts w:ascii="Times New Roman" w:eastAsia="Times New Roman" w:hAnsi="Times New Roman" w:cs="Times New Roman"/>
          <w:bCs/>
          <w:sz w:val="24"/>
          <w:szCs w:val="24"/>
          <w:lang w:eastAsia="ru-RU"/>
          <w14:ligatures w14:val="none"/>
        </w:rPr>
        <w:t>4.«</w:t>
      </w:r>
      <w:r w:rsidRPr="00AA4EAF">
        <w:rPr>
          <w:rFonts w:ascii="Times New Roman" w:eastAsia="Calibri" w:hAnsi="Times New Roman" w:cs="Times New Roman"/>
          <w:bCs/>
          <w:sz w:val="24"/>
          <w:szCs w:val="24"/>
          <w14:ligatures w14:val="none"/>
        </w:rPr>
        <w:t xml:space="preserve">Символи-рефлектори як структурні складові символічного комплексу легітимації» </w:t>
      </w:r>
    </w:p>
    <w:p w14:paraId="6E0CFFA8" w14:textId="77777777" w:rsidR="00AA4EAF" w:rsidRPr="00AA4EAF" w:rsidRDefault="00AA4EAF" w:rsidP="00AA4EAF">
      <w:pPr>
        <w:spacing w:after="200" w:line="240" w:lineRule="auto"/>
        <w:ind w:firstLine="709"/>
        <w:contextualSpacing/>
        <w:jc w:val="both"/>
        <w:rPr>
          <w:rFonts w:ascii="Times New Roman" w:eastAsia="Calibri" w:hAnsi="Times New Roman" w:cs="Times New Roman"/>
          <w:bCs/>
          <w:sz w:val="24"/>
          <w:szCs w:val="24"/>
          <w14:ligatures w14:val="none"/>
        </w:rPr>
      </w:pPr>
    </w:p>
    <w:p w14:paraId="03B8AF92" w14:textId="77777777" w:rsidR="00AA4EAF" w:rsidRPr="00AA4EAF" w:rsidRDefault="00AA4EAF" w:rsidP="00AA4EAF">
      <w:pPr>
        <w:spacing w:after="200" w:line="240" w:lineRule="auto"/>
        <w:ind w:firstLine="709"/>
        <w:contextualSpacing/>
        <w:jc w:val="both"/>
        <w:rPr>
          <w:rFonts w:ascii="Times New Roman" w:eastAsia="Calibri" w:hAnsi="Times New Roman" w:cs="Times New Roman"/>
          <w:bCs/>
          <w:sz w:val="24"/>
          <w:szCs w:val="24"/>
          <w14:ligatures w14:val="none"/>
        </w:rPr>
      </w:pPr>
      <w:r w:rsidRPr="00AA4EAF">
        <w:rPr>
          <w:rFonts w:ascii="Times New Roman" w:eastAsia="Times New Roman" w:hAnsi="Times New Roman" w:cs="Times New Roman"/>
          <w:bCs/>
          <w:sz w:val="24"/>
          <w:szCs w:val="24"/>
          <w:lang w:eastAsia="ru-RU"/>
          <w14:ligatures w14:val="none"/>
        </w:rPr>
        <w:t xml:space="preserve">Різновидом символічного виробництва у полі політики  є мистецтво. </w:t>
      </w:r>
      <w:r w:rsidRPr="00AA4EAF">
        <w:rPr>
          <w:rFonts w:ascii="Times New Roman" w:eastAsia="Calibri" w:hAnsi="Times New Roman" w:cs="Times New Roman"/>
          <w:bCs/>
          <w:sz w:val="24"/>
          <w:szCs w:val="24"/>
          <w14:ligatures w14:val="none"/>
        </w:rPr>
        <w:t>До символів-рефлекторів</w:t>
      </w:r>
      <w:r w:rsidRPr="00AA4EAF">
        <w:rPr>
          <w:rFonts w:ascii="Times New Roman" w:eastAsia="Times New Roman" w:hAnsi="Times New Roman" w:cs="Times New Roman"/>
          <w:bCs/>
          <w:sz w:val="24"/>
          <w:szCs w:val="24"/>
          <w:lang w:eastAsia="ru-RU"/>
          <w14:ligatures w14:val="none"/>
        </w:rPr>
        <w:t xml:space="preserve"> </w:t>
      </w:r>
      <w:r w:rsidRPr="00AA4EAF">
        <w:rPr>
          <w:rFonts w:ascii="Times New Roman" w:eastAsia="Calibri" w:hAnsi="Times New Roman" w:cs="Times New Roman"/>
          <w:bCs/>
          <w:sz w:val="24"/>
          <w:szCs w:val="24"/>
          <w14:ligatures w14:val="none"/>
        </w:rPr>
        <w:t>належать</w:t>
      </w:r>
      <w:r w:rsidRPr="00AA4EAF">
        <w:rPr>
          <w:rFonts w:ascii="Times New Roman" w:eastAsia="Times New Roman" w:hAnsi="Times New Roman" w:cs="Times New Roman"/>
          <w:bCs/>
          <w:sz w:val="24"/>
          <w:szCs w:val="24"/>
          <w:lang w:eastAsia="ru-RU"/>
          <w14:ligatures w14:val="none"/>
        </w:rPr>
        <w:t xml:space="preserve"> матеріальні об’єкти – витвори монументального мистецтва та архітектури, утилітарне призначення яких поєднується з символічною функцією, і які опосередковано віддзеркалюють могутність держави та виступають </w:t>
      </w:r>
      <w:r w:rsidRPr="00AA4EAF">
        <w:rPr>
          <w:rFonts w:ascii="Times New Roman" w:eastAsia="Calibri" w:hAnsi="Times New Roman" w:cs="Times New Roman"/>
          <w:bCs/>
          <w:sz w:val="24"/>
          <w:szCs w:val="24"/>
          <w14:ligatures w14:val="none"/>
        </w:rPr>
        <w:t>маркерами ідеї верховної влади.</w:t>
      </w:r>
    </w:p>
    <w:p w14:paraId="5F3417EE" w14:textId="77777777" w:rsidR="00AA4EAF" w:rsidRPr="00AA4EAF" w:rsidRDefault="00AA4EAF" w:rsidP="00AA4EAF">
      <w:pPr>
        <w:spacing w:after="200" w:line="240" w:lineRule="auto"/>
        <w:ind w:firstLine="709"/>
        <w:contextualSpacing/>
        <w:jc w:val="both"/>
        <w:rPr>
          <w:rFonts w:ascii="Times New Roman" w:eastAsia="Calibri" w:hAnsi="Times New Roman" w:cs="Times New Roman"/>
          <w:bCs/>
          <w:sz w:val="24"/>
          <w:szCs w:val="24"/>
          <w14:ligatures w14:val="none"/>
        </w:rPr>
      </w:pPr>
    </w:p>
    <w:p w14:paraId="6C86DF86" w14:textId="46BD8ECB" w:rsidR="00AA4EAF" w:rsidRPr="00A30D01" w:rsidRDefault="00AA4EAF" w:rsidP="00AA4EAF">
      <w:pPr>
        <w:pStyle w:val="a9"/>
        <w:spacing w:after="200" w:line="240" w:lineRule="auto"/>
        <w:ind w:left="1287"/>
        <w:jc w:val="both"/>
        <w:rPr>
          <w:rFonts w:ascii="Times New Roman" w:eastAsia="Calibri" w:hAnsi="Times New Roman" w:cs="Times New Roman"/>
          <w:bCs/>
          <w:sz w:val="24"/>
          <w:szCs w:val="24"/>
          <w14:ligatures w14:val="none"/>
        </w:rPr>
      </w:pPr>
      <w:r w:rsidRPr="00A30D01">
        <w:rPr>
          <w:rFonts w:ascii="Times New Roman" w:eastAsia="Calibri" w:hAnsi="Times New Roman" w:cs="Times New Roman"/>
          <w:bCs/>
          <w:sz w:val="24"/>
          <w:szCs w:val="24"/>
          <w14:ligatures w14:val="none"/>
        </w:rPr>
        <w:t>5.Легітимаційний потенціал інавгурації як символічної дії.</w:t>
      </w:r>
    </w:p>
    <w:p w14:paraId="0D39FE43" w14:textId="77777777" w:rsidR="00AA4EAF" w:rsidRPr="00AA4EAF" w:rsidRDefault="00AA4EAF" w:rsidP="00AA4EAF">
      <w:pPr>
        <w:spacing w:after="0" w:line="240" w:lineRule="auto"/>
        <w:ind w:firstLine="567"/>
        <w:jc w:val="both"/>
        <w:rPr>
          <w:rFonts w:ascii="Times New Roman" w:eastAsia="Calibri" w:hAnsi="Times New Roman" w:cs="Times New Roman"/>
          <w:bCs/>
          <w:sz w:val="24"/>
          <w:szCs w:val="24"/>
          <w14:ligatures w14:val="none"/>
        </w:rPr>
      </w:pPr>
      <w:r w:rsidRPr="00AA4EAF">
        <w:rPr>
          <w:rFonts w:ascii="Times New Roman" w:eastAsia="Calibri" w:hAnsi="Times New Roman" w:cs="Times New Roman"/>
          <w:bCs/>
          <w:sz w:val="24"/>
          <w:szCs w:val="24"/>
          <w14:ligatures w14:val="none"/>
        </w:rPr>
        <w:t xml:space="preserve">Легітимаційний механізм будь-якої події, що відбувається у форматі публічності, спрацьовує максимально повно тільки за умов приведення до єдиного символічного знаменника усіх різновидів символів панування. Еталоном такої події є церемонія посвячення у владу та її сучасний еквівалент - церемонія інавгурації, формат та ідеологія якої задають параметри усього СКЛ. На основі виявлення сутнісної спорідненості інавгурації з процедурами коронації та інтронізації можна довести її </w:t>
      </w:r>
      <w:r w:rsidRPr="00AA4EAF">
        <w:rPr>
          <w:rFonts w:ascii="Times New Roman" w:eastAsia="Calibri" w:hAnsi="Times New Roman" w:cs="Times New Roman"/>
          <w:bCs/>
          <w:iCs/>
          <w:sz w:val="24"/>
          <w:szCs w:val="24"/>
          <w14:ligatures w14:val="none"/>
        </w:rPr>
        <w:t>генетичний зв’язок з обрядом сакралізації.</w:t>
      </w:r>
      <w:r w:rsidRPr="00AA4EAF">
        <w:rPr>
          <w:rFonts w:ascii="Times New Roman" w:eastAsia="Calibri" w:hAnsi="Times New Roman" w:cs="Times New Roman"/>
          <w:bCs/>
          <w:sz w:val="24"/>
          <w:szCs w:val="24"/>
          <w14:ligatures w14:val="none"/>
        </w:rPr>
        <w:t xml:space="preserve"> </w:t>
      </w:r>
    </w:p>
    <w:p w14:paraId="04DBF715" w14:textId="77777777" w:rsidR="00AA4EAF" w:rsidRPr="00AA4EAF" w:rsidRDefault="00AA4EAF" w:rsidP="00AA4EAF">
      <w:pPr>
        <w:spacing w:after="0" w:line="240" w:lineRule="auto"/>
        <w:ind w:firstLine="567"/>
        <w:jc w:val="both"/>
        <w:rPr>
          <w:rFonts w:ascii="Times New Roman" w:eastAsia="Calibri" w:hAnsi="Times New Roman" w:cs="Times New Roman"/>
          <w:bCs/>
          <w:sz w:val="24"/>
          <w:szCs w:val="24"/>
          <w14:ligatures w14:val="none"/>
        </w:rPr>
      </w:pPr>
      <w:r w:rsidRPr="00AA4EAF">
        <w:rPr>
          <w:rFonts w:ascii="Times New Roman" w:eastAsia="Calibri" w:hAnsi="Times New Roman" w:cs="Times New Roman"/>
          <w:bCs/>
          <w:sz w:val="24"/>
          <w:szCs w:val="24"/>
          <w14:ligatures w14:val="none"/>
        </w:rPr>
        <w:t>З подачі США у більшості сучасних республіканських країн світу інавгурація президента перетворилася на частину «громадянської релігії», а сценарій інавгураційної церемонії завжди корелює з типом політичного режиму.</w:t>
      </w:r>
    </w:p>
    <w:p w14:paraId="62209680" w14:textId="77777777" w:rsidR="00AA4EAF" w:rsidRPr="00AA4EAF" w:rsidRDefault="00AA4EAF" w:rsidP="00AA4EAF">
      <w:pPr>
        <w:spacing w:after="0" w:line="240" w:lineRule="auto"/>
        <w:ind w:left="720"/>
        <w:contextualSpacing/>
        <w:jc w:val="both"/>
        <w:rPr>
          <w:rFonts w:ascii="Times New Roman" w:eastAsia="Calibri" w:hAnsi="Times New Roman" w:cs="Times New Roman"/>
          <w:bCs/>
          <w:sz w:val="20"/>
          <w:szCs w:val="20"/>
          <w14:ligatures w14:val="none"/>
        </w:rPr>
      </w:pPr>
    </w:p>
    <w:p w14:paraId="0DB3EAB5" w14:textId="77777777" w:rsidR="009C21DB" w:rsidRDefault="009C21DB" w:rsidP="00541562">
      <w:pPr>
        <w:widowControl w:val="0"/>
        <w:spacing w:after="0" w:line="240" w:lineRule="auto"/>
        <w:ind w:left="644"/>
        <w:jc w:val="both"/>
        <w:rPr>
          <w:rFonts w:ascii="Times New Roman" w:eastAsia="Times New Roman" w:hAnsi="Times New Roman" w:cs="Times New Roman"/>
          <w:i/>
          <w:color w:val="FF0000"/>
          <w:sz w:val="20"/>
          <w:szCs w:val="20"/>
          <w:lang w:eastAsia="uk-UA"/>
          <w14:ligatures w14:val="none"/>
        </w:rPr>
      </w:pPr>
    </w:p>
    <w:p w14:paraId="0D658FCD" w14:textId="77777777" w:rsidR="009C21DB" w:rsidRDefault="009C21DB" w:rsidP="00541562">
      <w:pPr>
        <w:widowControl w:val="0"/>
        <w:spacing w:after="0" w:line="240" w:lineRule="auto"/>
        <w:ind w:left="644"/>
        <w:jc w:val="both"/>
        <w:rPr>
          <w:rFonts w:ascii="Times New Roman" w:eastAsia="Times New Roman" w:hAnsi="Times New Roman" w:cs="Times New Roman"/>
          <w:i/>
          <w:color w:val="FF0000"/>
          <w:sz w:val="20"/>
          <w:szCs w:val="20"/>
          <w:lang w:eastAsia="uk-UA"/>
          <w14:ligatures w14:val="none"/>
        </w:rPr>
      </w:pPr>
    </w:p>
    <w:p w14:paraId="34AA8ECC" w14:textId="77777777" w:rsidR="00A30D01" w:rsidRDefault="00A30D01" w:rsidP="00541562">
      <w:pPr>
        <w:widowControl w:val="0"/>
        <w:spacing w:after="0" w:line="240" w:lineRule="auto"/>
        <w:ind w:left="644"/>
        <w:jc w:val="both"/>
        <w:rPr>
          <w:rFonts w:ascii="Times New Roman" w:eastAsia="Times New Roman" w:hAnsi="Times New Roman" w:cs="Times New Roman"/>
          <w:i/>
          <w:color w:val="FF0000"/>
          <w:sz w:val="20"/>
          <w:szCs w:val="20"/>
          <w:lang w:eastAsia="uk-UA"/>
          <w14:ligatures w14:val="none"/>
        </w:rPr>
      </w:pPr>
    </w:p>
    <w:p w14:paraId="22EED512" w14:textId="77777777" w:rsidR="00A30D01" w:rsidRDefault="00A30D01" w:rsidP="00541562">
      <w:pPr>
        <w:widowControl w:val="0"/>
        <w:spacing w:after="0" w:line="240" w:lineRule="auto"/>
        <w:ind w:left="644"/>
        <w:jc w:val="both"/>
        <w:rPr>
          <w:rFonts w:ascii="Times New Roman" w:eastAsia="Times New Roman" w:hAnsi="Times New Roman" w:cs="Times New Roman"/>
          <w:i/>
          <w:color w:val="FF0000"/>
          <w:sz w:val="20"/>
          <w:szCs w:val="20"/>
          <w:lang w:eastAsia="uk-UA"/>
          <w14:ligatures w14:val="none"/>
        </w:rPr>
      </w:pPr>
    </w:p>
    <w:p w14:paraId="1595CADD" w14:textId="7E71F826" w:rsidR="00541562" w:rsidRDefault="009C21DB" w:rsidP="00541562">
      <w:pPr>
        <w:widowControl w:val="0"/>
        <w:spacing w:after="0" w:line="240" w:lineRule="auto"/>
        <w:ind w:left="644"/>
        <w:jc w:val="both"/>
        <w:rPr>
          <w:rFonts w:ascii="Times New Roman" w:eastAsia="Times New Roman" w:hAnsi="Times New Roman" w:cs="Times New Roman"/>
          <w:b/>
          <w:bCs/>
          <w:iCs/>
          <w:sz w:val="24"/>
          <w:szCs w:val="24"/>
          <w:lang w:eastAsia="uk-UA"/>
          <w14:ligatures w14:val="none"/>
        </w:rPr>
      </w:pPr>
      <w:r w:rsidRPr="00AA4EAF">
        <w:rPr>
          <w:rFonts w:ascii="Times New Roman" w:eastAsia="Times New Roman" w:hAnsi="Times New Roman" w:cs="Times New Roman"/>
          <w:b/>
          <w:bCs/>
          <w:iCs/>
          <w:sz w:val="24"/>
          <w:szCs w:val="24"/>
          <w:lang w:eastAsia="uk-UA"/>
          <w14:ligatures w14:val="none"/>
        </w:rPr>
        <w:t xml:space="preserve">Тема 7. </w:t>
      </w:r>
      <w:r w:rsidR="00541562" w:rsidRPr="00AA4EAF">
        <w:rPr>
          <w:rFonts w:ascii="Times New Roman" w:eastAsia="Times New Roman" w:hAnsi="Times New Roman" w:cs="Times New Roman"/>
          <w:b/>
          <w:bCs/>
          <w:iCs/>
          <w:sz w:val="24"/>
          <w:szCs w:val="24"/>
          <w:lang w:eastAsia="uk-UA"/>
          <w14:ligatures w14:val="none"/>
        </w:rPr>
        <w:t>Архетипи, символи і коди сучасної української політики.</w:t>
      </w:r>
    </w:p>
    <w:p w14:paraId="213822C4" w14:textId="77777777" w:rsidR="00AA4EAF" w:rsidRDefault="00AA4EAF" w:rsidP="00541562">
      <w:pPr>
        <w:widowControl w:val="0"/>
        <w:spacing w:after="0" w:line="240" w:lineRule="auto"/>
        <w:ind w:left="644"/>
        <w:jc w:val="both"/>
        <w:rPr>
          <w:rFonts w:ascii="Times New Roman" w:eastAsia="Times New Roman" w:hAnsi="Times New Roman" w:cs="Times New Roman"/>
          <w:b/>
          <w:bCs/>
          <w:iCs/>
          <w:sz w:val="24"/>
          <w:szCs w:val="24"/>
          <w:lang w:eastAsia="uk-UA"/>
          <w14:ligatures w14:val="none"/>
        </w:rPr>
      </w:pPr>
    </w:p>
    <w:p w14:paraId="13F8A64D" w14:textId="77777777" w:rsidR="00AA4EAF" w:rsidRPr="00AA4EAF" w:rsidRDefault="00AA4EAF" w:rsidP="00AA4EAF">
      <w:pPr>
        <w:numPr>
          <w:ilvl w:val="0"/>
          <w:numId w:val="25"/>
        </w:numPr>
        <w:suppressAutoHyphens/>
        <w:spacing w:after="200" w:line="276" w:lineRule="auto"/>
        <w:contextualSpacing/>
        <w:jc w:val="both"/>
        <w:rPr>
          <w:rFonts w:ascii="Times New Roman" w:eastAsia="Calibri" w:hAnsi="Times New Roman" w:cs="Times New Roman"/>
          <w:i/>
          <w:iCs/>
          <w:sz w:val="20"/>
          <w:szCs w:val="20"/>
          <w14:ligatures w14:val="none"/>
        </w:rPr>
      </w:pPr>
      <w:r w:rsidRPr="00AA4EAF">
        <w:rPr>
          <w:rFonts w:ascii="Times New Roman" w:eastAsia="Calibri" w:hAnsi="Times New Roman" w:cs="Times New Roman"/>
          <w:i/>
          <w:iCs/>
          <w:sz w:val="20"/>
          <w:szCs w:val="20"/>
          <w14:ligatures w14:val="none"/>
        </w:rPr>
        <w:t xml:space="preserve">Структура та особливості національної </w:t>
      </w:r>
      <w:proofErr w:type="spellStart"/>
      <w:r w:rsidRPr="00AA4EAF">
        <w:rPr>
          <w:rFonts w:ascii="Times New Roman" w:eastAsia="Calibri" w:hAnsi="Times New Roman" w:cs="Times New Roman"/>
          <w:i/>
          <w:iCs/>
          <w:sz w:val="20"/>
          <w:szCs w:val="20"/>
          <w14:ligatures w14:val="none"/>
        </w:rPr>
        <w:t>символосфери</w:t>
      </w:r>
      <w:proofErr w:type="spellEnd"/>
      <w:r w:rsidRPr="00AA4EAF">
        <w:rPr>
          <w:rFonts w:ascii="Times New Roman" w:eastAsia="Calibri" w:hAnsi="Times New Roman" w:cs="Times New Roman"/>
          <w:i/>
          <w:iCs/>
          <w:sz w:val="20"/>
          <w:szCs w:val="20"/>
          <w14:ligatures w14:val="none"/>
        </w:rPr>
        <w:t xml:space="preserve"> України. Національна картина світу.</w:t>
      </w:r>
    </w:p>
    <w:p w14:paraId="4510A23A" w14:textId="77777777" w:rsidR="00AA4EAF" w:rsidRPr="00AA4EAF" w:rsidRDefault="00AA4EAF" w:rsidP="00AA4EAF">
      <w:pPr>
        <w:numPr>
          <w:ilvl w:val="0"/>
          <w:numId w:val="25"/>
        </w:numPr>
        <w:suppressAutoHyphens/>
        <w:spacing w:after="200" w:line="276" w:lineRule="auto"/>
        <w:contextualSpacing/>
        <w:jc w:val="both"/>
        <w:rPr>
          <w:rFonts w:ascii="Times New Roman" w:eastAsia="Calibri" w:hAnsi="Times New Roman" w:cs="Times New Roman"/>
          <w:i/>
          <w:iCs/>
          <w:sz w:val="20"/>
          <w:szCs w:val="20"/>
          <w14:ligatures w14:val="none"/>
        </w:rPr>
      </w:pPr>
      <w:r w:rsidRPr="00AA4EAF">
        <w:rPr>
          <w:rFonts w:ascii="Times New Roman" w:eastAsia="Calibri" w:hAnsi="Times New Roman" w:cs="Times New Roman"/>
          <w:i/>
          <w:iCs/>
          <w:sz w:val="20"/>
          <w:szCs w:val="20"/>
          <w14:ligatures w14:val="none"/>
        </w:rPr>
        <w:t xml:space="preserve">Цивілізаційний фактор у становленні вітчизняної політичної </w:t>
      </w:r>
      <w:proofErr w:type="spellStart"/>
      <w:r w:rsidRPr="00AA4EAF">
        <w:rPr>
          <w:rFonts w:ascii="Times New Roman" w:eastAsia="Calibri" w:hAnsi="Times New Roman" w:cs="Times New Roman"/>
          <w:i/>
          <w:iCs/>
          <w:sz w:val="20"/>
          <w:szCs w:val="20"/>
          <w14:ligatures w14:val="none"/>
        </w:rPr>
        <w:t>символосфери</w:t>
      </w:r>
      <w:proofErr w:type="spellEnd"/>
      <w:r w:rsidRPr="00AA4EAF">
        <w:rPr>
          <w:rFonts w:ascii="Times New Roman" w:eastAsia="Calibri" w:hAnsi="Times New Roman" w:cs="Times New Roman"/>
          <w:i/>
          <w:iCs/>
          <w:sz w:val="20"/>
          <w:szCs w:val="20"/>
          <w14:ligatures w14:val="none"/>
        </w:rPr>
        <w:t xml:space="preserve">. </w:t>
      </w:r>
    </w:p>
    <w:p w14:paraId="2A2C6523" w14:textId="74030E29" w:rsidR="00AA4EAF" w:rsidRPr="00AA4EAF" w:rsidRDefault="00A30D01" w:rsidP="00AA4EAF">
      <w:pPr>
        <w:numPr>
          <w:ilvl w:val="0"/>
          <w:numId w:val="25"/>
        </w:numPr>
        <w:suppressAutoHyphens/>
        <w:spacing w:after="200" w:line="276" w:lineRule="auto"/>
        <w:contextualSpacing/>
        <w:jc w:val="both"/>
        <w:rPr>
          <w:rFonts w:ascii="Times New Roman" w:eastAsia="Calibri" w:hAnsi="Times New Roman" w:cs="Times New Roman"/>
          <w:bCs/>
          <w:i/>
          <w:iCs/>
          <w:sz w:val="20"/>
          <w:szCs w:val="20"/>
          <w14:ligatures w14:val="none"/>
        </w:rPr>
      </w:pPr>
      <w:bookmarkStart w:id="13" w:name="_Hlk224240296"/>
      <w:r>
        <w:rPr>
          <w:rFonts w:ascii="Times New Roman" w:eastAsia="Calibri" w:hAnsi="Times New Roman" w:cs="Times New Roman"/>
          <w:bCs/>
          <w:i/>
          <w:iCs/>
          <w:sz w:val="20"/>
          <w:szCs w:val="20"/>
          <w14:ligatures w14:val="none"/>
        </w:rPr>
        <w:t>Україна</w:t>
      </w:r>
      <w:r w:rsidR="00AA4EAF" w:rsidRPr="00D623D8">
        <w:rPr>
          <w:rFonts w:ascii="Times New Roman" w:eastAsia="Calibri" w:hAnsi="Times New Roman" w:cs="Times New Roman"/>
          <w:bCs/>
          <w:i/>
          <w:iCs/>
          <w:sz w:val="20"/>
          <w:szCs w:val="20"/>
          <w14:ligatures w14:val="none"/>
        </w:rPr>
        <w:t xml:space="preserve"> та тлі глобальних культурних трансформацій ХХІ ст.</w:t>
      </w:r>
    </w:p>
    <w:bookmarkEnd w:id="13"/>
    <w:p w14:paraId="0430AFEF" w14:textId="77777777" w:rsidR="00AA4EAF" w:rsidRPr="00AA4EAF" w:rsidRDefault="00AA4EAF" w:rsidP="00AA4EAF">
      <w:pPr>
        <w:spacing w:after="200" w:line="240" w:lineRule="auto"/>
        <w:jc w:val="both"/>
        <w:rPr>
          <w:rFonts w:ascii="Times New Roman" w:eastAsia="Calibri" w:hAnsi="Times New Roman" w:cs="Times New Roman"/>
          <w:i/>
          <w:sz w:val="20"/>
          <w:szCs w:val="20"/>
          <w14:ligatures w14:val="none"/>
        </w:rPr>
      </w:pPr>
    </w:p>
    <w:p w14:paraId="68AEF606" w14:textId="77777777" w:rsidR="00AA4EAF" w:rsidRPr="00AA4EAF" w:rsidRDefault="00AA4EAF" w:rsidP="00D623D8">
      <w:pPr>
        <w:spacing w:after="0" w:line="240" w:lineRule="auto"/>
        <w:ind w:firstLine="567"/>
        <w:contextualSpacing/>
        <w:jc w:val="center"/>
        <w:rPr>
          <w:rFonts w:ascii="Times New Roman" w:eastAsia="Calibri" w:hAnsi="Times New Roman" w:cs="Times New Roman"/>
          <w:bCs/>
          <w:sz w:val="24"/>
          <w:szCs w:val="24"/>
          <w14:ligatures w14:val="none"/>
        </w:rPr>
      </w:pPr>
      <w:r w:rsidRPr="00AA4EAF">
        <w:rPr>
          <w:rFonts w:ascii="Times New Roman" w:eastAsia="Calibri" w:hAnsi="Times New Roman" w:cs="Times New Roman"/>
          <w:bCs/>
          <w:sz w:val="24"/>
          <w:szCs w:val="24"/>
          <w14:ligatures w14:val="none"/>
        </w:rPr>
        <w:t>1.</w:t>
      </w:r>
      <w:r w:rsidRPr="00AA4EAF">
        <w:rPr>
          <w:rFonts w:ascii="Times New Roman" w:eastAsia="Times New Roman" w:hAnsi="Times New Roman" w:cs="Times New Roman"/>
          <w:bCs/>
          <w:sz w:val="24"/>
          <w:szCs w:val="24"/>
          <w:lang w:eastAsia="zh-CN"/>
          <w14:ligatures w14:val="none"/>
        </w:rPr>
        <w:t xml:space="preserve"> </w:t>
      </w:r>
      <w:r w:rsidRPr="00AA4EAF">
        <w:rPr>
          <w:rFonts w:ascii="Times New Roman" w:eastAsia="Calibri" w:hAnsi="Times New Roman" w:cs="Times New Roman"/>
          <w:bCs/>
          <w:sz w:val="24"/>
          <w:szCs w:val="24"/>
          <w14:ligatures w14:val="none"/>
        </w:rPr>
        <w:t xml:space="preserve">Структура та особливості національної </w:t>
      </w:r>
      <w:proofErr w:type="spellStart"/>
      <w:r w:rsidRPr="00AA4EAF">
        <w:rPr>
          <w:rFonts w:ascii="Times New Roman" w:eastAsia="Calibri" w:hAnsi="Times New Roman" w:cs="Times New Roman"/>
          <w:bCs/>
          <w:sz w:val="24"/>
          <w:szCs w:val="24"/>
          <w14:ligatures w14:val="none"/>
        </w:rPr>
        <w:t>символосфери</w:t>
      </w:r>
      <w:proofErr w:type="spellEnd"/>
      <w:r w:rsidRPr="00AA4EAF">
        <w:rPr>
          <w:rFonts w:ascii="Times New Roman" w:eastAsia="Calibri" w:hAnsi="Times New Roman" w:cs="Times New Roman"/>
          <w:bCs/>
          <w:sz w:val="24"/>
          <w:szCs w:val="24"/>
          <w14:ligatures w14:val="none"/>
        </w:rPr>
        <w:t xml:space="preserve"> України. Національна картина світу.</w:t>
      </w:r>
    </w:p>
    <w:p w14:paraId="68F6836D" w14:textId="77777777" w:rsidR="00A30D01" w:rsidRPr="00A30D01" w:rsidRDefault="00A30D01" w:rsidP="00D623D8">
      <w:pPr>
        <w:spacing w:after="0" w:line="240" w:lineRule="auto"/>
        <w:ind w:firstLine="567"/>
        <w:contextualSpacing/>
        <w:jc w:val="both"/>
        <w:rPr>
          <w:rFonts w:ascii="Times New Roman" w:eastAsia="Calibri" w:hAnsi="Times New Roman" w:cs="Times New Roman"/>
          <w:sz w:val="24"/>
          <w:szCs w:val="24"/>
          <w14:ligatures w14:val="none"/>
        </w:rPr>
      </w:pPr>
    </w:p>
    <w:p w14:paraId="1B214595" w14:textId="10DDFA6B" w:rsidR="00AA4EAF" w:rsidRPr="00AA4EAF" w:rsidRDefault="00AA4EAF" w:rsidP="00D623D8">
      <w:pPr>
        <w:spacing w:after="0" w:line="240" w:lineRule="auto"/>
        <w:ind w:firstLine="567"/>
        <w:contextualSpacing/>
        <w:jc w:val="both"/>
        <w:rPr>
          <w:rFonts w:ascii="Times New Roman" w:eastAsia="Calibri" w:hAnsi="Times New Roman" w:cs="Times New Roman"/>
          <w:sz w:val="24"/>
          <w:szCs w:val="24"/>
          <w14:ligatures w14:val="none"/>
        </w:rPr>
      </w:pPr>
      <w:r w:rsidRPr="00AA4EAF">
        <w:rPr>
          <w:rFonts w:ascii="Times New Roman" w:eastAsia="Calibri" w:hAnsi="Times New Roman" w:cs="Times New Roman"/>
          <w:sz w:val="24"/>
          <w:szCs w:val="24"/>
          <w14:ligatures w14:val="none"/>
        </w:rPr>
        <w:t xml:space="preserve">Виходячи із визначення держави як величезної корпорації, яка виробляє два типи продукту – умови для існування своїх громадян та власну ідентичність, де остання виражається у безперервному процесі внутрішньої та зовнішньої самопрезентації, - мова, як інструмент формування національної </w:t>
      </w:r>
      <w:proofErr w:type="spellStart"/>
      <w:r w:rsidRPr="00AA4EAF">
        <w:rPr>
          <w:rFonts w:ascii="Times New Roman" w:eastAsia="Calibri" w:hAnsi="Times New Roman" w:cs="Times New Roman"/>
          <w:sz w:val="24"/>
          <w:szCs w:val="24"/>
          <w14:ligatures w14:val="none"/>
        </w:rPr>
        <w:t>концептосфери</w:t>
      </w:r>
      <w:proofErr w:type="spellEnd"/>
      <w:r w:rsidRPr="00AA4EAF">
        <w:rPr>
          <w:rFonts w:ascii="Times New Roman" w:eastAsia="Calibri" w:hAnsi="Times New Roman" w:cs="Times New Roman"/>
          <w:sz w:val="24"/>
          <w:szCs w:val="24"/>
          <w14:ligatures w14:val="none"/>
        </w:rPr>
        <w:t xml:space="preserve"> та державної ідентичності, набуває ознак найважливішого атрибуту держави. </w:t>
      </w:r>
      <w:r w:rsidR="00D6013E" w:rsidRPr="00D6013E">
        <w:rPr>
          <w:rFonts w:ascii="Times New Roman" w:eastAsia="Calibri" w:hAnsi="Times New Roman" w:cs="Times New Roman"/>
          <w:sz w:val="24"/>
          <w:szCs w:val="24"/>
          <w14:ligatures w14:val="none"/>
        </w:rPr>
        <w:t xml:space="preserve">[1, с. </w:t>
      </w:r>
      <w:r w:rsidR="00D6013E">
        <w:rPr>
          <w:rFonts w:ascii="Times New Roman" w:eastAsia="Calibri" w:hAnsi="Times New Roman" w:cs="Times New Roman"/>
          <w:sz w:val="24"/>
          <w:szCs w:val="24"/>
          <w14:ligatures w14:val="none"/>
        </w:rPr>
        <w:t>201</w:t>
      </w:r>
      <w:r w:rsidR="00D6013E" w:rsidRPr="00D6013E">
        <w:rPr>
          <w:rFonts w:ascii="Times New Roman" w:eastAsia="Calibri" w:hAnsi="Times New Roman" w:cs="Times New Roman"/>
          <w:sz w:val="24"/>
          <w:szCs w:val="24"/>
          <w14:ligatures w14:val="none"/>
        </w:rPr>
        <w:t xml:space="preserve"> - </w:t>
      </w:r>
      <w:r w:rsidR="00D6013E">
        <w:rPr>
          <w:rFonts w:ascii="Times New Roman" w:eastAsia="Calibri" w:hAnsi="Times New Roman" w:cs="Times New Roman"/>
          <w:sz w:val="24"/>
          <w:szCs w:val="24"/>
          <w14:ligatures w14:val="none"/>
        </w:rPr>
        <w:t>243</w:t>
      </w:r>
      <w:r w:rsidR="00D6013E" w:rsidRPr="00D6013E">
        <w:rPr>
          <w:rFonts w:ascii="Times New Roman" w:eastAsia="Calibri" w:hAnsi="Times New Roman" w:cs="Times New Roman"/>
          <w:sz w:val="24"/>
          <w:szCs w:val="24"/>
          <w14:ligatures w14:val="none"/>
        </w:rPr>
        <w:t xml:space="preserve">].  </w:t>
      </w:r>
    </w:p>
    <w:p w14:paraId="66773334" w14:textId="77777777" w:rsidR="00AA4EAF" w:rsidRPr="00AA4EAF" w:rsidRDefault="00AA4EAF" w:rsidP="00D623D8">
      <w:pPr>
        <w:spacing w:after="0" w:line="240" w:lineRule="auto"/>
        <w:ind w:firstLine="567"/>
        <w:contextualSpacing/>
        <w:jc w:val="both"/>
        <w:rPr>
          <w:rFonts w:ascii="Times New Roman" w:eastAsia="Calibri" w:hAnsi="Times New Roman" w:cs="Times New Roman"/>
          <w:sz w:val="24"/>
          <w:szCs w:val="24"/>
          <w14:ligatures w14:val="none"/>
        </w:rPr>
      </w:pPr>
      <w:r w:rsidRPr="00AA4EAF">
        <w:rPr>
          <w:rFonts w:ascii="Times New Roman" w:eastAsia="Calibri" w:hAnsi="Times New Roman" w:cs="Times New Roman"/>
          <w:sz w:val="24"/>
          <w:szCs w:val="24"/>
          <w14:ligatures w14:val="none"/>
        </w:rPr>
        <w:t xml:space="preserve">Під атрибутом (від латинської </w:t>
      </w:r>
      <w:proofErr w:type="spellStart"/>
      <w:r w:rsidRPr="00AA4EAF">
        <w:rPr>
          <w:rFonts w:ascii="Times New Roman" w:eastAsia="Calibri" w:hAnsi="Times New Roman" w:cs="Times New Roman"/>
          <w:i/>
          <w:sz w:val="24"/>
          <w:szCs w:val="24"/>
          <w14:ligatures w14:val="none"/>
        </w:rPr>
        <w:t>attribuo</w:t>
      </w:r>
      <w:proofErr w:type="spellEnd"/>
      <w:r w:rsidRPr="00AA4EAF">
        <w:rPr>
          <w:rFonts w:ascii="Times New Roman" w:eastAsia="Calibri" w:hAnsi="Times New Roman" w:cs="Times New Roman"/>
          <w:sz w:val="24"/>
          <w:szCs w:val="24"/>
          <w14:ligatures w14:val="none"/>
        </w:rPr>
        <w:t xml:space="preserve"> – надаю, наділяю) розуміють необхідну, суттєву, невід’ємну властивість об’єкту, ознаку субстанції, що є достатньою для її ідентифікації та необхідною для її існування. </w:t>
      </w:r>
    </w:p>
    <w:p w14:paraId="05F43613" w14:textId="77777777" w:rsidR="00AA4EAF" w:rsidRPr="00AA4EAF" w:rsidRDefault="00AA4EAF" w:rsidP="00D623D8">
      <w:pPr>
        <w:spacing w:after="0" w:line="240" w:lineRule="auto"/>
        <w:ind w:firstLine="567"/>
        <w:contextualSpacing/>
        <w:jc w:val="both"/>
        <w:rPr>
          <w:rFonts w:ascii="Times New Roman" w:eastAsia="Calibri" w:hAnsi="Times New Roman" w:cs="Times New Roman"/>
          <w:sz w:val="24"/>
          <w:szCs w:val="24"/>
          <w14:ligatures w14:val="none"/>
        </w:rPr>
      </w:pPr>
      <w:r w:rsidRPr="00AA4EAF">
        <w:rPr>
          <w:rFonts w:ascii="Times New Roman" w:eastAsia="Calibri" w:hAnsi="Times New Roman" w:cs="Times New Roman"/>
          <w:sz w:val="24"/>
          <w:szCs w:val="24"/>
          <w14:ligatures w14:val="none"/>
        </w:rPr>
        <w:t>У процесі державної атрибуції, яка відбувається через оприлюднення певного набору знаків державності (що за семіотичним підходом розглядається як текст), мова стає одним з тих невід’ємних ключових ознак держави, що покладені в основу її існування.</w:t>
      </w:r>
    </w:p>
    <w:p w14:paraId="04CB24C3" w14:textId="77777777" w:rsidR="00AA4EAF" w:rsidRPr="00AA4EAF" w:rsidRDefault="00AA4EAF" w:rsidP="00D623D8">
      <w:pPr>
        <w:spacing w:after="0" w:line="240" w:lineRule="auto"/>
        <w:ind w:firstLine="567"/>
        <w:contextualSpacing/>
        <w:jc w:val="both"/>
        <w:rPr>
          <w:rFonts w:ascii="Times New Roman" w:eastAsia="Calibri" w:hAnsi="Times New Roman" w:cs="Times New Roman"/>
          <w:sz w:val="24"/>
          <w:szCs w:val="24"/>
          <w14:ligatures w14:val="none"/>
        </w:rPr>
      </w:pPr>
      <w:r w:rsidRPr="00AA4EAF">
        <w:rPr>
          <w:rFonts w:ascii="Times New Roman" w:eastAsia="Calibri" w:hAnsi="Times New Roman" w:cs="Times New Roman"/>
          <w:sz w:val="24"/>
          <w:szCs w:val="24"/>
          <w14:ligatures w14:val="none"/>
        </w:rPr>
        <w:t xml:space="preserve">Загальноприйнятою світовою практикою є затвердження у функції державної мови корінної і найчисельнішої нації в державі. За таким принципом, зокрема, відбувалося державотворення переважної більшості європейських країн. Однак утвердження національної мови як державної не повинно розглядатися тільки в етнокультурному ракурсі. </w:t>
      </w:r>
      <w:proofErr w:type="spellStart"/>
      <w:r w:rsidRPr="00AA4EAF">
        <w:rPr>
          <w:rFonts w:ascii="Times New Roman" w:eastAsia="Calibri" w:hAnsi="Times New Roman" w:cs="Times New Roman"/>
          <w:sz w:val="24"/>
          <w:szCs w:val="24"/>
          <w14:ligatures w14:val="none"/>
        </w:rPr>
        <w:t>Мовна</w:t>
      </w:r>
      <w:proofErr w:type="spellEnd"/>
      <w:r w:rsidRPr="00AA4EAF">
        <w:rPr>
          <w:rFonts w:ascii="Times New Roman" w:eastAsia="Calibri" w:hAnsi="Times New Roman" w:cs="Times New Roman"/>
          <w:sz w:val="24"/>
          <w:szCs w:val="24"/>
          <w14:ligatures w14:val="none"/>
        </w:rPr>
        <w:t xml:space="preserve"> політика є складовою більш ширшого процесу – процесу становлення  національної державності (не випадково, виникнення терміну «державна мова» пов’язане з добою утворення національних держав). Його невід’ємною умовою є формування політичної нації через консолідацію суспільства, зокрема шляхом гармонізації </w:t>
      </w:r>
      <w:proofErr w:type="spellStart"/>
      <w:r w:rsidRPr="00AA4EAF">
        <w:rPr>
          <w:rFonts w:ascii="Times New Roman" w:eastAsia="Calibri" w:hAnsi="Times New Roman" w:cs="Times New Roman"/>
          <w:sz w:val="24"/>
          <w:szCs w:val="24"/>
          <w14:ligatures w14:val="none"/>
        </w:rPr>
        <w:t>мовного</w:t>
      </w:r>
      <w:proofErr w:type="spellEnd"/>
      <w:r w:rsidRPr="00AA4EAF">
        <w:rPr>
          <w:rFonts w:ascii="Times New Roman" w:eastAsia="Calibri" w:hAnsi="Times New Roman" w:cs="Times New Roman"/>
          <w:sz w:val="24"/>
          <w:szCs w:val="24"/>
          <w14:ligatures w14:val="none"/>
        </w:rPr>
        <w:t xml:space="preserve"> простору. </w:t>
      </w:r>
    </w:p>
    <w:p w14:paraId="004E069D" w14:textId="77777777" w:rsidR="00AA4EAF" w:rsidRPr="00AA4EAF" w:rsidRDefault="00AA4EAF" w:rsidP="00D623D8">
      <w:pPr>
        <w:spacing w:after="0" w:line="240" w:lineRule="auto"/>
        <w:ind w:firstLine="567"/>
        <w:contextualSpacing/>
        <w:jc w:val="both"/>
        <w:rPr>
          <w:rFonts w:ascii="Times New Roman" w:eastAsia="Calibri" w:hAnsi="Times New Roman" w:cs="Times New Roman"/>
          <w:sz w:val="24"/>
          <w:szCs w:val="24"/>
          <w14:ligatures w14:val="none"/>
        </w:rPr>
      </w:pPr>
      <w:proofErr w:type="spellStart"/>
      <w:r w:rsidRPr="00AA4EAF">
        <w:rPr>
          <w:rFonts w:ascii="Times New Roman" w:eastAsia="Calibri" w:hAnsi="Times New Roman" w:cs="Times New Roman"/>
          <w:sz w:val="24"/>
          <w:szCs w:val="24"/>
          <w14:ligatures w14:val="none"/>
        </w:rPr>
        <w:t>Мовне</w:t>
      </w:r>
      <w:proofErr w:type="spellEnd"/>
      <w:r w:rsidRPr="00AA4EAF">
        <w:rPr>
          <w:rFonts w:ascii="Times New Roman" w:eastAsia="Calibri" w:hAnsi="Times New Roman" w:cs="Times New Roman"/>
          <w:sz w:val="24"/>
          <w:szCs w:val="24"/>
          <w14:ligatures w14:val="none"/>
        </w:rPr>
        <w:t xml:space="preserve"> питання завжди загострюється у </w:t>
      </w:r>
      <w:proofErr w:type="spellStart"/>
      <w:r w:rsidRPr="00AA4EAF">
        <w:rPr>
          <w:rFonts w:ascii="Times New Roman" w:eastAsia="Calibri" w:hAnsi="Times New Roman" w:cs="Times New Roman"/>
          <w:sz w:val="24"/>
          <w:szCs w:val="24"/>
          <w14:ligatures w14:val="none"/>
        </w:rPr>
        <w:t>полілінгвістичних</w:t>
      </w:r>
      <w:proofErr w:type="spellEnd"/>
      <w:r w:rsidRPr="00AA4EAF">
        <w:rPr>
          <w:rFonts w:ascii="Times New Roman" w:eastAsia="Calibri" w:hAnsi="Times New Roman" w:cs="Times New Roman"/>
          <w:sz w:val="24"/>
          <w:szCs w:val="24"/>
          <w14:ligatures w14:val="none"/>
        </w:rPr>
        <w:t xml:space="preserve"> спільнотах під час державотворчого процесу. На думку видатного американського </w:t>
      </w:r>
      <w:proofErr w:type="spellStart"/>
      <w:r w:rsidRPr="00AA4EAF">
        <w:rPr>
          <w:rFonts w:ascii="Times New Roman" w:eastAsia="Calibri" w:hAnsi="Times New Roman" w:cs="Times New Roman"/>
          <w:sz w:val="24"/>
          <w:szCs w:val="24"/>
          <w14:ligatures w14:val="none"/>
        </w:rPr>
        <w:t>соціолінгвіста</w:t>
      </w:r>
      <w:proofErr w:type="spellEnd"/>
      <w:r w:rsidRPr="00AA4EAF">
        <w:rPr>
          <w:rFonts w:ascii="Times New Roman" w:eastAsia="Calibri" w:hAnsi="Times New Roman" w:cs="Times New Roman"/>
          <w:sz w:val="24"/>
          <w:szCs w:val="24"/>
          <w14:ligatures w14:val="none"/>
        </w:rPr>
        <w:t xml:space="preserve"> Е. </w:t>
      </w:r>
      <w:proofErr w:type="spellStart"/>
      <w:r w:rsidRPr="00AA4EAF">
        <w:rPr>
          <w:rFonts w:ascii="Times New Roman" w:eastAsia="Calibri" w:hAnsi="Times New Roman" w:cs="Times New Roman"/>
          <w:sz w:val="24"/>
          <w:szCs w:val="24"/>
          <w14:ligatures w14:val="none"/>
        </w:rPr>
        <w:t>Хаугена</w:t>
      </w:r>
      <w:proofErr w:type="spellEnd"/>
      <w:r w:rsidRPr="00AA4EAF">
        <w:rPr>
          <w:rFonts w:ascii="Times New Roman" w:eastAsia="Calibri" w:hAnsi="Times New Roman" w:cs="Times New Roman"/>
          <w:sz w:val="24"/>
          <w:szCs w:val="24"/>
          <w14:ligatures w14:val="none"/>
        </w:rPr>
        <w:t xml:space="preserve">, багатомовній країні, якщо вона не є децентралізованою федерацією із достатньо стабільними </w:t>
      </w:r>
      <w:proofErr w:type="spellStart"/>
      <w:r w:rsidRPr="00AA4EAF">
        <w:rPr>
          <w:rFonts w:ascii="Times New Roman" w:eastAsia="Calibri" w:hAnsi="Times New Roman" w:cs="Times New Roman"/>
          <w:sz w:val="24"/>
          <w:szCs w:val="24"/>
          <w14:ligatures w14:val="none"/>
        </w:rPr>
        <w:t>мовними</w:t>
      </w:r>
      <w:proofErr w:type="spellEnd"/>
      <w:r w:rsidRPr="00AA4EAF">
        <w:rPr>
          <w:rFonts w:ascii="Times New Roman" w:eastAsia="Calibri" w:hAnsi="Times New Roman" w:cs="Times New Roman"/>
          <w:sz w:val="24"/>
          <w:szCs w:val="24"/>
          <w14:ligatures w14:val="none"/>
        </w:rPr>
        <w:t xml:space="preserve"> кордонами, завжди буде загрожувати внутрішній конфлікт. Як доведено у низці публікацій автора, це потребує від держави у практичній реалізації заходів щодо </w:t>
      </w:r>
      <w:proofErr w:type="spellStart"/>
      <w:r w:rsidRPr="00AA4EAF">
        <w:rPr>
          <w:rFonts w:ascii="Times New Roman" w:eastAsia="Calibri" w:hAnsi="Times New Roman" w:cs="Times New Roman"/>
          <w:sz w:val="24"/>
          <w:szCs w:val="24"/>
          <w14:ligatures w14:val="none"/>
        </w:rPr>
        <w:t>мовної</w:t>
      </w:r>
      <w:proofErr w:type="spellEnd"/>
      <w:r w:rsidRPr="00AA4EAF">
        <w:rPr>
          <w:rFonts w:ascii="Times New Roman" w:eastAsia="Calibri" w:hAnsi="Times New Roman" w:cs="Times New Roman"/>
          <w:sz w:val="24"/>
          <w:szCs w:val="24"/>
          <w14:ligatures w14:val="none"/>
        </w:rPr>
        <w:t xml:space="preserve"> політики розуміння характеру </w:t>
      </w:r>
      <w:proofErr w:type="spellStart"/>
      <w:r w:rsidRPr="00AA4EAF">
        <w:rPr>
          <w:rFonts w:ascii="Times New Roman" w:eastAsia="Calibri" w:hAnsi="Times New Roman" w:cs="Times New Roman"/>
          <w:sz w:val="24"/>
          <w:szCs w:val="24"/>
          <w14:ligatures w14:val="none"/>
        </w:rPr>
        <w:t>мовного</w:t>
      </w:r>
      <w:proofErr w:type="spellEnd"/>
      <w:r w:rsidRPr="00AA4EAF">
        <w:rPr>
          <w:rFonts w:ascii="Times New Roman" w:eastAsia="Calibri" w:hAnsi="Times New Roman" w:cs="Times New Roman"/>
          <w:sz w:val="24"/>
          <w:szCs w:val="24"/>
          <w14:ligatures w14:val="none"/>
        </w:rPr>
        <w:t xml:space="preserve"> конфлікту, який у переважному числі випадків виходить за межі суто територіального чи </w:t>
      </w:r>
      <w:proofErr w:type="spellStart"/>
      <w:r w:rsidRPr="00AA4EAF">
        <w:rPr>
          <w:rFonts w:ascii="Times New Roman" w:eastAsia="Calibri" w:hAnsi="Times New Roman" w:cs="Times New Roman"/>
          <w:sz w:val="24"/>
          <w:szCs w:val="24"/>
          <w14:ligatures w14:val="none"/>
        </w:rPr>
        <w:t>етнолінгвістичного</w:t>
      </w:r>
      <w:proofErr w:type="spellEnd"/>
      <w:r w:rsidRPr="00AA4EAF">
        <w:rPr>
          <w:rFonts w:ascii="Times New Roman" w:eastAsia="Calibri" w:hAnsi="Times New Roman" w:cs="Times New Roman"/>
          <w:sz w:val="24"/>
          <w:szCs w:val="24"/>
          <w14:ligatures w14:val="none"/>
        </w:rPr>
        <w:t xml:space="preserve"> розмежування.</w:t>
      </w:r>
    </w:p>
    <w:p w14:paraId="4C606A3C" w14:textId="77777777" w:rsidR="00AA4EAF" w:rsidRPr="00AA4EAF" w:rsidRDefault="00AA4EAF" w:rsidP="00D623D8">
      <w:pPr>
        <w:spacing w:after="0" w:line="240" w:lineRule="auto"/>
        <w:ind w:firstLine="567"/>
        <w:contextualSpacing/>
        <w:jc w:val="both"/>
        <w:rPr>
          <w:rFonts w:ascii="Times New Roman" w:eastAsia="Calibri" w:hAnsi="Times New Roman" w:cs="Times New Roman"/>
          <w:sz w:val="24"/>
          <w:szCs w:val="24"/>
          <w14:ligatures w14:val="none"/>
        </w:rPr>
      </w:pPr>
      <w:proofErr w:type="spellStart"/>
      <w:r w:rsidRPr="00AA4EAF">
        <w:rPr>
          <w:rFonts w:ascii="Times New Roman" w:eastAsia="Calibri" w:hAnsi="Times New Roman" w:cs="Times New Roman"/>
          <w:sz w:val="24"/>
          <w:szCs w:val="24"/>
          <w14:ligatures w14:val="none"/>
        </w:rPr>
        <w:t>Етнодержавотворчий</w:t>
      </w:r>
      <w:proofErr w:type="spellEnd"/>
      <w:r w:rsidRPr="00AA4EAF">
        <w:rPr>
          <w:rFonts w:ascii="Times New Roman" w:eastAsia="Calibri" w:hAnsi="Times New Roman" w:cs="Times New Roman"/>
          <w:sz w:val="24"/>
          <w:szCs w:val="24"/>
          <w14:ligatures w14:val="none"/>
        </w:rPr>
        <w:t xml:space="preserve"> потенціал мови закладений у її функціях. У суспільстві мова, перед усім, виконує роль засобу комунікації та маніфестації. Саме ідентифікаційний чинник, закладений в основу </w:t>
      </w:r>
      <w:proofErr w:type="spellStart"/>
      <w:r w:rsidRPr="00AA4EAF">
        <w:rPr>
          <w:rFonts w:ascii="Times New Roman" w:eastAsia="Calibri" w:hAnsi="Times New Roman" w:cs="Times New Roman"/>
          <w:sz w:val="24"/>
          <w:szCs w:val="24"/>
          <w14:ligatures w14:val="none"/>
        </w:rPr>
        <w:t>маніфестаційної</w:t>
      </w:r>
      <w:proofErr w:type="spellEnd"/>
      <w:r w:rsidRPr="00AA4EAF">
        <w:rPr>
          <w:rFonts w:ascii="Times New Roman" w:eastAsia="Calibri" w:hAnsi="Times New Roman" w:cs="Times New Roman"/>
          <w:sz w:val="24"/>
          <w:szCs w:val="24"/>
          <w14:ligatures w14:val="none"/>
        </w:rPr>
        <w:t xml:space="preserve"> функції, перетворює мову на атрибут нації та держави. Мова, таким чином, є виявом національної ідентичності і розглядається як символ спільноти.</w:t>
      </w:r>
    </w:p>
    <w:p w14:paraId="29D8584A" w14:textId="77777777" w:rsidR="00AA4EAF" w:rsidRPr="00AA4EAF" w:rsidRDefault="00AA4EAF" w:rsidP="00D623D8">
      <w:pPr>
        <w:spacing w:after="0" w:line="240" w:lineRule="auto"/>
        <w:ind w:firstLine="567"/>
        <w:contextualSpacing/>
        <w:jc w:val="both"/>
        <w:rPr>
          <w:rFonts w:ascii="Times New Roman" w:eastAsia="Calibri" w:hAnsi="Times New Roman" w:cs="Times New Roman"/>
          <w:sz w:val="24"/>
          <w:szCs w:val="24"/>
          <w14:ligatures w14:val="none"/>
        </w:rPr>
      </w:pPr>
      <w:r w:rsidRPr="00AA4EAF">
        <w:rPr>
          <w:rFonts w:ascii="Times New Roman" w:eastAsia="Calibri" w:hAnsi="Times New Roman" w:cs="Times New Roman"/>
          <w:sz w:val="24"/>
          <w:szCs w:val="24"/>
          <w14:ligatures w14:val="none"/>
        </w:rPr>
        <w:t xml:space="preserve">Як </w:t>
      </w:r>
      <w:proofErr w:type="spellStart"/>
      <w:r w:rsidRPr="00AA4EAF">
        <w:rPr>
          <w:rFonts w:ascii="Times New Roman" w:eastAsia="Calibri" w:hAnsi="Times New Roman" w:cs="Times New Roman"/>
          <w:sz w:val="24"/>
          <w:szCs w:val="24"/>
          <w14:ligatures w14:val="none"/>
        </w:rPr>
        <w:t>найуніверсальніший</w:t>
      </w:r>
      <w:proofErr w:type="spellEnd"/>
      <w:r w:rsidRPr="00AA4EAF">
        <w:rPr>
          <w:rFonts w:ascii="Times New Roman" w:eastAsia="Calibri" w:hAnsi="Times New Roman" w:cs="Times New Roman"/>
          <w:sz w:val="24"/>
          <w:szCs w:val="24"/>
          <w14:ligatures w14:val="none"/>
        </w:rPr>
        <w:t xml:space="preserve"> та найпотужніший інструмент пізнання та самовиявлення особистості, як основний елемент колективного розуму народу, мова покладена в основу формування нації. Нація дає особі фундаментальні багатства, які має тільки вона і вона одна може їх дати особі для її гармонійного розвитку. Це багатство починається з феномену </w:t>
      </w:r>
      <w:r w:rsidRPr="00AA4EAF">
        <w:rPr>
          <w:rFonts w:ascii="Times New Roman" w:eastAsia="Calibri" w:hAnsi="Times New Roman" w:cs="Times New Roman"/>
          <w:sz w:val="24"/>
          <w:szCs w:val="24"/>
          <w14:ligatures w14:val="none"/>
        </w:rPr>
        <w:lastRenderedPageBreak/>
        <w:t xml:space="preserve">мови. Національна мова протягом багатьох століть формується та постійно розвивається багатьма поколіннями людей однієї нації. Отже, мова не є атрибутом особи, мова є атрибутом нації. </w:t>
      </w:r>
    </w:p>
    <w:p w14:paraId="6BBFE499" w14:textId="77777777" w:rsidR="00AA4EAF" w:rsidRPr="00AA4EAF" w:rsidRDefault="00AA4EAF" w:rsidP="00D623D8">
      <w:pPr>
        <w:spacing w:after="0" w:line="240" w:lineRule="auto"/>
        <w:ind w:firstLine="567"/>
        <w:contextualSpacing/>
        <w:jc w:val="both"/>
        <w:rPr>
          <w:rFonts w:ascii="Times New Roman" w:eastAsia="Calibri" w:hAnsi="Times New Roman" w:cs="Times New Roman"/>
          <w:sz w:val="24"/>
          <w:szCs w:val="24"/>
          <w14:ligatures w14:val="none"/>
        </w:rPr>
      </w:pPr>
      <w:r w:rsidRPr="00AA4EAF">
        <w:rPr>
          <w:rFonts w:ascii="Times New Roman" w:eastAsia="Calibri" w:hAnsi="Times New Roman" w:cs="Times New Roman"/>
          <w:sz w:val="24"/>
          <w:szCs w:val="24"/>
          <w14:ligatures w14:val="none"/>
        </w:rPr>
        <w:t xml:space="preserve">Не випадково, сьогодні у науковому середовищі поширюється погляд на формування колективної ідентичності як на символічне конструювання, у якому визначальна роль відведена саме </w:t>
      </w:r>
      <w:proofErr w:type="spellStart"/>
      <w:r w:rsidRPr="00AA4EAF">
        <w:rPr>
          <w:rFonts w:ascii="Times New Roman" w:eastAsia="Calibri" w:hAnsi="Times New Roman" w:cs="Times New Roman"/>
          <w:sz w:val="24"/>
          <w:szCs w:val="24"/>
          <w14:ligatures w14:val="none"/>
        </w:rPr>
        <w:t>мовному</w:t>
      </w:r>
      <w:proofErr w:type="spellEnd"/>
      <w:r w:rsidRPr="00AA4EAF">
        <w:rPr>
          <w:rFonts w:ascii="Times New Roman" w:eastAsia="Calibri" w:hAnsi="Times New Roman" w:cs="Times New Roman"/>
          <w:sz w:val="24"/>
          <w:szCs w:val="24"/>
          <w14:ligatures w14:val="none"/>
        </w:rPr>
        <w:t xml:space="preserve"> чиннику (Е. </w:t>
      </w:r>
      <w:proofErr w:type="spellStart"/>
      <w:r w:rsidRPr="00AA4EAF">
        <w:rPr>
          <w:rFonts w:ascii="Times New Roman" w:eastAsia="Calibri" w:hAnsi="Times New Roman" w:cs="Times New Roman"/>
          <w:sz w:val="24"/>
          <w:szCs w:val="24"/>
          <w14:ligatures w14:val="none"/>
        </w:rPr>
        <w:t>Берк</w:t>
      </w:r>
      <w:proofErr w:type="spellEnd"/>
      <w:r w:rsidRPr="00AA4EAF">
        <w:rPr>
          <w:rFonts w:ascii="Times New Roman" w:eastAsia="Calibri" w:hAnsi="Times New Roman" w:cs="Times New Roman"/>
          <w:sz w:val="24"/>
          <w:szCs w:val="24"/>
          <w14:ligatures w14:val="none"/>
        </w:rPr>
        <w:t xml:space="preserve">, </w:t>
      </w:r>
      <w:proofErr w:type="spellStart"/>
      <w:r w:rsidRPr="00AA4EAF">
        <w:rPr>
          <w:rFonts w:ascii="Times New Roman" w:eastAsia="Calibri" w:hAnsi="Times New Roman" w:cs="Times New Roman"/>
          <w:sz w:val="24"/>
          <w:szCs w:val="24"/>
          <w14:ligatures w14:val="none"/>
        </w:rPr>
        <w:t>Дж</w:t>
      </w:r>
      <w:proofErr w:type="spellEnd"/>
      <w:r w:rsidRPr="00AA4EAF">
        <w:rPr>
          <w:rFonts w:ascii="Times New Roman" w:eastAsia="Calibri" w:hAnsi="Times New Roman" w:cs="Times New Roman"/>
          <w:sz w:val="24"/>
          <w:szCs w:val="24"/>
          <w14:ligatures w14:val="none"/>
        </w:rPr>
        <w:t xml:space="preserve">. </w:t>
      </w:r>
      <w:proofErr w:type="spellStart"/>
      <w:r w:rsidRPr="00AA4EAF">
        <w:rPr>
          <w:rFonts w:ascii="Times New Roman" w:eastAsia="Calibri" w:hAnsi="Times New Roman" w:cs="Times New Roman"/>
          <w:sz w:val="24"/>
          <w:szCs w:val="24"/>
          <w14:ligatures w14:val="none"/>
        </w:rPr>
        <w:t>Гамперц</w:t>
      </w:r>
      <w:proofErr w:type="spellEnd"/>
      <w:r w:rsidRPr="00AA4EAF">
        <w:rPr>
          <w:rFonts w:ascii="Times New Roman" w:eastAsia="Calibri" w:hAnsi="Times New Roman" w:cs="Times New Roman"/>
          <w:sz w:val="24"/>
          <w:szCs w:val="24"/>
          <w14:ligatures w14:val="none"/>
        </w:rPr>
        <w:t xml:space="preserve">, Е. Гофман, С. </w:t>
      </w:r>
      <w:proofErr w:type="spellStart"/>
      <w:r w:rsidRPr="00AA4EAF">
        <w:rPr>
          <w:rFonts w:ascii="Times New Roman" w:eastAsia="Calibri" w:hAnsi="Times New Roman" w:cs="Times New Roman"/>
          <w:sz w:val="24"/>
          <w:szCs w:val="24"/>
          <w14:ligatures w14:val="none"/>
        </w:rPr>
        <w:t>Ервін</w:t>
      </w:r>
      <w:proofErr w:type="spellEnd"/>
      <w:r w:rsidRPr="00AA4EAF">
        <w:rPr>
          <w:rFonts w:ascii="Times New Roman" w:eastAsia="Calibri" w:hAnsi="Times New Roman" w:cs="Times New Roman"/>
          <w:sz w:val="24"/>
          <w:szCs w:val="24"/>
          <w14:ligatures w14:val="none"/>
        </w:rPr>
        <w:t xml:space="preserve">, А. </w:t>
      </w:r>
      <w:proofErr w:type="spellStart"/>
      <w:r w:rsidRPr="00AA4EAF">
        <w:rPr>
          <w:rFonts w:ascii="Times New Roman" w:eastAsia="Calibri" w:hAnsi="Times New Roman" w:cs="Times New Roman"/>
          <w:sz w:val="24"/>
          <w:szCs w:val="24"/>
          <w14:ligatures w14:val="none"/>
        </w:rPr>
        <w:t>Табуре</w:t>
      </w:r>
      <w:proofErr w:type="spellEnd"/>
      <w:r w:rsidRPr="00AA4EAF">
        <w:rPr>
          <w:rFonts w:ascii="Times New Roman" w:eastAsia="Calibri" w:hAnsi="Times New Roman" w:cs="Times New Roman"/>
          <w:sz w:val="24"/>
          <w:szCs w:val="24"/>
          <w14:ligatures w14:val="none"/>
        </w:rPr>
        <w:t xml:space="preserve">-Келлер, Д. </w:t>
      </w:r>
      <w:proofErr w:type="spellStart"/>
      <w:r w:rsidRPr="00AA4EAF">
        <w:rPr>
          <w:rFonts w:ascii="Times New Roman" w:eastAsia="Calibri" w:hAnsi="Times New Roman" w:cs="Times New Roman"/>
          <w:sz w:val="24"/>
          <w:szCs w:val="24"/>
          <w14:ligatures w14:val="none"/>
        </w:rPr>
        <w:t>Шиффрін</w:t>
      </w:r>
      <w:proofErr w:type="spellEnd"/>
      <w:r w:rsidRPr="00AA4EAF">
        <w:rPr>
          <w:rFonts w:ascii="Times New Roman" w:eastAsia="Calibri" w:hAnsi="Times New Roman" w:cs="Times New Roman"/>
          <w:sz w:val="24"/>
          <w:szCs w:val="24"/>
          <w14:ligatures w14:val="none"/>
        </w:rPr>
        <w:t xml:space="preserve"> та </w:t>
      </w:r>
      <w:proofErr w:type="spellStart"/>
      <w:r w:rsidRPr="00AA4EAF">
        <w:rPr>
          <w:rFonts w:ascii="Times New Roman" w:eastAsia="Calibri" w:hAnsi="Times New Roman" w:cs="Times New Roman"/>
          <w:sz w:val="24"/>
          <w:szCs w:val="24"/>
          <w14:ligatures w14:val="none"/>
        </w:rPr>
        <w:t>ін</w:t>
      </w:r>
      <w:proofErr w:type="spellEnd"/>
      <w:r w:rsidRPr="00AA4EAF">
        <w:rPr>
          <w:rFonts w:ascii="Times New Roman" w:eastAsia="Calibri" w:hAnsi="Times New Roman" w:cs="Times New Roman"/>
          <w:sz w:val="24"/>
          <w:szCs w:val="24"/>
          <w14:ligatures w14:val="none"/>
        </w:rPr>
        <w:t>).</w:t>
      </w:r>
    </w:p>
    <w:p w14:paraId="3BB1B9FE" w14:textId="77777777" w:rsidR="00AA4EAF" w:rsidRPr="00AA4EAF" w:rsidRDefault="00AA4EAF" w:rsidP="00314D2B">
      <w:pPr>
        <w:spacing w:after="0" w:line="240" w:lineRule="auto"/>
        <w:ind w:firstLine="567"/>
        <w:contextualSpacing/>
        <w:jc w:val="both"/>
        <w:rPr>
          <w:rFonts w:ascii="Times New Roman" w:eastAsia="Calibri" w:hAnsi="Times New Roman" w:cs="Times New Roman"/>
          <w:bCs/>
          <w:i/>
          <w:sz w:val="24"/>
          <w:szCs w:val="24"/>
          <w14:ligatures w14:val="none"/>
        </w:rPr>
      </w:pPr>
      <w:proofErr w:type="spellStart"/>
      <w:r w:rsidRPr="00AA4EAF">
        <w:rPr>
          <w:rFonts w:ascii="Times New Roman" w:eastAsia="Calibri" w:hAnsi="Times New Roman" w:cs="Times New Roman"/>
          <w:bCs/>
          <w:i/>
          <w:sz w:val="24"/>
          <w:szCs w:val="24"/>
          <w14:ligatures w14:val="none"/>
        </w:rPr>
        <w:t>Етнодержавотворчий</w:t>
      </w:r>
      <w:proofErr w:type="spellEnd"/>
      <w:r w:rsidRPr="00AA4EAF">
        <w:rPr>
          <w:rFonts w:ascii="Times New Roman" w:eastAsia="Calibri" w:hAnsi="Times New Roman" w:cs="Times New Roman"/>
          <w:bCs/>
          <w:i/>
          <w:sz w:val="24"/>
          <w:szCs w:val="24"/>
          <w14:ligatures w14:val="none"/>
        </w:rPr>
        <w:t xml:space="preserve"> потенціал мови як інструменту формування </w:t>
      </w:r>
      <w:proofErr w:type="spellStart"/>
      <w:r w:rsidRPr="00AA4EAF">
        <w:rPr>
          <w:rFonts w:ascii="Times New Roman" w:eastAsia="Calibri" w:hAnsi="Times New Roman" w:cs="Times New Roman"/>
          <w:bCs/>
          <w:i/>
          <w:sz w:val="24"/>
          <w:szCs w:val="24"/>
          <w14:ligatures w14:val="none"/>
        </w:rPr>
        <w:t>національрної</w:t>
      </w:r>
      <w:proofErr w:type="spellEnd"/>
      <w:r w:rsidRPr="00AA4EAF">
        <w:rPr>
          <w:rFonts w:ascii="Times New Roman" w:eastAsia="Calibri" w:hAnsi="Times New Roman" w:cs="Times New Roman"/>
          <w:bCs/>
          <w:i/>
          <w:sz w:val="24"/>
          <w:szCs w:val="24"/>
          <w14:ligatures w14:val="none"/>
        </w:rPr>
        <w:t xml:space="preserve"> картини світу.</w:t>
      </w:r>
    </w:p>
    <w:p w14:paraId="2C391B38" w14:textId="77777777" w:rsidR="00AA4EAF" w:rsidRPr="00AA4EAF" w:rsidRDefault="00AA4EAF" w:rsidP="00314D2B">
      <w:pPr>
        <w:spacing w:after="0" w:line="240" w:lineRule="auto"/>
        <w:ind w:firstLine="567"/>
        <w:contextualSpacing/>
        <w:jc w:val="both"/>
        <w:rPr>
          <w:rFonts w:ascii="Times New Roman" w:eastAsia="Calibri" w:hAnsi="Times New Roman" w:cs="Times New Roman"/>
          <w:sz w:val="24"/>
          <w:szCs w:val="24"/>
          <w14:ligatures w14:val="none"/>
        </w:rPr>
      </w:pPr>
      <w:r w:rsidRPr="00AA4EAF">
        <w:rPr>
          <w:rFonts w:ascii="Times New Roman" w:eastAsia="Calibri" w:hAnsi="Times New Roman" w:cs="Times New Roman"/>
          <w:sz w:val="24"/>
          <w:szCs w:val="24"/>
          <w14:ligatures w14:val="none"/>
        </w:rPr>
        <w:t xml:space="preserve">Вирішення </w:t>
      </w:r>
      <w:proofErr w:type="spellStart"/>
      <w:r w:rsidRPr="00AA4EAF">
        <w:rPr>
          <w:rFonts w:ascii="Times New Roman" w:eastAsia="Calibri" w:hAnsi="Times New Roman" w:cs="Times New Roman"/>
          <w:sz w:val="24"/>
          <w:szCs w:val="24"/>
          <w14:ligatures w14:val="none"/>
        </w:rPr>
        <w:t>мовного</w:t>
      </w:r>
      <w:proofErr w:type="spellEnd"/>
      <w:r w:rsidRPr="00AA4EAF">
        <w:rPr>
          <w:rFonts w:ascii="Times New Roman" w:eastAsia="Calibri" w:hAnsi="Times New Roman" w:cs="Times New Roman"/>
          <w:sz w:val="24"/>
          <w:szCs w:val="24"/>
          <w14:ligatures w14:val="none"/>
        </w:rPr>
        <w:t xml:space="preserve"> питання як складової державотворчого процесу неможливо без усвідомлення того, що мова, поряд з комунікативною функцією, виконує роль інструменту когнітивного пізнання, конструювання соціальної реальності, визначення символічних кордонів нації та атрибуції держави у світі. Перш за все, мова є джерелом та, водночас, засобом самовиявлення нації. В мові, як і в інших атрибутах, властивих нації, на різних етапах її розвитку та існування, засвідчується і проявляється стан етнічної духовності, ідеї самостійності та незалежності, ступінь розвитку матеріальної та  духовної культури. Національна мова існує у просторі і часі, структурно розвивається у різноманітних формах, визначених історичними, територіальними, соціальними, політичними чинниками. Кожна мова, українська мова різноманітних історичних епох, що є формою її </w:t>
      </w:r>
      <w:proofErr w:type="spellStart"/>
      <w:r w:rsidRPr="00AA4EAF">
        <w:rPr>
          <w:rFonts w:ascii="Times New Roman" w:eastAsia="Calibri" w:hAnsi="Times New Roman" w:cs="Times New Roman"/>
          <w:sz w:val="24"/>
          <w:szCs w:val="24"/>
          <w14:ligatures w14:val="none"/>
        </w:rPr>
        <w:t>взаємозв’язкуз</w:t>
      </w:r>
      <w:proofErr w:type="spellEnd"/>
      <w:r w:rsidRPr="00AA4EAF">
        <w:rPr>
          <w:rFonts w:ascii="Times New Roman" w:eastAsia="Calibri" w:hAnsi="Times New Roman" w:cs="Times New Roman"/>
          <w:sz w:val="24"/>
          <w:szCs w:val="24"/>
          <w14:ligatures w14:val="none"/>
        </w:rPr>
        <w:t xml:space="preserve"> духовністю. Водночас, трансформаційні процеси системного характеру завжди позначаються на змінах у різних рівнях існування мови. Усі ці </w:t>
      </w:r>
      <w:proofErr w:type="spellStart"/>
      <w:r w:rsidRPr="00AA4EAF">
        <w:rPr>
          <w:rFonts w:ascii="Times New Roman" w:eastAsia="Calibri" w:hAnsi="Times New Roman" w:cs="Times New Roman"/>
          <w:sz w:val="24"/>
          <w:szCs w:val="24"/>
          <w14:ligatures w14:val="none"/>
        </w:rPr>
        <w:t>мовні</w:t>
      </w:r>
      <w:proofErr w:type="spellEnd"/>
      <w:r w:rsidRPr="00AA4EAF">
        <w:rPr>
          <w:rFonts w:ascii="Times New Roman" w:eastAsia="Calibri" w:hAnsi="Times New Roman" w:cs="Times New Roman"/>
          <w:sz w:val="24"/>
          <w:szCs w:val="24"/>
          <w14:ligatures w14:val="none"/>
        </w:rPr>
        <w:t xml:space="preserve"> ознаки, закріплені у писемності, усній народній творчості, топонімії, антропонімії та інших різноманітних формах збереження мови, формують простір атрибутивного виявлення єдності етносу.</w:t>
      </w:r>
    </w:p>
    <w:p w14:paraId="25D5F3EF" w14:textId="73DDC678" w:rsidR="00AA4EAF" w:rsidRPr="00AA4EAF" w:rsidRDefault="00AA4EAF" w:rsidP="00314D2B">
      <w:pPr>
        <w:spacing w:after="0" w:line="240" w:lineRule="auto"/>
        <w:ind w:firstLine="567"/>
        <w:contextualSpacing/>
        <w:jc w:val="both"/>
        <w:rPr>
          <w:rFonts w:ascii="Times New Roman" w:eastAsia="Calibri" w:hAnsi="Times New Roman" w:cs="Times New Roman"/>
          <w:i/>
          <w:sz w:val="24"/>
          <w:szCs w:val="24"/>
          <w14:ligatures w14:val="none"/>
        </w:rPr>
      </w:pPr>
      <w:r w:rsidRPr="00AA4EAF">
        <w:rPr>
          <w:rFonts w:ascii="Times New Roman" w:eastAsia="Calibri" w:hAnsi="Times New Roman" w:cs="Times New Roman"/>
          <w:i/>
          <w:sz w:val="24"/>
          <w:szCs w:val="24"/>
          <w14:ligatures w14:val="none"/>
        </w:rPr>
        <w:t xml:space="preserve">Мова як знакова система. </w:t>
      </w:r>
      <w:r w:rsidRPr="00AA4EAF">
        <w:rPr>
          <w:rFonts w:ascii="Times New Roman" w:eastAsia="Calibri" w:hAnsi="Times New Roman" w:cs="Times New Roman"/>
          <w:sz w:val="24"/>
          <w:szCs w:val="24"/>
          <w14:ligatures w14:val="none"/>
        </w:rPr>
        <w:t xml:space="preserve">Сьогодні досить поширеним є </w:t>
      </w:r>
      <w:r w:rsidRPr="00AA4EAF">
        <w:rPr>
          <w:rFonts w:ascii="Times New Roman" w:eastAsia="Calibri" w:hAnsi="Times New Roman" w:cs="Times New Roman"/>
          <w:bCs/>
          <w:sz w:val="24"/>
          <w:szCs w:val="24"/>
          <w14:ligatures w14:val="none"/>
        </w:rPr>
        <w:t>погляд на мову як на символічний прояв солідарності та консолідованості групи.</w:t>
      </w:r>
      <w:r w:rsidRPr="00AA4EAF">
        <w:rPr>
          <w:rFonts w:ascii="Times New Roman" w:eastAsia="Calibri" w:hAnsi="Times New Roman" w:cs="Times New Roman"/>
          <w:sz w:val="24"/>
          <w:szCs w:val="24"/>
          <w14:ligatures w14:val="none"/>
        </w:rPr>
        <w:t xml:space="preserve"> У межах даного підходу мова розглядається як знакова система, яка поміщена у соціальний інтерактивний контекст. Так, </w:t>
      </w:r>
      <w:proofErr w:type="spellStart"/>
      <w:r w:rsidRPr="00AA4EAF">
        <w:rPr>
          <w:rFonts w:ascii="Times New Roman" w:eastAsia="Calibri" w:hAnsi="Times New Roman" w:cs="Times New Roman"/>
          <w:sz w:val="24"/>
          <w:szCs w:val="24"/>
          <w14:ligatures w14:val="none"/>
        </w:rPr>
        <w:t>Дж</w:t>
      </w:r>
      <w:proofErr w:type="spellEnd"/>
      <w:r w:rsidRPr="00AA4EAF">
        <w:rPr>
          <w:rFonts w:ascii="Times New Roman" w:eastAsia="Calibri" w:hAnsi="Times New Roman" w:cs="Times New Roman"/>
          <w:sz w:val="24"/>
          <w:szCs w:val="24"/>
          <w14:ligatures w14:val="none"/>
        </w:rPr>
        <w:t xml:space="preserve">. </w:t>
      </w:r>
      <w:proofErr w:type="spellStart"/>
      <w:r w:rsidRPr="00AA4EAF">
        <w:rPr>
          <w:rFonts w:ascii="Times New Roman" w:eastAsia="Calibri" w:hAnsi="Times New Roman" w:cs="Times New Roman"/>
          <w:sz w:val="24"/>
          <w:szCs w:val="24"/>
          <w14:ligatures w14:val="none"/>
        </w:rPr>
        <w:t>Гамперц</w:t>
      </w:r>
      <w:proofErr w:type="spellEnd"/>
      <w:r w:rsidRPr="00AA4EAF">
        <w:rPr>
          <w:rFonts w:ascii="Times New Roman" w:eastAsia="Calibri" w:hAnsi="Times New Roman" w:cs="Times New Roman"/>
          <w:sz w:val="24"/>
          <w:szCs w:val="24"/>
          <w14:ligatures w14:val="none"/>
        </w:rPr>
        <w:t xml:space="preserve"> у роботі «Стратегії дискурсу», звертаючись до вивчення регіональних та соціальних відмінностей мови, переконливо доводить, що використання мови та її внутрішня структура соціально та культурно обумовлені. Вчений визначає </w:t>
      </w:r>
      <w:proofErr w:type="spellStart"/>
      <w:r w:rsidRPr="00AA4EAF">
        <w:rPr>
          <w:rFonts w:ascii="Times New Roman" w:eastAsia="Calibri" w:hAnsi="Times New Roman" w:cs="Times New Roman"/>
          <w:sz w:val="24"/>
          <w:szCs w:val="24"/>
          <w14:ligatures w14:val="none"/>
        </w:rPr>
        <w:t>мовну</w:t>
      </w:r>
      <w:proofErr w:type="spellEnd"/>
      <w:r w:rsidRPr="00AA4EAF">
        <w:rPr>
          <w:rFonts w:ascii="Times New Roman" w:eastAsia="Calibri" w:hAnsi="Times New Roman" w:cs="Times New Roman"/>
          <w:sz w:val="24"/>
          <w:szCs w:val="24"/>
          <w14:ligatures w14:val="none"/>
        </w:rPr>
        <w:t xml:space="preserve"> спільноту як будь-яку сукупність людей, для яких характерним є регулярна або постійна взаємодія на засаді спільних, відомих для усіх </w:t>
      </w:r>
      <w:proofErr w:type="spellStart"/>
      <w:r w:rsidRPr="00AA4EAF">
        <w:rPr>
          <w:rFonts w:ascii="Times New Roman" w:eastAsia="Calibri" w:hAnsi="Times New Roman" w:cs="Times New Roman"/>
          <w:sz w:val="24"/>
          <w:szCs w:val="24"/>
          <w14:ligatures w14:val="none"/>
        </w:rPr>
        <w:t>мовних</w:t>
      </w:r>
      <w:proofErr w:type="spellEnd"/>
      <w:r w:rsidRPr="00AA4EAF">
        <w:rPr>
          <w:rFonts w:ascii="Times New Roman" w:eastAsia="Calibri" w:hAnsi="Times New Roman" w:cs="Times New Roman"/>
          <w:sz w:val="24"/>
          <w:szCs w:val="24"/>
          <w14:ligatures w14:val="none"/>
        </w:rPr>
        <w:t xml:space="preserve"> знаків та яка відрізняється від інших подібних груп значною різницею у використання мови.</w:t>
      </w:r>
      <w:r w:rsidR="00CC1EDD" w:rsidRPr="00CC1EDD">
        <w:t xml:space="preserve"> </w:t>
      </w:r>
      <w:bookmarkStart w:id="14" w:name="_Hlk224591327"/>
      <w:r w:rsidR="00CC1EDD" w:rsidRPr="00CC1EDD">
        <w:rPr>
          <w:rFonts w:ascii="Times New Roman" w:eastAsia="Calibri" w:hAnsi="Times New Roman" w:cs="Times New Roman"/>
          <w:sz w:val="24"/>
          <w:szCs w:val="24"/>
          <w14:ligatures w14:val="none"/>
        </w:rPr>
        <w:t xml:space="preserve">[1, с. </w:t>
      </w:r>
      <w:r w:rsidR="00CC1EDD">
        <w:rPr>
          <w:rFonts w:ascii="Times New Roman" w:eastAsia="Calibri" w:hAnsi="Times New Roman" w:cs="Times New Roman"/>
          <w:sz w:val="24"/>
          <w:szCs w:val="24"/>
          <w14:ligatures w14:val="none"/>
        </w:rPr>
        <w:t>224</w:t>
      </w:r>
      <w:r w:rsidR="00CC1EDD" w:rsidRPr="00CC1EDD">
        <w:rPr>
          <w:rFonts w:ascii="Times New Roman" w:eastAsia="Calibri" w:hAnsi="Times New Roman" w:cs="Times New Roman"/>
          <w:sz w:val="24"/>
          <w:szCs w:val="24"/>
          <w14:ligatures w14:val="none"/>
        </w:rPr>
        <w:t xml:space="preserve"> - </w:t>
      </w:r>
      <w:r w:rsidR="00CC1EDD">
        <w:rPr>
          <w:rFonts w:ascii="Times New Roman" w:eastAsia="Calibri" w:hAnsi="Times New Roman" w:cs="Times New Roman"/>
          <w:sz w:val="24"/>
          <w:szCs w:val="24"/>
          <w14:ligatures w14:val="none"/>
        </w:rPr>
        <w:t>243</w:t>
      </w:r>
      <w:r w:rsidR="00CC1EDD" w:rsidRPr="00CC1EDD">
        <w:rPr>
          <w:rFonts w:ascii="Times New Roman" w:eastAsia="Calibri" w:hAnsi="Times New Roman" w:cs="Times New Roman"/>
          <w:sz w:val="24"/>
          <w:szCs w:val="24"/>
          <w14:ligatures w14:val="none"/>
        </w:rPr>
        <w:t xml:space="preserve">].  </w:t>
      </w:r>
      <w:bookmarkEnd w:id="14"/>
    </w:p>
    <w:p w14:paraId="1BFBE155" w14:textId="31BDB655" w:rsidR="00AA4EAF" w:rsidRPr="00AA4EAF" w:rsidRDefault="00AA4EAF" w:rsidP="00314D2B">
      <w:pPr>
        <w:spacing w:after="0" w:line="240" w:lineRule="auto"/>
        <w:ind w:firstLine="567"/>
        <w:contextualSpacing/>
        <w:jc w:val="both"/>
        <w:rPr>
          <w:rFonts w:ascii="Times New Roman" w:eastAsia="Calibri" w:hAnsi="Times New Roman" w:cs="Times New Roman"/>
          <w:sz w:val="24"/>
          <w:szCs w:val="24"/>
          <w14:ligatures w14:val="none"/>
        </w:rPr>
      </w:pPr>
      <w:r w:rsidRPr="00AA4EAF">
        <w:rPr>
          <w:rFonts w:ascii="Times New Roman" w:eastAsia="Calibri" w:hAnsi="Times New Roman" w:cs="Times New Roman"/>
          <w:sz w:val="24"/>
          <w:szCs w:val="24"/>
          <w14:ligatures w14:val="none"/>
        </w:rPr>
        <w:t xml:space="preserve">Відштовхуючись від напрацювань у галузі символічного </w:t>
      </w:r>
      <w:proofErr w:type="spellStart"/>
      <w:r w:rsidRPr="00AA4EAF">
        <w:rPr>
          <w:rFonts w:ascii="Times New Roman" w:eastAsia="Calibri" w:hAnsi="Times New Roman" w:cs="Times New Roman"/>
          <w:sz w:val="24"/>
          <w:szCs w:val="24"/>
          <w14:ligatures w14:val="none"/>
        </w:rPr>
        <w:t>інтеракционізму</w:t>
      </w:r>
      <w:proofErr w:type="spellEnd"/>
      <w:r w:rsidRPr="00AA4EAF">
        <w:rPr>
          <w:rFonts w:ascii="Times New Roman" w:eastAsia="Calibri" w:hAnsi="Times New Roman" w:cs="Times New Roman"/>
          <w:sz w:val="24"/>
          <w:szCs w:val="24"/>
          <w14:ligatures w14:val="none"/>
        </w:rPr>
        <w:t xml:space="preserve"> та теорії обміну (Г. </w:t>
      </w:r>
      <w:proofErr w:type="spellStart"/>
      <w:r w:rsidRPr="00AA4EAF">
        <w:rPr>
          <w:rFonts w:ascii="Times New Roman" w:eastAsia="Calibri" w:hAnsi="Times New Roman" w:cs="Times New Roman"/>
          <w:sz w:val="24"/>
          <w:szCs w:val="24"/>
          <w14:ligatures w14:val="none"/>
        </w:rPr>
        <w:t>Блумер</w:t>
      </w:r>
      <w:proofErr w:type="spellEnd"/>
      <w:r w:rsidRPr="00AA4EAF">
        <w:rPr>
          <w:rFonts w:ascii="Times New Roman" w:eastAsia="Calibri" w:hAnsi="Times New Roman" w:cs="Times New Roman"/>
          <w:sz w:val="24"/>
          <w:szCs w:val="24"/>
          <w14:ligatures w14:val="none"/>
        </w:rPr>
        <w:t xml:space="preserve">, </w:t>
      </w:r>
      <w:proofErr w:type="spellStart"/>
      <w:r w:rsidRPr="00AA4EAF">
        <w:rPr>
          <w:rFonts w:ascii="Times New Roman" w:eastAsia="Calibri" w:hAnsi="Times New Roman" w:cs="Times New Roman"/>
          <w:sz w:val="24"/>
          <w:szCs w:val="24"/>
          <w14:ligatures w14:val="none"/>
        </w:rPr>
        <w:t>Дж</w:t>
      </w:r>
      <w:proofErr w:type="spellEnd"/>
      <w:r w:rsidRPr="00AA4EAF">
        <w:rPr>
          <w:rFonts w:ascii="Times New Roman" w:eastAsia="Calibri" w:hAnsi="Times New Roman" w:cs="Times New Roman"/>
          <w:sz w:val="24"/>
          <w:szCs w:val="24"/>
          <w14:ligatures w14:val="none"/>
        </w:rPr>
        <w:t xml:space="preserve">. Г. </w:t>
      </w:r>
      <w:proofErr w:type="spellStart"/>
      <w:r w:rsidRPr="00AA4EAF">
        <w:rPr>
          <w:rFonts w:ascii="Times New Roman" w:eastAsia="Calibri" w:hAnsi="Times New Roman" w:cs="Times New Roman"/>
          <w:sz w:val="24"/>
          <w:szCs w:val="24"/>
          <w14:ligatures w14:val="none"/>
        </w:rPr>
        <w:t>Мід</w:t>
      </w:r>
      <w:proofErr w:type="spellEnd"/>
      <w:r w:rsidRPr="00AA4EAF">
        <w:rPr>
          <w:rFonts w:ascii="Times New Roman" w:eastAsia="Calibri" w:hAnsi="Times New Roman" w:cs="Times New Roman"/>
          <w:sz w:val="24"/>
          <w:szCs w:val="24"/>
          <w14:ligatures w14:val="none"/>
        </w:rPr>
        <w:t xml:space="preserve">) мову можна розглядати як соціально та культурно обумовлену систему символів, яка при її застосуванні віддзеркалює груповий та створює індивідуальний рівень соціальних значень. Використовуючи мову, її діалект чи варіант сленгу чи, або віддаючи перевагу однієї із конкуруючих у національному інформаційному просторі мов, індивід або група, тим самим, маніфестує свою приналежність до певної спільноти, вказує на її статус у суспільстві, намагається відстоювати свої ціннісні та ідеологічні переконання. Звідси у багатомовних державах, які знаходяться на початковому етапі </w:t>
      </w:r>
      <w:proofErr w:type="spellStart"/>
      <w:r w:rsidRPr="00AA4EAF">
        <w:rPr>
          <w:rFonts w:ascii="Times New Roman" w:eastAsia="Calibri" w:hAnsi="Times New Roman" w:cs="Times New Roman"/>
          <w:sz w:val="24"/>
          <w:szCs w:val="24"/>
          <w14:ligatures w14:val="none"/>
        </w:rPr>
        <w:t>етнодержавотворення</w:t>
      </w:r>
      <w:proofErr w:type="spellEnd"/>
      <w:r w:rsidRPr="00AA4EAF">
        <w:rPr>
          <w:rFonts w:ascii="Times New Roman" w:eastAsia="Calibri" w:hAnsi="Times New Roman" w:cs="Times New Roman"/>
          <w:sz w:val="24"/>
          <w:szCs w:val="24"/>
          <w14:ligatures w14:val="none"/>
        </w:rPr>
        <w:t xml:space="preserve">, загострення кризи національної та громадянської ідентичності часто супроводжується конфліктом на </w:t>
      </w:r>
      <w:proofErr w:type="spellStart"/>
      <w:r w:rsidRPr="00AA4EAF">
        <w:rPr>
          <w:rFonts w:ascii="Times New Roman" w:eastAsia="Calibri" w:hAnsi="Times New Roman" w:cs="Times New Roman"/>
          <w:sz w:val="24"/>
          <w:szCs w:val="24"/>
          <w14:ligatures w14:val="none"/>
        </w:rPr>
        <w:t>мовному</w:t>
      </w:r>
      <w:proofErr w:type="spellEnd"/>
      <w:r w:rsidRPr="00AA4EAF">
        <w:rPr>
          <w:rFonts w:ascii="Times New Roman" w:eastAsia="Calibri" w:hAnsi="Times New Roman" w:cs="Times New Roman"/>
          <w:sz w:val="24"/>
          <w:szCs w:val="24"/>
          <w14:ligatures w14:val="none"/>
        </w:rPr>
        <w:t xml:space="preserve"> ґрунті. При цьому мова набуває ознак символічного маркеру групи, що тільки сприяє загостренню ситуації. </w:t>
      </w:r>
      <w:r w:rsidR="00CC1EDD" w:rsidRPr="00CC1EDD">
        <w:rPr>
          <w:rFonts w:ascii="Times New Roman" w:eastAsia="Calibri" w:hAnsi="Times New Roman" w:cs="Times New Roman"/>
          <w:sz w:val="24"/>
          <w:szCs w:val="24"/>
          <w14:ligatures w14:val="none"/>
        </w:rPr>
        <w:t xml:space="preserve">[1, с. 224 - 243].  </w:t>
      </w:r>
    </w:p>
    <w:p w14:paraId="290034A0" w14:textId="77777777" w:rsidR="00AA4EAF" w:rsidRPr="00AA4EAF" w:rsidRDefault="00AA4EAF" w:rsidP="00314D2B">
      <w:pPr>
        <w:spacing w:after="0" w:line="240" w:lineRule="auto"/>
        <w:ind w:firstLine="567"/>
        <w:contextualSpacing/>
        <w:jc w:val="both"/>
        <w:rPr>
          <w:rFonts w:ascii="Times New Roman" w:eastAsia="Calibri" w:hAnsi="Times New Roman" w:cs="Times New Roman"/>
          <w:sz w:val="24"/>
          <w:szCs w:val="24"/>
          <w14:ligatures w14:val="none"/>
        </w:rPr>
      </w:pPr>
      <w:r w:rsidRPr="00AA4EAF">
        <w:rPr>
          <w:rFonts w:ascii="Times New Roman" w:eastAsia="Calibri" w:hAnsi="Times New Roman" w:cs="Times New Roman"/>
          <w:sz w:val="24"/>
          <w:szCs w:val="24"/>
          <w14:ligatures w14:val="none"/>
        </w:rPr>
        <w:t>Таким чином мова через інтеграцію спільних цінностей та смислів і шляхом створення загальнозрозумілого комунікативного коду сприяє консолідації суспільства та відтворенню громадянського консенсусу, без чого реалізація державотворчого проекту є неможливою.</w:t>
      </w:r>
    </w:p>
    <w:p w14:paraId="07EFA131" w14:textId="77777777" w:rsidR="00AA4EAF" w:rsidRPr="00AA4EAF" w:rsidRDefault="00AA4EAF" w:rsidP="00314D2B">
      <w:pPr>
        <w:spacing w:after="0" w:line="240" w:lineRule="auto"/>
        <w:ind w:firstLine="567"/>
        <w:contextualSpacing/>
        <w:jc w:val="both"/>
        <w:rPr>
          <w:rFonts w:ascii="Times New Roman" w:eastAsia="Calibri" w:hAnsi="Times New Roman" w:cs="Times New Roman"/>
          <w:sz w:val="24"/>
          <w:szCs w:val="24"/>
          <w14:ligatures w14:val="none"/>
        </w:rPr>
      </w:pPr>
      <w:r w:rsidRPr="00AA4EAF">
        <w:rPr>
          <w:rFonts w:ascii="Times New Roman" w:eastAsia="Calibri" w:hAnsi="Times New Roman" w:cs="Times New Roman"/>
          <w:bCs/>
          <w:i/>
          <w:sz w:val="24"/>
          <w:szCs w:val="24"/>
          <w14:ligatures w14:val="none"/>
        </w:rPr>
        <w:lastRenderedPageBreak/>
        <w:t>Метафора і міф в мові політики.</w:t>
      </w:r>
      <w:r w:rsidRPr="00AA4EAF">
        <w:rPr>
          <w:rFonts w:ascii="Times New Roman" w:eastAsia="Calibri" w:hAnsi="Times New Roman" w:cs="Times New Roman"/>
          <w:bCs/>
          <w:sz w:val="24"/>
          <w:szCs w:val="24"/>
          <w14:ligatures w14:val="none"/>
        </w:rPr>
        <w:t xml:space="preserve"> </w:t>
      </w:r>
      <w:r w:rsidRPr="00AA4EAF">
        <w:rPr>
          <w:rFonts w:ascii="Times New Roman" w:eastAsia="Calibri" w:hAnsi="Times New Roman" w:cs="Times New Roman"/>
          <w:sz w:val="24"/>
          <w:szCs w:val="24"/>
          <w14:ligatures w14:val="none"/>
        </w:rPr>
        <w:t xml:space="preserve">Ключовими складовими політичної мови як символічної системи є метафора і міф. </w:t>
      </w:r>
    </w:p>
    <w:p w14:paraId="0F0777B8" w14:textId="77777777" w:rsidR="00AA4EAF" w:rsidRPr="00AA4EAF" w:rsidRDefault="00AA4EAF" w:rsidP="00314D2B">
      <w:pPr>
        <w:spacing w:after="0" w:line="240" w:lineRule="auto"/>
        <w:ind w:firstLine="567"/>
        <w:contextualSpacing/>
        <w:jc w:val="both"/>
        <w:rPr>
          <w:rFonts w:ascii="Times New Roman" w:eastAsia="Calibri" w:hAnsi="Times New Roman" w:cs="Times New Roman"/>
          <w:sz w:val="24"/>
          <w:szCs w:val="24"/>
          <w14:ligatures w14:val="none"/>
        </w:rPr>
      </w:pPr>
      <w:r w:rsidRPr="00AA4EAF">
        <w:rPr>
          <w:rFonts w:ascii="Times New Roman" w:eastAsia="Calibri" w:hAnsi="Times New Roman" w:cs="Times New Roman"/>
          <w:bCs/>
          <w:i/>
          <w:iCs/>
          <w:sz w:val="24"/>
          <w:szCs w:val="24"/>
          <w14:ligatures w14:val="none"/>
        </w:rPr>
        <w:t>Метафора</w:t>
      </w:r>
      <w:r w:rsidRPr="00AA4EAF">
        <w:rPr>
          <w:rFonts w:ascii="Times New Roman" w:eastAsia="Calibri" w:hAnsi="Times New Roman" w:cs="Times New Roman"/>
          <w:b/>
          <w:i/>
          <w:iCs/>
          <w:sz w:val="24"/>
          <w:szCs w:val="24"/>
          <w14:ligatures w14:val="none"/>
        </w:rPr>
        <w:t xml:space="preserve"> </w:t>
      </w:r>
      <w:r w:rsidRPr="00AA4EAF">
        <w:rPr>
          <w:rFonts w:ascii="Times New Roman" w:eastAsia="Calibri" w:hAnsi="Times New Roman" w:cs="Times New Roman"/>
          <w:sz w:val="24"/>
          <w:szCs w:val="24"/>
          <w14:ligatures w14:val="none"/>
        </w:rPr>
        <w:t xml:space="preserve">(з грецької </w:t>
      </w:r>
      <w:proofErr w:type="spellStart"/>
      <w:r w:rsidRPr="00AA4EAF">
        <w:rPr>
          <w:rFonts w:ascii="Times New Roman" w:eastAsia="Calibri" w:hAnsi="Times New Roman" w:cs="Times New Roman"/>
          <w:sz w:val="24"/>
          <w:szCs w:val="24"/>
          <w14:ligatures w14:val="none"/>
        </w:rPr>
        <w:t>metaphora</w:t>
      </w:r>
      <w:proofErr w:type="spellEnd"/>
      <w:r w:rsidRPr="00AA4EAF">
        <w:rPr>
          <w:rFonts w:ascii="Times New Roman" w:eastAsia="Calibri" w:hAnsi="Times New Roman" w:cs="Times New Roman"/>
          <w:sz w:val="24"/>
          <w:szCs w:val="24"/>
          <w14:ligatures w14:val="none"/>
        </w:rPr>
        <w:t xml:space="preserve"> - переміщення, перенесення) - поетичний вислів, що розкриває ознаки одного предмета чи явища шляхом перенесення на нього ознак іншого предмета чи явища. Основна властивість метафори полягає в тому, що вона </w:t>
      </w:r>
      <w:proofErr w:type="spellStart"/>
      <w:r w:rsidRPr="00AA4EAF">
        <w:rPr>
          <w:rFonts w:ascii="Times New Roman" w:eastAsia="Calibri" w:hAnsi="Times New Roman" w:cs="Times New Roman"/>
          <w:sz w:val="24"/>
          <w:szCs w:val="24"/>
          <w14:ligatures w14:val="none"/>
        </w:rPr>
        <w:t>двопланова</w:t>
      </w:r>
      <w:proofErr w:type="spellEnd"/>
      <w:r w:rsidRPr="00AA4EAF">
        <w:rPr>
          <w:rFonts w:ascii="Times New Roman" w:eastAsia="Calibri" w:hAnsi="Times New Roman" w:cs="Times New Roman"/>
          <w:sz w:val="24"/>
          <w:szCs w:val="24"/>
          <w14:ligatures w14:val="none"/>
        </w:rPr>
        <w:t>, та застосовується до двох або декількох об'єктів одночасно, в результаті чого властивості того, про кого / що йде мова, проглядаються через властивості того, чиїм ім'ям це позначено. Зіткнення нетотожних смислових спектрів породжує якісно нову інформацію, що розкриває невідомі раніше сторони змісту понять, включених до структури метафори. У цьому постійному перенесенні понять з однієї сфери в іншу не тільки проявляється гнучкість людського розуму - це необхідно для самого осягнення дійсності.</w:t>
      </w:r>
    </w:p>
    <w:p w14:paraId="2C889A0C" w14:textId="77777777" w:rsidR="00AA4EAF" w:rsidRPr="00AA4EAF" w:rsidRDefault="00AA4EAF" w:rsidP="00314D2B">
      <w:pPr>
        <w:spacing w:after="0" w:line="240" w:lineRule="auto"/>
        <w:ind w:firstLine="567"/>
        <w:contextualSpacing/>
        <w:jc w:val="both"/>
        <w:rPr>
          <w:rFonts w:ascii="Times New Roman" w:eastAsia="Calibri" w:hAnsi="Times New Roman" w:cs="Times New Roman"/>
          <w:sz w:val="24"/>
          <w:szCs w:val="24"/>
          <w14:ligatures w14:val="none"/>
        </w:rPr>
      </w:pPr>
      <w:r w:rsidRPr="00AA4EAF">
        <w:rPr>
          <w:rFonts w:ascii="Times New Roman" w:eastAsia="Calibri" w:hAnsi="Times New Roman" w:cs="Times New Roman"/>
          <w:sz w:val="24"/>
          <w:szCs w:val="24"/>
          <w14:ligatures w14:val="none"/>
        </w:rPr>
        <w:t xml:space="preserve">Метафора є універсальним знаряддям мислення та пізнання світу. З точки зору когнітивної лінгвістики метафора - це ідеальна модель </w:t>
      </w:r>
      <w:proofErr w:type="spellStart"/>
      <w:r w:rsidRPr="00AA4EAF">
        <w:rPr>
          <w:rFonts w:ascii="Times New Roman" w:eastAsia="Calibri" w:hAnsi="Times New Roman" w:cs="Times New Roman"/>
          <w:sz w:val="24"/>
          <w:szCs w:val="24"/>
          <w14:ligatures w14:val="none"/>
        </w:rPr>
        <w:t>мовного</w:t>
      </w:r>
      <w:proofErr w:type="spellEnd"/>
      <w:r w:rsidRPr="00AA4EAF">
        <w:rPr>
          <w:rFonts w:ascii="Times New Roman" w:eastAsia="Calibri" w:hAnsi="Times New Roman" w:cs="Times New Roman"/>
          <w:sz w:val="24"/>
          <w:szCs w:val="24"/>
          <w14:ligatures w14:val="none"/>
        </w:rPr>
        <w:t xml:space="preserve"> відображення базового когнітивного процесу. Звернення до когнітивних категорій (концепт і сценарій) дозволяє детально описати мотиви для метафоричного переносу, виявити неоднорідність змісту, значимість нестандартного вживання метафори від екстралінгвістичних знань.</w:t>
      </w:r>
    </w:p>
    <w:p w14:paraId="0F8A8DC9" w14:textId="77777777" w:rsidR="00AA4EAF" w:rsidRPr="00AA4EAF" w:rsidRDefault="00AA4EAF" w:rsidP="00314D2B">
      <w:pPr>
        <w:spacing w:after="0" w:line="240" w:lineRule="auto"/>
        <w:ind w:firstLine="567"/>
        <w:contextualSpacing/>
        <w:jc w:val="both"/>
        <w:rPr>
          <w:rFonts w:ascii="Times New Roman" w:eastAsia="Calibri" w:hAnsi="Times New Roman" w:cs="Times New Roman"/>
          <w:sz w:val="24"/>
          <w:szCs w:val="24"/>
          <w14:ligatures w14:val="none"/>
        </w:rPr>
      </w:pPr>
      <w:r w:rsidRPr="00AA4EAF">
        <w:rPr>
          <w:rFonts w:ascii="Times New Roman" w:eastAsia="Calibri" w:hAnsi="Times New Roman" w:cs="Times New Roman"/>
          <w:sz w:val="24"/>
          <w:szCs w:val="24"/>
          <w14:ligatures w14:val="none"/>
        </w:rPr>
        <w:t xml:space="preserve">Метафори, що використовуються в обговоренні політичного життя суспільства, нерідко виявляються для політичної мови вдалим способом «виразити все, сказавши небагато», тонко впливати на настрої в суспільстві, представляти суспільству нові ідеї і одночасно викликати інтерес до своїх виразів. Вивчення метафоричного репертуару політики допомагає краще зрозуміти підсвідомі механізми його діяльності і справжнє ставлення до тієї чи іншої проблеми. </w:t>
      </w:r>
    </w:p>
    <w:p w14:paraId="516E202D" w14:textId="77777777" w:rsidR="00AA4EAF" w:rsidRPr="00AA4EAF" w:rsidRDefault="00AA4EAF" w:rsidP="00314D2B">
      <w:pPr>
        <w:spacing w:after="0" w:line="240" w:lineRule="auto"/>
        <w:ind w:firstLine="567"/>
        <w:contextualSpacing/>
        <w:jc w:val="both"/>
        <w:rPr>
          <w:rFonts w:ascii="Times New Roman" w:eastAsia="Calibri" w:hAnsi="Times New Roman" w:cs="Times New Roman"/>
          <w:sz w:val="24"/>
          <w:szCs w:val="24"/>
          <w14:ligatures w14:val="none"/>
        </w:rPr>
      </w:pPr>
      <w:r w:rsidRPr="00AA4EAF">
        <w:rPr>
          <w:rFonts w:ascii="Times New Roman" w:eastAsia="Calibri" w:hAnsi="Times New Roman" w:cs="Times New Roman"/>
          <w:sz w:val="24"/>
          <w:szCs w:val="24"/>
          <w14:ligatures w14:val="none"/>
        </w:rPr>
        <w:t>Активізація метафор в соціальній комунікації може служити ознакою суспільних потрясінь, що наближаються, і одночасно свідчити про напрямки руху політичної свідомості.</w:t>
      </w:r>
    </w:p>
    <w:p w14:paraId="08D5351E" w14:textId="77777777" w:rsidR="00AA4EAF" w:rsidRPr="00AA4EAF" w:rsidRDefault="00AA4EAF" w:rsidP="00314D2B">
      <w:pPr>
        <w:spacing w:after="0" w:line="240" w:lineRule="auto"/>
        <w:ind w:firstLine="567"/>
        <w:contextualSpacing/>
        <w:jc w:val="both"/>
        <w:rPr>
          <w:rFonts w:ascii="Times New Roman" w:eastAsia="Calibri" w:hAnsi="Times New Roman" w:cs="Times New Roman"/>
          <w:sz w:val="24"/>
          <w:szCs w:val="24"/>
          <w14:ligatures w14:val="none"/>
        </w:rPr>
      </w:pPr>
      <w:r w:rsidRPr="00AA4EAF">
        <w:rPr>
          <w:rFonts w:ascii="Times New Roman" w:eastAsia="Calibri" w:hAnsi="Times New Roman" w:cs="Times New Roman"/>
          <w:sz w:val="24"/>
          <w:szCs w:val="24"/>
          <w14:ligatures w14:val="none"/>
        </w:rPr>
        <w:t xml:space="preserve">Теорія політичної метафори виникла в процесі взаємодії двох провідних напрямків сучасного мовознавства - </w:t>
      </w:r>
      <w:proofErr w:type="spellStart"/>
      <w:r w:rsidRPr="00AA4EAF">
        <w:rPr>
          <w:rFonts w:ascii="Times New Roman" w:eastAsia="Calibri" w:hAnsi="Times New Roman" w:cs="Times New Roman"/>
          <w:sz w:val="24"/>
          <w:szCs w:val="24"/>
          <w14:ligatures w14:val="none"/>
        </w:rPr>
        <w:t>метафорологіі</w:t>
      </w:r>
      <w:proofErr w:type="spellEnd"/>
      <w:r w:rsidRPr="00AA4EAF">
        <w:rPr>
          <w:rFonts w:ascii="Times New Roman" w:eastAsia="Calibri" w:hAnsi="Times New Roman" w:cs="Times New Roman"/>
          <w:sz w:val="24"/>
          <w:szCs w:val="24"/>
          <w14:ligatures w14:val="none"/>
        </w:rPr>
        <w:t xml:space="preserve"> та політичної лінгвістики.</w:t>
      </w:r>
    </w:p>
    <w:p w14:paraId="76638069" w14:textId="77777777" w:rsidR="00AA4EAF" w:rsidRPr="00AA4EAF" w:rsidRDefault="00AA4EAF" w:rsidP="00314D2B">
      <w:pPr>
        <w:spacing w:after="0" w:line="240" w:lineRule="auto"/>
        <w:ind w:firstLine="567"/>
        <w:contextualSpacing/>
        <w:jc w:val="both"/>
        <w:rPr>
          <w:rFonts w:ascii="Times New Roman" w:eastAsia="Calibri" w:hAnsi="Times New Roman" w:cs="Times New Roman"/>
          <w:sz w:val="24"/>
          <w:szCs w:val="24"/>
          <w14:ligatures w14:val="none"/>
        </w:rPr>
      </w:pPr>
      <w:r w:rsidRPr="00AA4EAF">
        <w:rPr>
          <w:rFonts w:ascii="Times New Roman" w:eastAsia="Calibri" w:hAnsi="Times New Roman" w:cs="Times New Roman"/>
          <w:sz w:val="24"/>
          <w:szCs w:val="24"/>
          <w14:ligatures w14:val="none"/>
        </w:rPr>
        <w:t xml:space="preserve">У сучасній науці формується уявлення про політичну метафору як про інструмент для усвідомлення, моделювання та оцінки політичних процесів, як засобу впливу на соціальну свідомість. У політиці метафора - основний «постачальник» альтернатив вирішення проблемних ситуацій. Політична метафора знаходить безліч можливих виходів з кризи, які далі розглядаються політиками у процесі прийняття рішення. </w:t>
      </w:r>
    </w:p>
    <w:p w14:paraId="6242250B" w14:textId="77777777" w:rsidR="00AA4EAF" w:rsidRPr="00AA4EAF" w:rsidRDefault="00AA4EAF" w:rsidP="00314D2B">
      <w:pPr>
        <w:spacing w:after="0" w:line="240" w:lineRule="auto"/>
        <w:ind w:firstLine="567"/>
        <w:contextualSpacing/>
        <w:jc w:val="both"/>
        <w:rPr>
          <w:rFonts w:ascii="Times New Roman" w:eastAsia="Calibri" w:hAnsi="Times New Roman" w:cs="Times New Roman"/>
          <w:sz w:val="24"/>
          <w:szCs w:val="24"/>
          <w14:ligatures w14:val="none"/>
        </w:rPr>
      </w:pPr>
      <w:r w:rsidRPr="00AA4EAF">
        <w:rPr>
          <w:rFonts w:ascii="Times New Roman" w:eastAsia="Calibri" w:hAnsi="Times New Roman" w:cs="Times New Roman"/>
          <w:sz w:val="24"/>
          <w:szCs w:val="24"/>
          <w14:ligatures w14:val="none"/>
        </w:rPr>
        <w:t xml:space="preserve">Останнім часом в політичній метафорі (як і в інших техніках </w:t>
      </w:r>
      <w:proofErr w:type="spellStart"/>
      <w:r w:rsidRPr="00AA4EAF">
        <w:rPr>
          <w:rFonts w:ascii="Times New Roman" w:eastAsia="Calibri" w:hAnsi="Times New Roman" w:cs="Times New Roman"/>
          <w:sz w:val="24"/>
          <w:szCs w:val="24"/>
          <w14:ligatures w14:val="none"/>
        </w:rPr>
        <w:t>мовного</w:t>
      </w:r>
      <w:proofErr w:type="spellEnd"/>
      <w:r w:rsidRPr="00AA4EAF">
        <w:rPr>
          <w:rFonts w:ascii="Times New Roman" w:eastAsia="Calibri" w:hAnsi="Times New Roman" w:cs="Times New Roman"/>
          <w:sz w:val="24"/>
          <w:szCs w:val="24"/>
          <w14:ligatures w14:val="none"/>
        </w:rPr>
        <w:t xml:space="preserve"> впливу) у ЗМІ все частіше застосовується лексика, яка раніше в мові ЗМІ була неприпустимою: молодіжний сленг, кримінальне арго, просторічні слова, лексика інших «низових» рівнів мови. </w:t>
      </w:r>
      <w:r w:rsidRPr="00AA4EAF">
        <w:rPr>
          <w:rFonts w:ascii="Times New Roman" w:eastAsia="Calibri" w:hAnsi="Times New Roman" w:cs="Times New Roman"/>
          <w:sz w:val="24"/>
          <w:szCs w:val="24"/>
          <w:lang w:val="ru-RU"/>
          <w14:ligatures w14:val="none"/>
        </w:rPr>
        <w:t xml:space="preserve">Людина не </w:t>
      </w:r>
      <w:proofErr w:type="spellStart"/>
      <w:r w:rsidRPr="00AA4EAF">
        <w:rPr>
          <w:rFonts w:ascii="Times New Roman" w:eastAsia="Calibri" w:hAnsi="Times New Roman" w:cs="Times New Roman"/>
          <w:sz w:val="24"/>
          <w:szCs w:val="24"/>
          <w:lang w:val="ru-RU"/>
          <w14:ligatures w14:val="none"/>
        </w:rPr>
        <w:t>тільки</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висловлює</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свої</w:t>
      </w:r>
      <w:proofErr w:type="spellEnd"/>
      <w:r w:rsidRPr="00AA4EAF">
        <w:rPr>
          <w:rFonts w:ascii="Times New Roman" w:eastAsia="Calibri" w:hAnsi="Times New Roman" w:cs="Times New Roman"/>
          <w:sz w:val="24"/>
          <w:szCs w:val="24"/>
          <w:lang w:val="ru-RU"/>
          <w14:ligatures w14:val="none"/>
        </w:rPr>
        <w:t xml:space="preserve"> думки за </w:t>
      </w:r>
      <w:proofErr w:type="spellStart"/>
      <w:r w:rsidRPr="00AA4EAF">
        <w:rPr>
          <w:rFonts w:ascii="Times New Roman" w:eastAsia="Calibri" w:hAnsi="Times New Roman" w:cs="Times New Roman"/>
          <w:sz w:val="24"/>
          <w:szCs w:val="24"/>
          <w:lang w:val="ru-RU"/>
          <w14:ligatures w14:val="none"/>
        </w:rPr>
        <w:t>допомогою</w:t>
      </w:r>
      <w:proofErr w:type="spellEnd"/>
      <w:r w:rsidRPr="00AA4EAF">
        <w:rPr>
          <w:rFonts w:ascii="Times New Roman" w:eastAsia="Calibri" w:hAnsi="Times New Roman" w:cs="Times New Roman"/>
          <w:sz w:val="24"/>
          <w:szCs w:val="24"/>
          <w:lang w:val="ru-RU"/>
          <w14:ligatures w14:val="none"/>
        </w:rPr>
        <w:t xml:space="preserve"> метафор, </w:t>
      </w:r>
      <w:proofErr w:type="spellStart"/>
      <w:r w:rsidRPr="00AA4EAF">
        <w:rPr>
          <w:rFonts w:ascii="Times New Roman" w:eastAsia="Calibri" w:hAnsi="Times New Roman" w:cs="Times New Roman"/>
          <w:sz w:val="24"/>
          <w:szCs w:val="24"/>
          <w:lang w:val="ru-RU"/>
          <w14:ligatures w14:val="none"/>
        </w:rPr>
        <w:t>використовуючи</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їх</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естетичний</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потенціал</w:t>
      </w:r>
      <w:proofErr w:type="spellEnd"/>
      <w:r w:rsidRPr="00AA4EAF">
        <w:rPr>
          <w:rFonts w:ascii="Times New Roman" w:eastAsia="Calibri" w:hAnsi="Times New Roman" w:cs="Times New Roman"/>
          <w:sz w:val="24"/>
          <w:szCs w:val="24"/>
          <w:lang w:val="ru-RU"/>
          <w14:ligatures w14:val="none"/>
        </w:rPr>
        <w:t xml:space="preserve">, а й </w:t>
      </w:r>
      <w:proofErr w:type="spellStart"/>
      <w:r w:rsidRPr="00AA4EAF">
        <w:rPr>
          <w:rFonts w:ascii="Times New Roman" w:eastAsia="Calibri" w:hAnsi="Times New Roman" w:cs="Times New Roman"/>
          <w:sz w:val="24"/>
          <w:szCs w:val="24"/>
          <w:lang w:val="ru-RU"/>
          <w14:ligatures w14:val="none"/>
        </w:rPr>
        <w:t>мислить</w:t>
      </w:r>
      <w:proofErr w:type="spellEnd"/>
      <w:r w:rsidRPr="00AA4EAF">
        <w:rPr>
          <w:rFonts w:ascii="Times New Roman" w:eastAsia="Calibri" w:hAnsi="Times New Roman" w:cs="Times New Roman"/>
          <w:sz w:val="24"/>
          <w:szCs w:val="24"/>
          <w:lang w:val="ru-RU"/>
          <w14:ligatures w14:val="none"/>
        </w:rPr>
        <w:t xml:space="preserve"> метафорами, </w:t>
      </w:r>
      <w:proofErr w:type="spellStart"/>
      <w:r w:rsidRPr="00AA4EAF">
        <w:rPr>
          <w:rFonts w:ascii="Times New Roman" w:eastAsia="Calibri" w:hAnsi="Times New Roman" w:cs="Times New Roman"/>
          <w:sz w:val="24"/>
          <w:szCs w:val="24"/>
          <w:lang w:val="ru-RU"/>
          <w14:ligatures w14:val="none"/>
        </w:rPr>
        <w:t>пізнає</w:t>
      </w:r>
      <w:proofErr w:type="spellEnd"/>
      <w:r w:rsidRPr="00AA4EAF">
        <w:rPr>
          <w:rFonts w:ascii="Times New Roman" w:eastAsia="Calibri" w:hAnsi="Times New Roman" w:cs="Times New Roman"/>
          <w:sz w:val="24"/>
          <w:szCs w:val="24"/>
          <w:lang w:val="ru-RU"/>
          <w14:ligatures w14:val="none"/>
        </w:rPr>
        <w:t xml:space="preserve"> з </w:t>
      </w:r>
      <w:proofErr w:type="spellStart"/>
      <w:r w:rsidRPr="00AA4EAF">
        <w:rPr>
          <w:rFonts w:ascii="Times New Roman" w:eastAsia="Calibri" w:hAnsi="Times New Roman" w:cs="Times New Roman"/>
          <w:sz w:val="24"/>
          <w:szCs w:val="24"/>
          <w:lang w:val="ru-RU"/>
          <w14:ligatures w14:val="none"/>
        </w:rPr>
        <w:t>їх</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допомогою</w:t>
      </w:r>
      <w:proofErr w:type="spellEnd"/>
      <w:r w:rsidRPr="00AA4EAF">
        <w:rPr>
          <w:rFonts w:ascii="Times New Roman" w:eastAsia="Calibri" w:hAnsi="Times New Roman" w:cs="Times New Roman"/>
          <w:sz w:val="24"/>
          <w:szCs w:val="24"/>
          <w:lang w:val="ru-RU"/>
          <w14:ligatures w14:val="none"/>
        </w:rPr>
        <w:t xml:space="preserve"> той </w:t>
      </w:r>
      <w:proofErr w:type="spellStart"/>
      <w:r w:rsidRPr="00AA4EAF">
        <w:rPr>
          <w:rFonts w:ascii="Times New Roman" w:eastAsia="Calibri" w:hAnsi="Times New Roman" w:cs="Times New Roman"/>
          <w:sz w:val="24"/>
          <w:szCs w:val="24"/>
          <w:lang w:val="ru-RU"/>
          <w14:ligatures w14:val="none"/>
        </w:rPr>
        <w:t>світ</w:t>
      </w:r>
      <w:proofErr w:type="spellEnd"/>
      <w:r w:rsidRPr="00AA4EAF">
        <w:rPr>
          <w:rFonts w:ascii="Times New Roman" w:eastAsia="Calibri" w:hAnsi="Times New Roman" w:cs="Times New Roman"/>
          <w:sz w:val="24"/>
          <w:szCs w:val="24"/>
          <w:lang w:val="ru-RU"/>
          <w14:ligatures w14:val="none"/>
        </w:rPr>
        <w:t xml:space="preserve">, в </w:t>
      </w:r>
      <w:proofErr w:type="spellStart"/>
      <w:r w:rsidRPr="00AA4EAF">
        <w:rPr>
          <w:rFonts w:ascii="Times New Roman" w:eastAsia="Calibri" w:hAnsi="Times New Roman" w:cs="Times New Roman"/>
          <w:sz w:val="24"/>
          <w:szCs w:val="24"/>
          <w:lang w:val="ru-RU"/>
          <w14:ligatures w14:val="none"/>
        </w:rPr>
        <w:t>якому</w:t>
      </w:r>
      <w:proofErr w:type="spellEnd"/>
      <w:r w:rsidRPr="00AA4EAF">
        <w:rPr>
          <w:rFonts w:ascii="Times New Roman" w:eastAsia="Calibri" w:hAnsi="Times New Roman" w:cs="Times New Roman"/>
          <w:sz w:val="24"/>
          <w:szCs w:val="24"/>
          <w:lang w:val="ru-RU"/>
          <w14:ligatures w14:val="none"/>
        </w:rPr>
        <w:t xml:space="preserve"> вона </w:t>
      </w:r>
      <w:proofErr w:type="spellStart"/>
      <w:r w:rsidRPr="00AA4EAF">
        <w:rPr>
          <w:rFonts w:ascii="Times New Roman" w:eastAsia="Calibri" w:hAnsi="Times New Roman" w:cs="Times New Roman"/>
          <w:sz w:val="24"/>
          <w:szCs w:val="24"/>
          <w:lang w:val="ru-RU"/>
          <w14:ligatures w14:val="none"/>
        </w:rPr>
        <w:t>живе</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Метафори</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допомагають</w:t>
      </w:r>
      <w:proofErr w:type="spellEnd"/>
      <w:r w:rsidRPr="00AA4EAF">
        <w:rPr>
          <w:rFonts w:ascii="Times New Roman" w:eastAsia="Calibri" w:hAnsi="Times New Roman" w:cs="Times New Roman"/>
          <w:sz w:val="24"/>
          <w:szCs w:val="24"/>
          <w:lang w:val="ru-RU"/>
          <w14:ligatures w14:val="none"/>
        </w:rPr>
        <w:t xml:space="preserve"> нам </w:t>
      </w:r>
      <w:proofErr w:type="spellStart"/>
      <w:r w:rsidRPr="00AA4EAF">
        <w:rPr>
          <w:rFonts w:ascii="Times New Roman" w:eastAsia="Calibri" w:hAnsi="Times New Roman" w:cs="Times New Roman"/>
          <w:sz w:val="24"/>
          <w:szCs w:val="24"/>
          <w:lang w:val="ru-RU"/>
          <w14:ligatures w14:val="none"/>
        </w:rPr>
        <w:t>перетворити</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існуючу</w:t>
      </w:r>
      <w:proofErr w:type="spellEnd"/>
      <w:r w:rsidRPr="00AA4EAF">
        <w:rPr>
          <w:rFonts w:ascii="Times New Roman" w:eastAsia="Calibri" w:hAnsi="Times New Roman" w:cs="Times New Roman"/>
          <w:sz w:val="24"/>
          <w:szCs w:val="24"/>
          <w:lang w:val="ru-RU"/>
          <w14:ligatures w14:val="none"/>
        </w:rPr>
        <w:t xml:space="preserve"> у </w:t>
      </w:r>
      <w:proofErr w:type="spellStart"/>
      <w:r w:rsidRPr="00AA4EAF">
        <w:rPr>
          <w:rFonts w:ascii="Times New Roman" w:eastAsia="Calibri" w:hAnsi="Times New Roman" w:cs="Times New Roman"/>
          <w:sz w:val="24"/>
          <w:szCs w:val="24"/>
          <w:lang w:val="ru-RU"/>
          <w14:ligatures w14:val="none"/>
        </w:rPr>
        <w:t>свідомості</w:t>
      </w:r>
      <w:proofErr w:type="spellEnd"/>
      <w:r w:rsidRPr="00AA4EAF">
        <w:rPr>
          <w:rFonts w:ascii="Times New Roman" w:eastAsia="Calibri" w:hAnsi="Times New Roman" w:cs="Times New Roman"/>
          <w:sz w:val="24"/>
          <w:szCs w:val="24"/>
          <w:lang w:val="ru-RU"/>
          <w14:ligatures w14:val="none"/>
        </w:rPr>
        <w:t xml:space="preserve"> адресата </w:t>
      </w:r>
      <w:proofErr w:type="spellStart"/>
      <w:r w:rsidRPr="00AA4EAF">
        <w:rPr>
          <w:rFonts w:ascii="Times New Roman" w:eastAsia="Calibri" w:hAnsi="Times New Roman" w:cs="Times New Roman"/>
          <w:sz w:val="24"/>
          <w:szCs w:val="24"/>
          <w:lang w:val="ru-RU"/>
          <w14:ligatures w14:val="none"/>
        </w:rPr>
        <w:t>мовну</w:t>
      </w:r>
      <w:proofErr w:type="spellEnd"/>
      <w:r w:rsidRPr="00AA4EAF">
        <w:rPr>
          <w:rFonts w:ascii="Times New Roman" w:eastAsia="Calibri" w:hAnsi="Times New Roman" w:cs="Times New Roman"/>
          <w:sz w:val="24"/>
          <w:szCs w:val="24"/>
          <w:lang w:val="ru-RU"/>
          <w14:ligatures w14:val="none"/>
        </w:rPr>
        <w:t xml:space="preserve"> картину </w:t>
      </w:r>
      <w:proofErr w:type="spellStart"/>
      <w:r w:rsidRPr="00AA4EAF">
        <w:rPr>
          <w:rFonts w:ascii="Times New Roman" w:eastAsia="Calibri" w:hAnsi="Times New Roman" w:cs="Times New Roman"/>
          <w:sz w:val="24"/>
          <w:szCs w:val="24"/>
          <w:lang w:val="ru-RU"/>
          <w14:ligatures w14:val="none"/>
        </w:rPr>
        <w:t>світу</w:t>
      </w:r>
      <w:proofErr w:type="spellEnd"/>
      <w:r w:rsidRPr="00AA4EAF">
        <w:rPr>
          <w:rFonts w:ascii="Times New Roman" w:eastAsia="Calibri" w:hAnsi="Times New Roman" w:cs="Times New Roman"/>
          <w:sz w:val="24"/>
          <w:szCs w:val="24"/>
          <w:lang w:val="ru-RU"/>
          <w14:ligatures w14:val="none"/>
        </w:rPr>
        <w:t xml:space="preserve">, ввести </w:t>
      </w:r>
      <w:proofErr w:type="spellStart"/>
      <w:r w:rsidRPr="00AA4EAF">
        <w:rPr>
          <w:rFonts w:ascii="Times New Roman" w:eastAsia="Calibri" w:hAnsi="Times New Roman" w:cs="Times New Roman"/>
          <w:sz w:val="24"/>
          <w:szCs w:val="24"/>
          <w:lang w:val="ru-RU"/>
          <w14:ligatures w14:val="none"/>
        </w:rPr>
        <w:t>нову</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категоризацію</w:t>
      </w:r>
      <w:proofErr w:type="spellEnd"/>
      <w:r w:rsidRPr="00AA4EAF">
        <w:rPr>
          <w:rFonts w:ascii="Times New Roman" w:eastAsia="Calibri" w:hAnsi="Times New Roman" w:cs="Times New Roman"/>
          <w:sz w:val="24"/>
          <w:szCs w:val="24"/>
          <w:lang w:val="ru-RU"/>
          <w14:ligatures w14:val="none"/>
        </w:rPr>
        <w:t xml:space="preserve"> до </w:t>
      </w:r>
      <w:proofErr w:type="spellStart"/>
      <w:r w:rsidRPr="00AA4EAF">
        <w:rPr>
          <w:rFonts w:ascii="Times New Roman" w:eastAsia="Calibri" w:hAnsi="Times New Roman" w:cs="Times New Roman"/>
          <w:sz w:val="24"/>
          <w:szCs w:val="24"/>
          <w:lang w:val="ru-RU"/>
          <w14:ligatures w14:val="none"/>
        </w:rPr>
        <w:t>подання</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здавалося</w:t>
      </w:r>
      <w:proofErr w:type="spellEnd"/>
      <w:r w:rsidRPr="00AA4EAF">
        <w:rPr>
          <w:rFonts w:ascii="Times New Roman" w:eastAsia="Calibri" w:hAnsi="Times New Roman" w:cs="Times New Roman"/>
          <w:sz w:val="24"/>
          <w:szCs w:val="24"/>
          <w:lang w:val="ru-RU"/>
          <w14:ligatures w14:val="none"/>
        </w:rPr>
        <w:t xml:space="preserve"> б, добре </w:t>
      </w:r>
      <w:proofErr w:type="spellStart"/>
      <w:r w:rsidRPr="00AA4EAF">
        <w:rPr>
          <w:rFonts w:ascii="Times New Roman" w:eastAsia="Calibri" w:hAnsi="Times New Roman" w:cs="Times New Roman"/>
          <w:sz w:val="24"/>
          <w:szCs w:val="24"/>
          <w:lang w:val="ru-RU"/>
          <w14:ligatures w14:val="none"/>
        </w:rPr>
        <w:t>відомих</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феноменів</w:t>
      </w:r>
      <w:proofErr w:type="spellEnd"/>
      <w:r w:rsidRPr="00AA4EAF">
        <w:rPr>
          <w:rFonts w:ascii="Times New Roman" w:eastAsia="Calibri" w:hAnsi="Times New Roman" w:cs="Times New Roman"/>
          <w:sz w:val="24"/>
          <w:szCs w:val="24"/>
          <w:lang w:val="ru-RU"/>
          <w14:ligatures w14:val="none"/>
        </w:rPr>
        <w:t xml:space="preserve"> і </w:t>
      </w:r>
      <w:proofErr w:type="spellStart"/>
      <w:r w:rsidRPr="00AA4EAF">
        <w:rPr>
          <w:rFonts w:ascii="Times New Roman" w:eastAsia="Calibri" w:hAnsi="Times New Roman" w:cs="Times New Roman"/>
          <w:sz w:val="24"/>
          <w:szCs w:val="24"/>
          <w:lang w:val="ru-RU"/>
          <w14:ligatures w14:val="none"/>
        </w:rPr>
        <w:t>дати</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їм</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нову</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емоційну</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оцінку</w:t>
      </w:r>
      <w:proofErr w:type="spellEnd"/>
      <w:r w:rsidRPr="00AA4EAF">
        <w:rPr>
          <w:rFonts w:ascii="Times New Roman" w:eastAsia="Calibri" w:hAnsi="Times New Roman" w:cs="Times New Roman"/>
          <w:sz w:val="24"/>
          <w:szCs w:val="24"/>
          <w:lang w:val="ru-RU"/>
          <w14:ligatures w14:val="none"/>
        </w:rPr>
        <w:t xml:space="preserve">. </w:t>
      </w:r>
    </w:p>
    <w:p w14:paraId="1E93FC3A" w14:textId="77777777" w:rsidR="00AA4EAF" w:rsidRPr="00AA4EAF" w:rsidRDefault="00AA4EAF" w:rsidP="00314D2B">
      <w:pPr>
        <w:spacing w:after="0" w:line="240" w:lineRule="auto"/>
        <w:ind w:firstLine="567"/>
        <w:contextualSpacing/>
        <w:jc w:val="both"/>
        <w:rPr>
          <w:rFonts w:ascii="Times New Roman" w:eastAsia="Calibri" w:hAnsi="Times New Roman" w:cs="Times New Roman"/>
          <w:sz w:val="24"/>
          <w:szCs w:val="24"/>
          <w14:ligatures w14:val="none"/>
        </w:rPr>
      </w:pPr>
      <w:r w:rsidRPr="00AA4EAF">
        <w:rPr>
          <w:rFonts w:ascii="Times New Roman" w:eastAsia="Calibri" w:hAnsi="Times New Roman" w:cs="Times New Roman"/>
          <w:sz w:val="24"/>
          <w:szCs w:val="24"/>
          <w14:ligatures w14:val="none"/>
        </w:rPr>
        <w:t xml:space="preserve">Одним із засобів розвитку і збагачення семантики і функцій слів, без утворення нових, є метафоризація мови, вживання слів у непрямому значенні, в ролі метафор. </w:t>
      </w:r>
      <w:proofErr w:type="spellStart"/>
      <w:r w:rsidRPr="00AA4EAF">
        <w:rPr>
          <w:rFonts w:ascii="Times New Roman" w:eastAsia="Calibri" w:hAnsi="Times New Roman" w:cs="Times New Roman"/>
          <w:sz w:val="24"/>
          <w:szCs w:val="24"/>
          <w:lang w:val="ru-RU"/>
          <w14:ligatures w14:val="none"/>
        </w:rPr>
        <w:t>Процес</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метафоризації</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мови</w:t>
      </w:r>
      <w:proofErr w:type="spellEnd"/>
      <w:r w:rsidRPr="00AA4EAF">
        <w:rPr>
          <w:rFonts w:ascii="Times New Roman" w:eastAsia="Calibri" w:hAnsi="Times New Roman" w:cs="Times New Roman"/>
          <w:sz w:val="24"/>
          <w:szCs w:val="24"/>
          <w:lang w:val="ru-RU"/>
          <w14:ligatures w14:val="none"/>
        </w:rPr>
        <w:t xml:space="preserve"> з </w:t>
      </w:r>
      <w:proofErr w:type="spellStart"/>
      <w:r w:rsidRPr="00AA4EAF">
        <w:rPr>
          <w:rFonts w:ascii="Times New Roman" w:eastAsia="Calibri" w:hAnsi="Times New Roman" w:cs="Times New Roman"/>
          <w:sz w:val="24"/>
          <w:szCs w:val="24"/>
          <w:lang w:val="ru-RU"/>
          <w14:ligatures w14:val="none"/>
        </w:rPr>
        <w:t>поширенням</w:t>
      </w:r>
      <w:proofErr w:type="spellEnd"/>
      <w:r w:rsidRPr="00AA4EAF">
        <w:rPr>
          <w:rFonts w:ascii="Times New Roman" w:eastAsia="Calibri" w:hAnsi="Times New Roman" w:cs="Times New Roman"/>
          <w:sz w:val="24"/>
          <w:szCs w:val="24"/>
          <w:lang w:val="ru-RU"/>
          <w14:ligatures w14:val="none"/>
        </w:rPr>
        <w:t xml:space="preserve"> семантики і </w:t>
      </w:r>
      <w:proofErr w:type="spellStart"/>
      <w:r w:rsidRPr="00AA4EAF">
        <w:rPr>
          <w:rFonts w:ascii="Times New Roman" w:eastAsia="Calibri" w:hAnsi="Times New Roman" w:cs="Times New Roman"/>
          <w:sz w:val="24"/>
          <w:szCs w:val="24"/>
          <w:lang w:val="ru-RU"/>
          <w14:ligatures w14:val="none"/>
        </w:rPr>
        <w:t>стилістичної</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функції</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слів</w:t>
      </w:r>
      <w:proofErr w:type="spellEnd"/>
      <w:r w:rsidRPr="00AA4EAF">
        <w:rPr>
          <w:rFonts w:ascii="Times New Roman" w:eastAsia="Calibri" w:hAnsi="Times New Roman" w:cs="Times New Roman"/>
          <w:sz w:val="24"/>
          <w:szCs w:val="24"/>
          <w:lang w:val="ru-RU"/>
          <w14:ligatures w14:val="none"/>
        </w:rPr>
        <w:t xml:space="preserve"> – </w:t>
      </w:r>
      <w:proofErr w:type="spellStart"/>
      <w:r w:rsidRPr="00AA4EAF">
        <w:rPr>
          <w:rFonts w:ascii="Times New Roman" w:eastAsia="Calibri" w:hAnsi="Times New Roman" w:cs="Times New Roman"/>
          <w:sz w:val="24"/>
          <w:szCs w:val="24"/>
          <w:lang w:val="ru-RU"/>
          <w14:ligatures w14:val="none"/>
        </w:rPr>
        <w:t>це</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дуже</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давній</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процес</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Внаслідок</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цього</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багато</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слів</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сучасної</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мови</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набули</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різноманітного</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значення</w:t>
      </w:r>
      <w:proofErr w:type="spellEnd"/>
      <w:r w:rsidRPr="00AA4EAF">
        <w:rPr>
          <w:rFonts w:ascii="Times New Roman" w:eastAsia="Calibri" w:hAnsi="Times New Roman" w:cs="Times New Roman"/>
          <w:sz w:val="24"/>
          <w:szCs w:val="24"/>
          <w:lang w:val="ru-RU"/>
          <w14:ligatures w14:val="none"/>
        </w:rPr>
        <w:t>.</w:t>
      </w:r>
    </w:p>
    <w:p w14:paraId="2E3FFFC2" w14:textId="77777777" w:rsidR="00AA4EAF" w:rsidRPr="00AA4EAF" w:rsidRDefault="00AA4EAF" w:rsidP="00314D2B">
      <w:pPr>
        <w:spacing w:after="0" w:line="240" w:lineRule="auto"/>
        <w:ind w:firstLine="567"/>
        <w:contextualSpacing/>
        <w:jc w:val="both"/>
        <w:rPr>
          <w:rFonts w:ascii="Times New Roman" w:eastAsia="Calibri" w:hAnsi="Times New Roman" w:cs="Times New Roman"/>
          <w:sz w:val="24"/>
          <w:szCs w:val="24"/>
          <w14:ligatures w14:val="none"/>
        </w:rPr>
      </w:pPr>
      <w:r w:rsidRPr="00AA4EAF">
        <w:rPr>
          <w:rFonts w:ascii="Times New Roman" w:eastAsia="Calibri" w:hAnsi="Times New Roman" w:cs="Times New Roman"/>
          <w:sz w:val="24"/>
          <w:szCs w:val="24"/>
          <w14:ligatures w14:val="none"/>
        </w:rPr>
        <w:t>Метафоризація – це не лише вживання одного слова замість іншого, вона утворює новий зміст, який з'являється внаслідок дії складних когнітивних механізмів.</w:t>
      </w:r>
    </w:p>
    <w:p w14:paraId="68438247" w14:textId="77777777" w:rsidR="00AA4EAF" w:rsidRPr="00AA4EAF" w:rsidRDefault="00AA4EAF" w:rsidP="00314D2B">
      <w:pPr>
        <w:spacing w:after="0" w:line="240" w:lineRule="auto"/>
        <w:ind w:firstLine="567"/>
        <w:contextualSpacing/>
        <w:jc w:val="both"/>
        <w:rPr>
          <w:rFonts w:ascii="Times New Roman" w:eastAsia="Calibri" w:hAnsi="Times New Roman" w:cs="Times New Roman"/>
          <w:sz w:val="24"/>
          <w:szCs w:val="24"/>
          <w14:ligatures w14:val="none"/>
        </w:rPr>
      </w:pPr>
      <w:r w:rsidRPr="00AA4EAF">
        <w:rPr>
          <w:rFonts w:ascii="Times New Roman" w:eastAsia="Calibri" w:hAnsi="Times New Roman" w:cs="Times New Roman"/>
          <w:bCs/>
          <w:i/>
          <w:iCs/>
          <w:sz w:val="24"/>
          <w:szCs w:val="24"/>
          <w:highlight w:val="lightGray"/>
          <w14:ligatures w14:val="none"/>
        </w:rPr>
        <w:lastRenderedPageBreak/>
        <w:t>Міф.</w:t>
      </w:r>
      <w:r w:rsidRPr="00AA4EAF">
        <w:rPr>
          <w:rFonts w:ascii="Arial" w:eastAsia="Calibri" w:hAnsi="Arial" w:cs="Arial"/>
          <w:color w:val="000000"/>
          <w:sz w:val="24"/>
          <w:szCs w:val="24"/>
          <w:shd w:val="clear" w:color="auto" w:fill="FFFFFF"/>
          <w14:ligatures w14:val="none"/>
        </w:rPr>
        <w:t xml:space="preserve"> </w:t>
      </w:r>
      <w:r w:rsidRPr="00AA4EAF">
        <w:rPr>
          <w:rFonts w:ascii="Times New Roman" w:eastAsia="Calibri" w:hAnsi="Times New Roman" w:cs="Times New Roman"/>
          <w:sz w:val="24"/>
          <w:szCs w:val="24"/>
          <w14:ligatures w14:val="none"/>
        </w:rPr>
        <w:t xml:space="preserve">Звернення до міфу як до засобу модифікації суспільної свідомості визначається його сутністю. </w:t>
      </w:r>
      <w:proofErr w:type="spellStart"/>
      <w:r w:rsidRPr="00AA4EAF">
        <w:rPr>
          <w:rFonts w:ascii="Times New Roman" w:eastAsia="Calibri" w:hAnsi="Times New Roman" w:cs="Times New Roman"/>
          <w:sz w:val="24"/>
          <w:szCs w:val="24"/>
          <w:lang w:val="ru-RU"/>
          <w14:ligatures w14:val="none"/>
        </w:rPr>
        <w:t>Синкретичне</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нерозчленоване</w:t>
      </w:r>
      <w:proofErr w:type="spellEnd"/>
      <w:r w:rsidRPr="00AA4EAF">
        <w:rPr>
          <w:rFonts w:ascii="Times New Roman" w:eastAsia="Calibri" w:hAnsi="Times New Roman" w:cs="Times New Roman"/>
          <w:sz w:val="24"/>
          <w:szCs w:val="24"/>
          <w:lang w:val="ru-RU"/>
          <w14:ligatures w14:val="none"/>
        </w:rPr>
        <w:t xml:space="preserve"> начало, яке </w:t>
      </w:r>
      <w:proofErr w:type="spellStart"/>
      <w:r w:rsidRPr="00AA4EAF">
        <w:rPr>
          <w:rFonts w:ascii="Times New Roman" w:eastAsia="Calibri" w:hAnsi="Times New Roman" w:cs="Times New Roman"/>
          <w:sz w:val="24"/>
          <w:szCs w:val="24"/>
          <w:lang w:val="ru-RU"/>
          <w14:ligatures w14:val="none"/>
        </w:rPr>
        <w:t>містить</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міф</w:t>
      </w:r>
      <w:proofErr w:type="spellEnd"/>
      <w:r w:rsidRPr="00AA4EAF">
        <w:rPr>
          <w:rFonts w:ascii="Times New Roman" w:eastAsia="Calibri" w:hAnsi="Times New Roman" w:cs="Times New Roman"/>
          <w:sz w:val="24"/>
          <w:szCs w:val="24"/>
          <w:lang w:val="ru-RU"/>
          <w14:ligatures w14:val="none"/>
        </w:rPr>
        <w:t xml:space="preserve">, становить </w:t>
      </w:r>
      <w:proofErr w:type="spellStart"/>
      <w:r w:rsidRPr="00AA4EAF">
        <w:rPr>
          <w:rFonts w:ascii="Times New Roman" w:eastAsia="Calibri" w:hAnsi="Times New Roman" w:cs="Times New Roman"/>
          <w:sz w:val="24"/>
          <w:szCs w:val="24"/>
          <w:lang w:val="ru-RU"/>
          <w14:ligatures w14:val="none"/>
        </w:rPr>
        <w:t>величезний</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інтерес</w:t>
      </w:r>
      <w:proofErr w:type="spellEnd"/>
      <w:r w:rsidRPr="00AA4EAF">
        <w:rPr>
          <w:rFonts w:ascii="Times New Roman" w:eastAsia="Calibri" w:hAnsi="Times New Roman" w:cs="Times New Roman"/>
          <w:sz w:val="24"/>
          <w:szCs w:val="24"/>
          <w:lang w:val="ru-RU"/>
          <w14:ligatures w14:val="none"/>
        </w:rPr>
        <w:t xml:space="preserve"> для </w:t>
      </w:r>
      <w:proofErr w:type="spellStart"/>
      <w:r w:rsidRPr="00AA4EAF">
        <w:rPr>
          <w:rFonts w:ascii="Times New Roman" w:eastAsia="Calibri" w:hAnsi="Times New Roman" w:cs="Times New Roman"/>
          <w:sz w:val="24"/>
          <w:szCs w:val="24"/>
          <w:lang w:val="ru-RU"/>
          <w14:ligatures w14:val="none"/>
        </w:rPr>
        <w:t>фахівців</w:t>
      </w:r>
      <w:proofErr w:type="spellEnd"/>
      <w:r w:rsidRPr="00AA4EAF">
        <w:rPr>
          <w:rFonts w:ascii="Times New Roman" w:eastAsia="Calibri" w:hAnsi="Times New Roman" w:cs="Times New Roman"/>
          <w:sz w:val="24"/>
          <w:szCs w:val="24"/>
          <w:lang w:val="ru-RU"/>
          <w14:ligatures w14:val="none"/>
        </w:rPr>
        <w:t xml:space="preserve"> у </w:t>
      </w:r>
      <w:proofErr w:type="spellStart"/>
      <w:r w:rsidRPr="00AA4EAF">
        <w:rPr>
          <w:rFonts w:ascii="Times New Roman" w:eastAsia="Calibri" w:hAnsi="Times New Roman" w:cs="Times New Roman"/>
          <w:sz w:val="24"/>
          <w:szCs w:val="24"/>
          <w:lang w:val="ru-RU"/>
          <w14:ligatures w14:val="none"/>
        </w:rPr>
        <w:t>галузі</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віртуалізації</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навколишнього</w:t>
      </w:r>
      <w:proofErr w:type="spellEnd"/>
      <w:r w:rsidRPr="00AA4EAF">
        <w:rPr>
          <w:rFonts w:ascii="Times New Roman" w:eastAsia="Calibri" w:hAnsi="Times New Roman" w:cs="Times New Roman"/>
          <w:sz w:val="24"/>
          <w:szCs w:val="24"/>
          <w:lang w:val="ru-RU"/>
          <w14:ligatures w14:val="none"/>
        </w:rPr>
        <w:t xml:space="preserve"> простору. </w:t>
      </w:r>
      <w:proofErr w:type="spellStart"/>
      <w:r w:rsidRPr="00AA4EAF">
        <w:rPr>
          <w:rFonts w:ascii="Times New Roman" w:eastAsia="Calibri" w:hAnsi="Times New Roman" w:cs="Times New Roman"/>
          <w:sz w:val="24"/>
          <w:szCs w:val="24"/>
          <w:lang w:val="ru-RU"/>
          <w14:ligatures w14:val="none"/>
        </w:rPr>
        <w:t>Сьогодні</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достатньо</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створити</w:t>
      </w:r>
      <w:proofErr w:type="spellEnd"/>
      <w:r w:rsidRPr="00AA4EAF">
        <w:rPr>
          <w:rFonts w:ascii="Times New Roman" w:eastAsia="Calibri" w:hAnsi="Times New Roman" w:cs="Times New Roman"/>
          <w:sz w:val="24"/>
          <w:szCs w:val="24"/>
          <w:lang w:val="ru-RU"/>
          <w14:ligatures w14:val="none"/>
        </w:rPr>
        <w:t xml:space="preserve"> хаос, а </w:t>
      </w:r>
      <w:proofErr w:type="spellStart"/>
      <w:r w:rsidRPr="00AA4EAF">
        <w:rPr>
          <w:rFonts w:ascii="Times New Roman" w:eastAsia="Calibri" w:hAnsi="Times New Roman" w:cs="Times New Roman"/>
          <w:sz w:val="24"/>
          <w:szCs w:val="24"/>
          <w:lang w:val="ru-RU"/>
          <w14:ligatures w14:val="none"/>
        </w:rPr>
        <w:t>потім</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запропонувати</w:t>
      </w:r>
      <w:proofErr w:type="spellEnd"/>
      <w:r w:rsidRPr="00AA4EAF">
        <w:rPr>
          <w:rFonts w:ascii="Times New Roman" w:eastAsia="Calibri" w:hAnsi="Times New Roman" w:cs="Times New Roman"/>
          <w:sz w:val="24"/>
          <w:szCs w:val="24"/>
          <w:lang w:val="ru-RU"/>
          <w14:ligatures w14:val="none"/>
        </w:rPr>
        <w:t xml:space="preserve"> свою образно-</w:t>
      </w:r>
      <w:proofErr w:type="spellStart"/>
      <w:r w:rsidRPr="00AA4EAF">
        <w:rPr>
          <w:rFonts w:ascii="Times New Roman" w:eastAsia="Calibri" w:hAnsi="Times New Roman" w:cs="Times New Roman"/>
          <w:sz w:val="24"/>
          <w:szCs w:val="24"/>
          <w:lang w:val="ru-RU"/>
          <w14:ligatures w14:val="none"/>
        </w:rPr>
        <w:t>категоріальну</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сітку</w:t>
      </w:r>
      <w:proofErr w:type="spellEnd"/>
      <w:r w:rsidRPr="00AA4EAF">
        <w:rPr>
          <w:rFonts w:ascii="Times New Roman" w:eastAsia="Calibri" w:hAnsi="Times New Roman" w:cs="Times New Roman"/>
          <w:sz w:val="24"/>
          <w:szCs w:val="24"/>
          <w:lang w:val="ru-RU"/>
          <w14:ligatures w14:val="none"/>
        </w:rPr>
        <w:t>…</w:t>
      </w:r>
    </w:p>
    <w:p w14:paraId="00E9BE9B" w14:textId="77777777" w:rsidR="00AA4EAF" w:rsidRPr="00AA4EAF" w:rsidRDefault="00AA4EAF" w:rsidP="00314D2B">
      <w:pPr>
        <w:spacing w:after="0" w:line="240" w:lineRule="auto"/>
        <w:ind w:firstLine="567"/>
        <w:contextualSpacing/>
        <w:jc w:val="both"/>
        <w:rPr>
          <w:rFonts w:ascii="Times New Roman" w:eastAsia="Calibri" w:hAnsi="Times New Roman" w:cs="Times New Roman"/>
          <w:sz w:val="24"/>
          <w:szCs w:val="24"/>
          <w14:ligatures w14:val="none"/>
        </w:rPr>
      </w:pPr>
      <w:r w:rsidRPr="00AA4EAF">
        <w:rPr>
          <w:rFonts w:ascii="Times New Roman" w:eastAsia="Calibri" w:hAnsi="Times New Roman" w:cs="Times New Roman"/>
          <w:sz w:val="24"/>
          <w:szCs w:val="24"/>
          <w14:ligatures w14:val="none"/>
        </w:rPr>
        <w:t>У міфі сходиться минуле з сучасним і визначається майбутнє. Дослідження підтверджують, що суспільство, особистість можуть реагувати на кризову ситуацію, на загрозу, або виробляючи інноваційну ідею, що відкриває нові творчі можливості, або повертаючись до старих ідей, що виправдали себе під час попередніх криз. Смисл рішення другого типу полягає в тому що ускладнення проблем відповідного суб'єкту не формує адекватного потенціалу. Суб'єкт перебуває у владі історичного досвіду, що склався у звичайних умовах, і, відповідно, спирається на неефективні, неадекватні новій, ситуації рішення. Відповідно, архаїзація - результат наслідування суб'єктом культурних програм, які раніше склалися і не відповідають сьогоднішнім складнощам світу, характеру і масштабам загроз.</w:t>
      </w:r>
    </w:p>
    <w:p w14:paraId="2241E780" w14:textId="77777777" w:rsidR="00AA4EAF" w:rsidRPr="00AA4EAF" w:rsidRDefault="00AA4EAF" w:rsidP="00314D2B">
      <w:pPr>
        <w:spacing w:after="0" w:line="240" w:lineRule="auto"/>
        <w:ind w:firstLine="567"/>
        <w:contextualSpacing/>
        <w:jc w:val="both"/>
        <w:rPr>
          <w:rFonts w:ascii="Times New Roman" w:eastAsia="Calibri" w:hAnsi="Times New Roman" w:cs="Times New Roman"/>
          <w:sz w:val="24"/>
          <w:szCs w:val="24"/>
          <w14:ligatures w14:val="none"/>
        </w:rPr>
      </w:pPr>
      <w:r w:rsidRPr="00AA4EAF">
        <w:rPr>
          <w:rFonts w:ascii="Times New Roman" w:eastAsia="Calibri" w:hAnsi="Times New Roman" w:cs="Times New Roman"/>
          <w:bCs/>
          <w:sz w:val="24"/>
          <w:szCs w:val="24"/>
          <w14:ligatures w14:val="none"/>
        </w:rPr>
        <w:t>Архаїзація як форма регресу ніколи не буває в чистому вигляді,</w:t>
      </w:r>
      <w:r w:rsidRPr="00AA4EAF">
        <w:rPr>
          <w:rFonts w:ascii="Times New Roman" w:eastAsia="Calibri" w:hAnsi="Times New Roman" w:cs="Times New Roman"/>
          <w:sz w:val="24"/>
          <w:szCs w:val="24"/>
          <w:lang w:val="ru-RU"/>
          <w14:ligatures w14:val="none"/>
        </w:rPr>
        <w:t> </w:t>
      </w:r>
      <w:r w:rsidRPr="00AA4EAF">
        <w:rPr>
          <w:rFonts w:ascii="Times New Roman" w:eastAsia="Calibri" w:hAnsi="Times New Roman" w:cs="Times New Roman"/>
          <w:sz w:val="24"/>
          <w:szCs w:val="24"/>
          <w14:ligatures w14:val="none"/>
        </w:rPr>
        <w:t xml:space="preserve">проте завжди хаотично змішана з досягненнями наступного розвитку, які можуть завдати руйнівних наслідків, що зростають внаслідок ускладнення суспільства. </w:t>
      </w:r>
      <w:proofErr w:type="spellStart"/>
      <w:r w:rsidRPr="00AA4EAF">
        <w:rPr>
          <w:rFonts w:ascii="Times New Roman" w:eastAsia="Calibri" w:hAnsi="Times New Roman" w:cs="Times New Roman"/>
          <w:sz w:val="24"/>
          <w:szCs w:val="24"/>
          <w:lang w:val="ru-RU"/>
          <w14:ligatures w14:val="none"/>
        </w:rPr>
        <w:t>Сьогодні</w:t>
      </w:r>
      <w:proofErr w:type="spellEnd"/>
      <w:r w:rsidRPr="00AA4EAF">
        <w:rPr>
          <w:rFonts w:ascii="Times New Roman" w:eastAsia="Calibri" w:hAnsi="Times New Roman" w:cs="Times New Roman"/>
          <w:sz w:val="24"/>
          <w:szCs w:val="24"/>
          <w:lang w:val="ru-RU"/>
          <w14:ligatures w14:val="none"/>
        </w:rPr>
        <w:t xml:space="preserve"> ми є </w:t>
      </w:r>
      <w:proofErr w:type="spellStart"/>
      <w:r w:rsidRPr="00AA4EAF">
        <w:rPr>
          <w:rFonts w:ascii="Times New Roman" w:eastAsia="Calibri" w:hAnsi="Times New Roman" w:cs="Times New Roman"/>
          <w:sz w:val="24"/>
          <w:szCs w:val="24"/>
          <w:lang w:val="ru-RU"/>
          <w14:ligatures w14:val="none"/>
        </w:rPr>
        <w:t>свідками</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лавиноподібного</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процесу</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архаїзації</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Архаїзація</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опановує</w:t>
      </w:r>
      <w:proofErr w:type="spellEnd"/>
      <w:r w:rsidRPr="00AA4EAF">
        <w:rPr>
          <w:rFonts w:ascii="Times New Roman" w:eastAsia="Calibri" w:hAnsi="Times New Roman" w:cs="Times New Roman"/>
          <w:sz w:val="24"/>
          <w:szCs w:val="24"/>
          <w:lang w:val="ru-RU"/>
          <w14:ligatures w14:val="none"/>
        </w:rPr>
        <w:t xml:space="preserve"> думки, </w:t>
      </w:r>
      <w:proofErr w:type="spellStart"/>
      <w:r w:rsidRPr="00AA4EAF">
        <w:rPr>
          <w:rFonts w:ascii="Times New Roman" w:eastAsia="Calibri" w:hAnsi="Times New Roman" w:cs="Times New Roman"/>
          <w:sz w:val="24"/>
          <w:szCs w:val="24"/>
          <w:lang w:val="ru-RU"/>
          <w14:ligatures w14:val="none"/>
        </w:rPr>
        <w:t>призводить</w:t>
      </w:r>
      <w:proofErr w:type="spellEnd"/>
      <w:r w:rsidRPr="00AA4EAF">
        <w:rPr>
          <w:rFonts w:ascii="Times New Roman" w:eastAsia="Calibri" w:hAnsi="Times New Roman" w:cs="Times New Roman"/>
          <w:sz w:val="24"/>
          <w:szCs w:val="24"/>
          <w:lang w:val="ru-RU"/>
          <w14:ligatures w14:val="none"/>
        </w:rPr>
        <w:t xml:space="preserve"> до </w:t>
      </w:r>
      <w:proofErr w:type="spellStart"/>
      <w:r w:rsidRPr="00AA4EAF">
        <w:rPr>
          <w:rFonts w:ascii="Times New Roman" w:eastAsia="Calibri" w:hAnsi="Times New Roman" w:cs="Times New Roman"/>
          <w:sz w:val="24"/>
          <w:szCs w:val="24"/>
          <w:lang w:val="ru-RU"/>
          <w14:ligatures w14:val="none"/>
        </w:rPr>
        <w:t>масових</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практичних</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дій</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Суспільство</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заряджене</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архаїкою</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Воно</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йде</w:t>
      </w:r>
      <w:proofErr w:type="spellEnd"/>
      <w:r w:rsidRPr="00AA4EAF">
        <w:rPr>
          <w:rFonts w:ascii="Times New Roman" w:eastAsia="Calibri" w:hAnsi="Times New Roman" w:cs="Times New Roman"/>
          <w:sz w:val="24"/>
          <w:szCs w:val="24"/>
          <w:lang w:val="ru-RU"/>
          <w14:ligatures w14:val="none"/>
        </w:rPr>
        <w:t xml:space="preserve"> «до </w:t>
      </w:r>
      <w:proofErr w:type="spellStart"/>
      <w:r w:rsidRPr="00AA4EAF">
        <w:rPr>
          <w:rFonts w:ascii="Times New Roman" w:eastAsia="Calibri" w:hAnsi="Times New Roman" w:cs="Times New Roman"/>
          <w:sz w:val="24"/>
          <w:szCs w:val="24"/>
          <w:lang w:val="ru-RU"/>
          <w14:ligatures w14:val="none"/>
        </w:rPr>
        <w:t>рефеодалізації</w:t>
      </w:r>
      <w:proofErr w:type="spellEnd"/>
      <w:r w:rsidRPr="00AA4EAF">
        <w:rPr>
          <w:rFonts w:ascii="Times New Roman" w:eastAsia="Calibri" w:hAnsi="Times New Roman" w:cs="Times New Roman"/>
          <w:sz w:val="24"/>
          <w:szCs w:val="24"/>
          <w:lang w:val="ru-RU"/>
          <w14:ligatures w14:val="none"/>
        </w:rPr>
        <w:t xml:space="preserve">… до </w:t>
      </w:r>
      <w:proofErr w:type="spellStart"/>
      <w:r w:rsidRPr="00AA4EAF">
        <w:rPr>
          <w:rFonts w:ascii="Times New Roman" w:eastAsia="Calibri" w:hAnsi="Times New Roman" w:cs="Times New Roman"/>
          <w:sz w:val="24"/>
          <w:szCs w:val="24"/>
          <w:lang w:val="ru-RU"/>
          <w14:ligatures w14:val="none"/>
        </w:rPr>
        <w:t>архаїки</w:t>
      </w:r>
      <w:proofErr w:type="spellEnd"/>
      <w:r w:rsidRPr="00AA4EAF">
        <w:rPr>
          <w:rFonts w:ascii="Times New Roman" w:eastAsia="Calibri" w:hAnsi="Times New Roman" w:cs="Times New Roman"/>
          <w:sz w:val="24"/>
          <w:szCs w:val="24"/>
          <w:lang w:val="ru-RU"/>
          <w14:ligatures w14:val="none"/>
        </w:rPr>
        <w:t xml:space="preserve"> і архетипу, до </w:t>
      </w:r>
      <w:proofErr w:type="spellStart"/>
      <w:r w:rsidRPr="00AA4EAF">
        <w:rPr>
          <w:rFonts w:ascii="Times New Roman" w:eastAsia="Calibri" w:hAnsi="Times New Roman" w:cs="Times New Roman"/>
          <w:sz w:val="24"/>
          <w:szCs w:val="24"/>
          <w:lang w:val="ru-RU"/>
          <w14:ligatures w14:val="none"/>
        </w:rPr>
        <w:t>архаїчного</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індивіду</w:t>
      </w:r>
      <w:proofErr w:type="spellEnd"/>
      <w:r w:rsidRPr="00AA4EAF">
        <w:rPr>
          <w:rFonts w:ascii="Times New Roman" w:eastAsia="Calibri" w:hAnsi="Times New Roman" w:cs="Times New Roman"/>
          <w:sz w:val="24"/>
          <w:szCs w:val="24"/>
          <w:lang w:val="ru-RU"/>
          <w14:ligatures w14:val="none"/>
        </w:rPr>
        <w:t>».</w:t>
      </w:r>
    </w:p>
    <w:p w14:paraId="555ACCE7" w14:textId="77777777" w:rsidR="00AA4EAF" w:rsidRPr="00AA4EAF" w:rsidRDefault="00AA4EAF" w:rsidP="00314D2B">
      <w:pPr>
        <w:spacing w:after="0" w:line="240" w:lineRule="auto"/>
        <w:ind w:firstLine="567"/>
        <w:contextualSpacing/>
        <w:jc w:val="both"/>
        <w:rPr>
          <w:rFonts w:ascii="Times New Roman" w:eastAsia="Calibri" w:hAnsi="Times New Roman" w:cs="Times New Roman"/>
          <w:sz w:val="24"/>
          <w:szCs w:val="24"/>
          <w14:ligatures w14:val="none"/>
        </w:rPr>
      </w:pPr>
      <w:proofErr w:type="spellStart"/>
      <w:r w:rsidRPr="00AA4EAF">
        <w:rPr>
          <w:rFonts w:ascii="Times New Roman" w:eastAsia="Calibri" w:hAnsi="Times New Roman" w:cs="Times New Roman"/>
          <w:bCs/>
          <w:sz w:val="24"/>
          <w:szCs w:val="24"/>
          <w:lang w:val="ru-RU"/>
          <w14:ligatures w14:val="none"/>
        </w:rPr>
        <w:t>Міф</w:t>
      </w:r>
      <w:proofErr w:type="spellEnd"/>
      <w:r w:rsidRPr="00AA4EAF">
        <w:rPr>
          <w:rFonts w:ascii="Times New Roman" w:eastAsia="Calibri" w:hAnsi="Times New Roman" w:cs="Times New Roman"/>
          <w:bCs/>
          <w:sz w:val="24"/>
          <w:szCs w:val="24"/>
          <w:lang w:val="ru-RU"/>
          <w14:ligatures w14:val="none"/>
        </w:rPr>
        <w:t xml:space="preserve"> </w:t>
      </w:r>
      <w:proofErr w:type="spellStart"/>
      <w:r w:rsidRPr="00AA4EAF">
        <w:rPr>
          <w:rFonts w:ascii="Times New Roman" w:eastAsia="Calibri" w:hAnsi="Times New Roman" w:cs="Times New Roman"/>
          <w:bCs/>
          <w:sz w:val="24"/>
          <w:szCs w:val="24"/>
          <w:lang w:val="ru-RU"/>
          <w14:ligatures w14:val="none"/>
        </w:rPr>
        <w:t>формує</w:t>
      </w:r>
      <w:proofErr w:type="spellEnd"/>
      <w:r w:rsidRPr="00AA4EAF">
        <w:rPr>
          <w:rFonts w:ascii="Times New Roman" w:eastAsia="Calibri" w:hAnsi="Times New Roman" w:cs="Times New Roman"/>
          <w:bCs/>
          <w:sz w:val="24"/>
          <w:szCs w:val="24"/>
          <w:lang w:val="ru-RU"/>
          <w14:ligatures w14:val="none"/>
        </w:rPr>
        <w:t xml:space="preserve"> </w:t>
      </w:r>
      <w:proofErr w:type="spellStart"/>
      <w:r w:rsidRPr="00AA4EAF">
        <w:rPr>
          <w:rFonts w:ascii="Times New Roman" w:eastAsia="Calibri" w:hAnsi="Times New Roman" w:cs="Times New Roman"/>
          <w:bCs/>
          <w:sz w:val="24"/>
          <w:szCs w:val="24"/>
          <w:lang w:val="ru-RU"/>
          <w14:ligatures w14:val="none"/>
        </w:rPr>
        <w:t>ментальність</w:t>
      </w:r>
      <w:proofErr w:type="spellEnd"/>
      <w:r w:rsidRPr="00AA4EAF">
        <w:rPr>
          <w:rFonts w:ascii="Times New Roman" w:eastAsia="Calibri" w:hAnsi="Times New Roman" w:cs="Times New Roman"/>
          <w:bCs/>
          <w:sz w:val="24"/>
          <w:szCs w:val="24"/>
          <w:lang w:val="ru-RU"/>
          <w14:ligatures w14:val="none"/>
        </w:rPr>
        <w:t xml:space="preserve"> народу і нею ж </w:t>
      </w:r>
      <w:proofErr w:type="spellStart"/>
      <w:r w:rsidRPr="00AA4EAF">
        <w:rPr>
          <w:rFonts w:ascii="Times New Roman" w:eastAsia="Calibri" w:hAnsi="Times New Roman" w:cs="Times New Roman"/>
          <w:bCs/>
          <w:sz w:val="24"/>
          <w:szCs w:val="24"/>
          <w:lang w:val="ru-RU"/>
          <w14:ligatures w14:val="none"/>
        </w:rPr>
        <w:t>формується</w:t>
      </w:r>
      <w:proofErr w:type="spellEnd"/>
      <w:r w:rsidRPr="00AA4EAF">
        <w:rPr>
          <w:rFonts w:ascii="Times New Roman" w:eastAsia="Calibri" w:hAnsi="Times New Roman" w:cs="Times New Roman"/>
          <w:bCs/>
          <w:sz w:val="24"/>
          <w:szCs w:val="24"/>
          <w:lang w:val="ru-RU"/>
          <w14:ligatures w14:val="none"/>
        </w:rPr>
        <w:t xml:space="preserve">, </w:t>
      </w:r>
      <w:proofErr w:type="spellStart"/>
      <w:r w:rsidRPr="00AA4EAF">
        <w:rPr>
          <w:rFonts w:ascii="Times New Roman" w:eastAsia="Calibri" w:hAnsi="Times New Roman" w:cs="Times New Roman"/>
          <w:bCs/>
          <w:sz w:val="24"/>
          <w:szCs w:val="24"/>
          <w:lang w:val="ru-RU"/>
          <w14:ligatures w14:val="none"/>
        </w:rPr>
        <w:t>визначаючи</w:t>
      </w:r>
      <w:proofErr w:type="spellEnd"/>
      <w:r w:rsidRPr="00AA4EAF">
        <w:rPr>
          <w:rFonts w:ascii="Times New Roman" w:eastAsia="Calibri" w:hAnsi="Times New Roman" w:cs="Times New Roman"/>
          <w:bCs/>
          <w:sz w:val="24"/>
          <w:szCs w:val="24"/>
          <w:lang w:val="ru-RU"/>
          <w14:ligatures w14:val="none"/>
        </w:rPr>
        <w:t xml:space="preserve"> </w:t>
      </w:r>
      <w:proofErr w:type="spellStart"/>
      <w:r w:rsidRPr="00AA4EAF">
        <w:rPr>
          <w:rFonts w:ascii="Times New Roman" w:eastAsia="Calibri" w:hAnsi="Times New Roman" w:cs="Times New Roman"/>
          <w:bCs/>
          <w:sz w:val="24"/>
          <w:szCs w:val="24"/>
          <w:lang w:val="ru-RU"/>
          <w14:ligatures w14:val="none"/>
        </w:rPr>
        <w:t>історичний</w:t>
      </w:r>
      <w:proofErr w:type="spellEnd"/>
      <w:r w:rsidRPr="00AA4EAF">
        <w:rPr>
          <w:rFonts w:ascii="Times New Roman" w:eastAsia="Calibri" w:hAnsi="Times New Roman" w:cs="Times New Roman"/>
          <w:bCs/>
          <w:sz w:val="24"/>
          <w:szCs w:val="24"/>
          <w:lang w:val="ru-RU"/>
          <w14:ligatures w14:val="none"/>
        </w:rPr>
        <w:t xml:space="preserve"> </w:t>
      </w:r>
      <w:proofErr w:type="spellStart"/>
      <w:r w:rsidRPr="00AA4EAF">
        <w:rPr>
          <w:rFonts w:ascii="Times New Roman" w:eastAsia="Calibri" w:hAnsi="Times New Roman" w:cs="Times New Roman"/>
          <w:bCs/>
          <w:sz w:val="24"/>
          <w:szCs w:val="24"/>
          <w:lang w:val="ru-RU"/>
          <w14:ligatures w14:val="none"/>
        </w:rPr>
        <w:t>вибір</w:t>
      </w:r>
      <w:proofErr w:type="spellEnd"/>
      <w:r w:rsidRPr="00AA4EAF">
        <w:rPr>
          <w:rFonts w:ascii="Times New Roman" w:eastAsia="Calibri" w:hAnsi="Times New Roman" w:cs="Times New Roman"/>
          <w:bCs/>
          <w:sz w:val="24"/>
          <w:szCs w:val="24"/>
          <w:lang w:val="ru-RU"/>
          <w14:ligatures w14:val="none"/>
        </w:rPr>
        <w:t xml:space="preserve"> </w:t>
      </w:r>
      <w:proofErr w:type="spellStart"/>
      <w:r w:rsidRPr="00AA4EAF">
        <w:rPr>
          <w:rFonts w:ascii="Times New Roman" w:eastAsia="Calibri" w:hAnsi="Times New Roman" w:cs="Times New Roman"/>
          <w:bCs/>
          <w:sz w:val="24"/>
          <w:szCs w:val="24"/>
          <w:lang w:val="ru-RU"/>
          <w14:ligatures w14:val="none"/>
        </w:rPr>
        <w:t>нації</w:t>
      </w:r>
      <w:proofErr w:type="spellEnd"/>
      <w:r w:rsidRPr="00AA4EAF">
        <w:rPr>
          <w:rFonts w:ascii="Times New Roman" w:eastAsia="Calibri" w:hAnsi="Times New Roman" w:cs="Times New Roman"/>
          <w:bCs/>
          <w:sz w:val="24"/>
          <w:szCs w:val="24"/>
          <w:lang w:val="ru-RU"/>
          <w14:ligatures w14:val="none"/>
        </w:rPr>
        <w:t>. </w:t>
      </w:r>
      <w:proofErr w:type="spellStart"/>
      <w:r w:rsidRPr="00AA4EAF">
        <w:rPr>
          <w:rFonts w:ascii="Times New Roman" w:eastAsia="Calibri" w:hAnsi="Times New Roman" w:cs="Times New Roman"/>
          <w:sz w:val="24"/>
          <w:szCs w:val="24"/>
          <w:lang w:val="ru-RU"/>
          <w14:ligatures w14:val="none"/>
        </w:rPr>
        <w:t>Звідси</w:t>
      </w:r>
      <w:proofErr w:type="spellEnd"/>
      <w:r w:rsidRPr="00AA4EAF">
        <w:rPr>
          <w:rFonts w:ascii="Times New Roman" w:eastAsia="Calibri" w:hAnsi="Times New Roman" w:cs="Times New Roman"/>
          <w:sz w:val="24"/>
          <w:szCs w:val="24"/>
          <w:lang w:val="ru-RU"/>
          <w14:ligatures w14:val="none"/>
        </w:rPr>
        <w:t xml:space="preserve"> контроль </w:t>
      </w:r>
      <w:proofErr w:type="spellStart"/>
      <w:r w:rsidRPr="00AA4EAF">
        <w:rPr>
          <w:rFonts w:ascii="Times New Roman" w:eastAsia="Calibri" w:hAnsi="Times New Roman" w:cs="Times New Roman"/>
          <w:sz w:val="24"/>
          <w:szCs w:val="24"/>
          <w:lang w:val="ru-RU"/>
          <w14:ligatures w14:val="none"/>
        </w:rPr>
        <w:t>продукування</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міфів</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їх</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поширення</w:t>
      </w:r>
      <w:proofErr w:type="spellEnd"/>
      <w:r w:rsidRPr="00AA4EAF">
        <w:rPr>
          <w:rFonts w:ascii="Times New Roman" w:eastAsia="Calibri" w:hAnsi="Times New Roman" w:cs="Times New Roman"/>
          <w:sz w:val="24"/>
          <w:szCs w:val="24"/>
          <w:lang w:val="ru-RU"/>
          <w14:ligatures w14:val="none"/>
        </w:rPr>
        <w:t xml:space="preserve"> і самого </w:t>
      </w:r>
      <w:proofErr w:type="spellStart"/>
      <w:r w:rsidRPr="00AA4EAF">
        <w:rPr>
          <w:rFonts w:ascii="Times New Roman" w:eastAsia="Calibri" w:hAnsi="Times New Roman" w:cs="Times New Roman"/>
          <w:sz w:val="24"/>
          <w:szCs w:val="24"/>
          <w:lang w:val="ru-RU"/>
          <w14:ligatures w14:val="none"/>
        </w:rPr>
        <w:t>існування</w:t>
      </w:r>
      <w:proofErr w:type="spellEnd"/>
      <w:r w:rsidRPr="00AA4EAF">
        <w:rPr>
          <w:rFonts w:ascii="Times New Roman" w:eastAsia="Calibri" w:hAnsi="Times New Roman" w:cs="Times New Roman"/>
          <w:sz w:val="24"/>
          <w:szCs w:val="24"/>
          <w:lang w:val="ru-RU"/>
          <w14:ligatures w14:val="none"/>
        </w:rPr>
        <w:t xml:space="preserve">, - </w:t>
      </w:r>
      <w:proofErr w:type="spellStart"/>
      <w:r w:rsidRPr="00AA4EAF">
        <w:rPr>
          <w:rFonts w:ascii="Times New Roman" w:eastAsia="Calibri" w:hAnsi="Times New Roman" w:cs="Times New Roman"/>
          <w:sz w:val="24"/>
          <w:szCs w:val="24"/>
          <w:lang w:val="ru-RU"/>
          <w14:ligatures w14:val="none"/>
        </w:rPr>
        <w:t>це</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визначення</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долі</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нації</w:t>
      </w:r>
      <w:proofErr w:type="spellEnd"/>
      <w:r w:rsidRPr="00AA4EAF">
        <w:rPr>
          <w:rFonts w:ascii="Times New Roman" w:eastAsia="Calibri" w:hAnsi="Times New Roman" w:cs="Times New Roman"/>
          <w:sz w:val="24"/>
          <w:szCs w:val="24"/>
          <w:lang w:val="ru-RU"/>
          <w14:ligatures w14:val="none"/>
        </w:rPr>
        <w:t>.</w:t>
      </w:r>
    </w:p>
    <w:p w14:paraId="17739020" w14:textId="77777777" w:rsidR="00AA4EAF" w:rsidRPr="00AA4EAF" w:rsidRDefault="00AA4EAF" w:rsidP="00314D2B">
      <w:pPr>
        <w:spacing w:after="0" w:line="240" w:lineRule="auto"/>
        <w:ind w:firstLine="567"/>
        <w:contextualSpacing/>
        <w:jc w:val="both"/>
        <w:rPr>
          <w:rFonts w:ascii="Times New Roman" w:eastAsia="Calibri" w:hAnsi="Times New Roman" w:cs="Times New Roman"/>
          <w:sz w:val="24"/>
          <w:szCs w:val="24"/>
          <w14:ligatures w14:val="none"/>
        </w:rPr>
      </w:pPr>
      <w:r w:rsidRPr="00AA4EAF">
        <w:rPr>
          <w:rFonts w:ascii="Times New Roman" w:eastAsia="Calibri" w:hAnsi="Times New Roman" w:cs="Times New Roman"/>
          <w:bCs/>
          <w:sz w:val="24"/>
          <w:szCs w:val="24"/>
          <w14:ligatures w14:val="none"/>
        </w:rPr>
        <w:t>Архаїчний міф виконував роль єдиного універсального способу організації розумового процесу древньої людини,</w:t>
      </w:r>
      <w:r w:rsidRPr="00AA4EAF">
        <w:rPr>
          <w:rFonts w:ascii="Times New Roman" w:eastAsia="Calibri" w:hAnsi="Times New Roman" w:cs="Times New Roman"/>
          <w:sz w:val="24"/>
          <w:szCs w:val="24"/>
          <w:lang w:val="ru-RU"/>
          <w14:ligatures w14:val="none"/>
        </w:rPr>
        <w:t> </w:t>
      </w:r>
      <w:r w:rsidRPr="00AA4EAF">
        <w:rPr>
          <w:rFonts w:ascii="Times New Roman" w:eastAsia="Calibri" w:hAnsi="Times New Roman" w:cs="Times New Roman"/>
          <w:sz w:val="24"/>
          <w:szCs w:val="24"/>
          <w14:ligatures w14:val="none"/>
        </w:rPr>
        <w:t xml:space="preserve">а сучасний, вибудований на його основі міф змушує сприймати і розуміти дійсність, спираючись на виключно чуттєво-образне сприйняття, позбавляючи людину можливості використовувати механізми </w:t>
      </w:r>
      <w:proofErr w:type="spellStart"/>
      <w:r w:rsidRPr="00AA4EAF">
        <w:rPr>
          <w:rFonts w:ascii="Times New Roman" w:eastAsia="Calibri" w:hAnsi="Times New Roman" w:cs="Times New Roman"/>
          <w:sz w:val="24"/>
          <w:szCs w:val="24"/>
          <w14:ligatures w14:val="none"/>
        </w:rPr>
        <w:t>поняттєво</w:t>
      </w:r>
      <w:proofErr w:type="spellEnd"/>
      <w:r w:rsidRPr="00AA4EAF">
        <w:rPr>
          <w:rFonts w:ascii="Times New Roman" w:eastAsia="Calibri" w:hAnsi="Times New Roman" w:cs="Times New Roman"/>
          <w:sz w:val="24"/>
          <w:szCs w:val="24"/>
          <w14:ligatures w14:val="none"/>
        </w:rPr>
        <w:t>-логічного мислення. Зрозуміло, в політичному міфі ми знаходимо ту ж символізацію і гіперболізацію подій і явищ суспільного життя, проте за своєю феноменологічною суттю він сприймається як реальність, над якою не замислюються.</w:t>
      </w:r>
    </w:p>
    <w:p w14:paraId="37122A6F" w14:textId="77777777" w:rsidR="00AA4EAF" w:rsidRPr="00AA4EAF" w:rsidRDefault="00AA4EAF" w:rsidP="00314D2B">
      <w:pPr>
        <w:spacing w:after="0" w:line="240" w:lineRule="auto"/>
        <w:ind w:firstLine="567"/>
        <w:contextualSpacing/>
        <w:jc w:val="both"/>
        <w:rPr>
          <w:rFonts w:ascii="Times New Roman" w:eastAsia="Calibri" w:hAnsi="Times New Roman" w:cs="Times New Roman"/>
          <w:sz w:val="24"/>
          <w:szCs w:val="24"/>
          <w14:ligatures w14:val="none"/>
        </w:rPr>
      </w:pPr>
      <w:r w:rsidRPr="00AA4EAF">
        <w:rPr>
          <w:rFonts w:ascii="Times New Roman" w:eastAsia="Calibri" w:hAnsi="Times New Roman" w:cs="Times New Roman"/>
          <w:sz w:val="24"/>
          <w:szCs w:val="24"/>
          <w14:ligatures w14:val="none"/>
        </w:rPr>
        <w:t>Ведучи мову про політичний міф, слід виокремлювати усвідомлену і неусвідомлену міфотворчість. Будь-який політичний міф певною мірою є технологічним, містить відбиток часу і вирішує конкретні політичні, ідеологічні, соціальні, економічні й інші завдання.</w:t>
      </w:r>
    </w:p>
    <w:p w14:paraId="4EF2B180" w14:textId="77777777" w:rsidR="00AA4EAF" w:rsidRPr="00AA4EAF" w:rsidRDefault="00AA4EAF" w:rsidP="00314D2B">
      <w:pPr>
        <w:spacing w:after="0" w:line="240" w:lineRule="auto"/>
        <w:ind w:firstLine="567"/>
        <w:contextualSpacing/>
        <w:jc w:val="both"/>
        <w:rPr>
          <w:rFonts w:ascii="Times New Roman" w:eastAsia="Calibri" w:hAnsi="Times New Roman" w:cs="Times New Roman"/>
          <w:sz w:val="24"/>
          <w:szCs w:val="24"/>
          <w14:ligatures w14:val="none"/>
        </w:rPr>
      </w:pPr>
      <w:r w:rsidRPr="00AA4EAF">
        <w:rPr>
          <w:rFonts w:ascii="Times New Roman" w:eastAsia="Calibri" w:hAnsi="Times New Roman" w:cs="Times New Roman"/>
          <w:bCs/>
          <w:sz w:val="24"/>
          <w:szCs w:val="24"/>
          <w14:ligatures w14:val="none"/>
        </w:rPr>
        <w:t xml:space="preserve">Міф завжди був, залишається і буде </w:t>
      </w:r>
      <w:proofErr w:type="spellStart"/>
      <w:r w:rsidRPr="00AA4EAF">
        <w:rPr>
          <w:rFonts w:ascii="Times New Roman" w:eastAsia="Calibri" w:hAnsi="Times New Roman" w:cs="Times New Roman"/>
          <w:bCs/>
          <w:sz w:val="24"/>
          <w:szCs w:val="24"/>
          <w14:ligatures w14:val="none"/>
        </w:rPr>
        <w:t>хронополітичним</w:t>
      </w:r>
      <w:proofErr w:type="spellEnd"/>
      <w:r w:rsidRPr="00AA4EAF">
        <w:rPr>
          <w:rFonts w:ascii="Times New Roman" w:eastAsia="Calibri" w:hAnsi="Times New Roman" w:cs="Times New Roman"/>
          <w:bCs/>
          <w:sz w:val="24"/>
          <w:szCs w:val="24"/>
          <w14:ligatures w14:val="none"/>
        </w:rPr>
        <w:t>, в ньому віддзеркалення його часу.</w:t>
      </w:r>
      <w:r w:rsidRPr="00AA4EAF">
        <w:rPr>
          <w:rFonts w:ascii="Times New Roman" w:eastAsia="Calibri" w:hAnsi="Times New Roman" w:cs="Times New Roman"/>
          <w:b/>
          <w:bCs/>
          <w:sz w:val="24"/>
          <w:szCs w:val="24"/>
          <w14:ligatures w14:val="none"/>
        </w:rPr>
        <w:t xml:space="preserve"> </w:t>
      </w:r>
      <w:r w:rsidRPr="00AA4EAF">
        <w:rPr>
          <w:rFonts w:ascii="Times New Roman" w:eastAsia="Calibri" w:hAnsi="Times New Roman" w:cs="Times New Roman"/>
          <w:sz w:val="24"/>
          <w:szCs w:val="24"/>
          <w14:ligatures w14:val="none"/>
        </w:rPr>
        <w:t>Міф - культурний феномен, іманентний для історичної епохи, відповідає політичному, соціальному і психологічному дискурсам часу, є засобом само-ідентифікації індивіда й суспільства.</w:t>
      </w:r>
    </w:p>
    <w:p w14:paraId="4F9058C9" w14:textId="77777777" w:rsidR="00AA4EAF" w:rsidRPr="00AA4EAF" w:rsidRDefault="00AA4EAF" w:rsidP="00314D2B">
      <w:pPr>
        <w:spacing w:after="0" w:line="240" w:lineRule="auto"/>
        <w:ind w:firstLine="567"/>
        <w:contextualSpacing/>
        <w:jc w:val="both"/>
        <w:rPr>
          <w:rFonts w:ascii="Times New Roman" w:eastAsia="Calibri" w:hAnsi="Times New Roman" w:cs="Times New Roman"/>
          <w:sz w:val="24"/>
          <w:szCs w:val="24"/>
          <w14:ligatures w14:val="none"/>
        </w:rPr>
      </w:pPr>
      <w:r w:rsidRPr="00AA4EAF">
        <w:rPr>
          <w:rFonts w:ascii="Times New Roman" w:eastAsia="Calibri" w:hAnsi="Times New Roman" w:cs="Times New Roman"/>
          <w:i/>
          <w:iCs/>
          <w:sz w:val="24"/>
          <w:szCs w:val="24"/>
          <w14:ligatures w14:val="none"/>
        </w:rPr>
        <w:t>Політичний міф</w:t>
      </w:r>
      <w:r w:rsidRPr="00AA4EAF">
        <w:rPr>
          <w:rFonts w:ascii="Times New Roman" w:eastAsia="Calibri" w:hAnsi="Times New Roman" w:cs="Times New Roman"/>
          <w:sz w:val="24"/>
          <w:szCs w:val="24"/>
          <w:lang w:val="ru-RU"/>
          <w14:ligatures w14:val="none"/>
        </w:rPr>
        <w:t> </w:t>
      </w:r>
      <w:r w:rsidRPr="00AA4EAF">
        <w:rPr>
          <w:rFonts w:ascii="Times New Roman" w:eastAsia="Calibri" w:hAnsi="Times New Roman" w:cs="Times New Roman"/>
          <w:sz w:val="24"/>
          <w:szCs w:val="24"/>
          <w14:ligatures w14:val="none"/>
        </w:rPr>
        <w:t>- система координат, за якою визначається особистість у суспільстві, певна семіотична модель, що, з одного боку, фіксує стан речей і спрямована на легітимацію існуючого порядку та слугує концептуальним обґрунтуванням поведінки в суспільстві, з іншого, - може бути основою рушійної оновлюючої сили, що нищить один соціальний порядок і створює інший, відповідно визначаючи нові конвенції і норми поведінки.</w:t>
      </w:r>
    </w:p>
    <w:p w14:paraId="6FAAF653" w14:textId="77777777" w:rsidR="00AA4EAF" w:rsidRPr="00AA4EAF" w:rsidRDefault="00AA4EAF" w:rsidP="00314D2B">
      <w:pPr>
        <w:spacing w:after="0" w:line="240" w:lineRule="auto"/>
        <w:ind w:firstLine="567"/>
        <w:contextualSpacing/>
        <w:jc w:val="both"/>
        <w:rPr>
          <w:rFonts w:ascii="Times New Roman" w:eastAsia="Calibri" w:hAnsi="Times New Roman" w:cs="Times New Roman"/>
          <w:sz w:val="24"/>
          <w:szCs w:val="24"/>
          <w14:ligatures w14:val="none"/>
        </w:rPr>
      </w:pPr>
      <w:r w:rsidRPr="00AA4EAF">
        <w:rPr>
          <w:rFonts w:ascii="Times New Roman" w:eastAsia="Calibri" w:hAnsi="Times New Roman" w:cs="Times New Roman"/>
          <w:sz w:val="24"/>
          <w:szCs w:val="24"/>
          <w14:ligatures w14:val="none"/>
        </w:rPr>
        <w:t>Ідеологічні засади будь-якої влади міфологічні.</w:t>
      </w:r>
      <w:r w:rsidRPr="00AA4EAF">
        <w:rPr>
          <w:rFonts w:ascii="Times New Roman" w:eastAsia="Calibri" w:hAnsi="Times New Roman" w:cs="Times New Roman"/>
          <w:sz w:val="24"/>
          <w:szCs w:val="24"/>
          <w:lang w:val="ru-RU"/>
          <w14:ligatures w14:val="none"/>
        </w:rPr>
        <w:t> </w:t>
      </w:r>
      <w:proofErr w:type="spellStart"/>
      <w:r w:rsidRPr="00AA4EAF">
        <w:rPr>
          <w:rFonts w:ascii="Times New Roman" w:eastAsia="Calibri" w:hAnsi="Times New Roman" w:cs="Times New Roman"/>
          <w:sz w:val="24"/>
          <w:szCs w:val="24"/>
          <w:lang w:val="ru-RU"/>
          <w14:ligatures w14:val="none"/>
        </w:rPr>
        <w:t>Міф</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легітимізує</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владні</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інститути</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стає</w:t>
      </w:r>
      <w:proofErr w:type="spellEnd"/>
      <w:r w:rsidRPr="00AA4EAF">
        <w:rPr>
          <w:rFonts w:ascii="Times New Roman" w:eastAsia="Calibri" w:hAnsi="Times New Roman" w:cs="Times New Roman"/>
          <w:sz w:val="24"/>
          <w:szCs w:val="24"/>
          <w:lang w:val="ru-RU"/>
          <w14:ligatures w14:val="none"/>
        </w:rPr>
        <w:t xml:space="preserve"> основою </w:t>
      </w:r>
      <w:proofErr w:type="spellStart"/>
      <w:r w:rsidRPr="00AA4EAF">
        <w:rPr>
          <w:rFonts w:ascii="Times New Roman" w:eastAsia="Calibri" w:hAnsi="Times New Roman" w:cs="Times New Roman"/>
          <w:sz w:val="24"/>
          <w:szCs w:val="24"/>
          <w:lang w:val="ru-RU"/>
          <w14:ligatures w14:val="none"/>
        </w:rPr>
        <w:t>легітимної</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влади</w:t>
      </w:r>
      <w:proofErr w:type="spellEnd"/>
      <w:r w:rsidRPr="00AA4EAF">
        <w:rPr>
          <w:rFonts w:ascii="Times New Roman" w:eastAsia="Calibri" w:hAnsi="Times New Roman" w:cs="Times New Roman"/>
          <w:sz w:val="24"/>
          <w:szCs w:val="24"/>
          <w:lang w:val="ru-RU"/>
          <w14:ligatures w14:val="none"/>
        </w:rPr>
        <w:t xml:space="preserve"> і </w:t>
      </w:r>
      <w:proofErr w:type="spellStart"/>
      <w:r w:rsidRPr="00AA4EAF">
        <w:rPr>
          <w:rFonts w:ascii="Times New Roman" w:eastAsia="Calibri" w:hAnsi="Times New Roman" w:cs="Times New Roman"/>
          <w:sz w:val="24"/>
          <w:szCs w:val="24"/>
          <w:lang w:val="ru-RU"/>
          <w14:ligatures w14:val="none"/>
        </w:rPr>
        <w:t>її</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ідеологічним</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стрижнем</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ідеологема</w:t>
      </w:r>
      <w:proofErr w:type="spellEnd"/>
      <w:r w:rsidRPr="00AA4EAF">
        <w:rPr>
          <w:rFonts w:ascii="Times New Roman" w:eastAsia="Calibri" w:hAnsi="Times New Roman" w:cs="Times New Roman"/>
          <w:sz w:val="24"/>
          <w:szCs w:val="24"/>
          <w:lang w:val="ru-RU"/>
          <w14:ligatures w14:val="none"/>
        </w:rPr>
        <w:t xml:space="preserve"> і </w:t>
      </w:r>
      <w:proofErr w:type="spellStart"/>
      <w:r w:rsidRPr="00AA4EAF">
        <w:rPr>
          <w:rFonts w:ascii="Times New Roman" w:eastAsia="Calibri" w:hAnsi="Times New Roman" w:cs="Times New Roman"/>
          <w:sz w:val="24"/>
          <w:szCs w:val="24"/>
          <w:lang w:val="ru-RU"/>
          <w14:ligatures w14:val="none"/>
        </w:rPr>
        <w:t>міфологема</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зливаються</w:t>
      </w:r>
      <w:proofErr w:type="spellEnd"/>
      <w:r w:rsidRPr="00AA4EAF">
        <w:rPr>
          <w:rFonts w:ascii="Times New Roman" w:eastAsia="Calibri" w:hAnsi="Times New Roman" w:cs="Times New Roman"/>
          <w:sz w:val="24"/>
          <w:szCs w:val="24"/>
          <w:lang w:val="ru-RU"/>
          <w14:ligatures w14:val="none"/>
        </w:rPr>
        <w:t xml:space="preserve"> в </w:t>
      </w:r>
      <w:proofErr w:type="spellStart"/>
      <w:r w:rsidRPr="00AA4EAF">
        <w:rPr>
          <w:rFonts w:ascii="Times New Roman" w:eastAsia="Calibri" w:hAnsi="Times New Roman" w:cs="Times New Roman"/>
          <w:sz w:val="24"/>
          <w:szCs w:val="24"/>
          <w:lang w:val="ru-RU"/>
          <w14:ligatures w14:val="none"/>
        </w:rPr>
        <w:t>одне</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ціле</w:t>
      </w:r>
      <w:proofErr w:type="spellEnd"/>
      <w:r w:rsidRPr="00AA4EAF">
        <w:rPr>
          <w:rFonts w:ascii="Times New Roman" w:eastAsia="Calibri" w:hAnsi="Times New Roman" w:cs="Times New Roman"/>
          <w:sz w:val="24"/>
          <w:szCs w:val="24"/>
          <w:lang w:val="ru-RU"/>
          <w14:ligatures w14:val="none"/>
        </w:rPr>
        <w:t xml:space="preserve">. Особливо </w:t>
      </w:r>
      <w:proofErr w:type="spellStart"/>
      <w:r w:rsidRPr="00AA4EAF">
        <w:rPr>
          <w:rFonts w:ascii="Times New Roman" w:eastAsia="Calibri" w:hAnsi="Times New Roman" w:cs="Times New Roman"/>
          <w:sz w:val="24"/>
          <w:szCs w:val="24"/>
          <w:lang w:val="ru-RU"/>
          <w14:ligatures w14:val="none"/>
        </w:rPr>
        <w:t>важлива</w:t>
      </w:r>
      <w:proofErr w:type="spellEnd"/>
      <w:r w:rsidRPr="00AA4EAF">
        <w:rPr>
          <w:rFonts w:ascii="Times New Roman" w:eastAsia="Calibri" w:hAnsi="Times New Roman" w:cs="Times New Roman"/>
          <w:sz w:val="24"/>
          <w:szCs w:val="24"/>
          <w:lang w:val="ru-RU"/>
          <w14:ligatures w14:val="none"/>
        </w:rPr>
        <w:t xml:space="preserve"> в </w:t>
      </w:r>
      <w:proofErr w:type="spellStart"/>
      <w:r w:rsidRPr="00AA4EAF">
        <w:rPr>
          <w:rFonts w:ascii="Times New Roman" w:eastAsia="Calibri" w:hAnsi="Times New Roman" w:cs="Times New Roman"/>
          <w:sz w:val="24"/>
          <w:szCs w:val="24"/>
          <w:lang w:val="ru-RU"/>
          <w14:ligatures w14:val="none"/>
        </w:rPr>
        <w:t>державотворенні</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історія</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нації</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Міфи</w:t>
      </w:r>
      <w:proofErr w:type="spellEnd"/>
      <w:r w:rsidRPr="00AA4EAF">
        <w:rPr>
          <w:rFonts w:ascii="Times New Roman" w:eastAsia="Calibri" w:hAnsi="Times New Roman" w:cs="Times New Roman"/>
          <w:sz w:val="24"/>
          <w:szCs w:val="24"/>
          <w:lang w:val="ru-RU"/>
          <w14:ligatures w14:val="none"/>
        </w:rPr>
        <w:t xml:space="preserve"> про </w:t>
      </w:r>
      <w:proofErr w:type="spellStart"/>
      <w:r w:rsidRPr="00AA4EAF">
        <w:rPr>
          <w:rFonts w:ascii="Times New Roman" w:eastAsia="Calibri" w:hAnsi="Times New Roman" w:cs="Times New Roman"/>
          <w:sz w:val="24"/>
          <w:szCs w:val="24"/>
          <w:lang w:val="ru-RU"/>
          <w14:ligatures w14:val="none"/>
        </w:rPr>
        <w:t>походження</w:t>
      </w:r>
      <w:proofErr w:type="spellEnd"/>
      <w:r w:rsidRPr="00AA4EAF">
        <w:rPr>
          <w:rFonts w:ascii="Times New Roman" w:eastAsia="Calibri" w:hAnsi="Times New Roman" w:cs="Times New Roman"/>
          <w:sz w:val="24"/>
          <w:szCs w:val="24"/>
          <w:lang w:val="ru-RU"/>
          <w14:ligatures w14:val="none"/>
        </w:rPr>
        <w:t xml:space="preserve"> і про </w:t>
      </w:r>
      <w:proofErr w:type="spellStart"/>
      <w:r w:rsidRPr="00AA4EAF">
        <w:rPr>
          <w:rFonts w:ascii="Times New Roman" w:eastAsia="Calibri" w:hAnsi="Times New Roman" w:cs="Times New Roman"/>
          <w:sz w:val="24"/>
          <w:szCs w:val="24"/>
          <w:lang w:val="ru-RU"/>
          <w14:ligatures w14:val="none"/>
        </w:rPr>
        <w:t>історичний</w:t>
      </w:r>
      <w:proofErr w:type="spellEnd"/>
      <w:r w:rsidRPr="00AA4EAF">
        <w:rPr>
          <w:rFonts w:ascii="Times New Roman" w:eastAsia="Calibri" w:hAnsi="Times New Roman" w:cs="Times New Roman"/>
          <w:sz w:val="24"/>
          <w:szCs w:val="24"/>
          <w:lang w:val="ru-RU"/>
          <w14:ligatures w14:val="none"/>
        </w:rPr>
        <w:t xml:space="preserve"> шлях, </w:t>
      </w:r>
      <w:proofErr w:type="spellStart"/>
      <w:r w:rsidRPr="00AA4EAF">
        <w:rPr>
          <w:rFonts w:ascii="Times New Roman" w:eastAsia="Calibri" w:hAnsi="Times New Roman" w:cs="Times New Roman"/>
          <w:sz w:val="24"/>
          <w:szCs w:val="24"/>
          <w:lang w:val="ru-RU"/>
          <w14:ligatures w14:val="none"/>
        </w:rPr>
        <w:t>покладені</w:t>
      </w:r>
      <w:proofErr w:type="spellEnd"/>
      <w:r w:rsidRPr="00AA4EAF">
        <w:rPr>
          <w:rFonts w:ascii="Times New Roman" w:eastAsia="Calibri" w:hAnsi="Times New Roman" w:cs="Times New Roman"/>
          <w:sz w:val="24"/>
          <w:szCs w:val="24"/>
          <w:lang w:val="ru-RU"/>
          <w14:ligatures w14:val="none"/>
        </w:rPr>
        <w:t xml:space="preserve"> в основу </w:t>
      </w:r>
      <w:proofErr w:type="spellStart"/>
      <w:r w:rsidRPr="00AA4EAF">
        <w:rPr>
          <w:rFonts w:ascii="Times New Roman" w:eastAsia="Calibri" w:hAnsi="Times New Roman" w:cs="Times New Roman"/>
          <w:sz w:val="24"/>
          <w:szCs w:val="24"/>
          <w:lang w:val="ru-RU"/>
          <w14:ligatures w14:val="none"/>
        </w:rPr>
        <w:t>національної</w:t>
      </w:r>
      <w:proofErr w:type="spellEnd"/>
      <w:r w:rsidRPr="00AA4EAF">
        <w:rPr>
          <w:rFonts w:ascii="Times New Roman" w:eastAsia="Calibri" w:hAnsi="Times New Roman" w:cs="Times New Roman"/>
          <w:sz w:val="24"/>
          <w:szCs w:val="24"/>
          <w:lang w:val="ru-RU"/>
          <w14:ligatures w14:val="none"/>
        </w:rPr>
        <w:t xml:space="preserve"> само-</w:t>
      </w:r>
      <w:proofErr w:type="spellStart"/>
      <w:r w:rsidRPr="00AA4EAF">
        <w:rPr>
          <w:rFonts w:ascii="Times New Roman" w:eastAsia="Calibri" w:hAnsi="Times New Roman" w:cs="Times New Roman"/>
          <w:sz w:val="24"/>
          <w:szCs w:val="24"/>
          <w:lang w:val="ru-RU"/>
          <w14:ligatures w14:val="none"/>
        </w:rPr>
        <w:t>ідентифікації</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lastRenderedPageBreak/>
        <w:t>становлять</w:t>
      </w:r>
      <w:proofErr w:type="spellEnd"/>
      <w:r w:rsidRPr="00AA4EAF">
        <w:rPr>
          <w:rFonts w:ascii="Times New Roman" w:eastAsia="Calibri" w:hAnsi="Times New Roman" w:cs="Times New Roman"/>
          <w:sz w:val="24"/>
          <w:szCs w:val="24"/>
          <w:lang w:val="ru-RU"/>
          <w14:ligatures w14:val="none"/>
        </w:rPr>
        <w:t xml:space="preserve"> фундамент </w:t>
      </w:r>
      <w:proofErr w:type="spellStart"/>
      <w:r w:rsidRPr="00AA4EAF">
        <w:rPr>
          <w:rFonts w:ascii="Times New Roman" w:eastAsia="Calibri" w:hAnsi="Times New Roman" w:cs="Times New Roman"/>
          <w:sz w:val="24"/>
          <w:szCs w:val="24"/>
          <w:lang w:val="ru-RU"/>
          <w14:ligatures w14:val="none"/>
        </w:rPr>
        <w:t>унітарності</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держави</w:t>
      </w:r>
      <w:proofErr w:type="spellEnd"/>
      <w:r w:rsidRPr="00AA4EAF">
        <w:rPr>
          <w:rFonts w:ascii="Times New Roman" w:eastAsia="Calibri" w:hAnsi="Times New Roman" w:cs="Times New Roman"/>
          <w:sz w:val="24"/>
          <w:szCs w:val="24"/>
          <w:lang w:val="ru-RU"/>
          <w14:ligatures w14:val="none"/>
        </w:rPr>
        <w:t xml:space="preserve">. Тому в </w:t>
      </w:r>
      <w:proofErr w:type="spellStart"/>
      <w:r w:rsidRPr="00AA4EAF">
        <w:rPr>
          <w:rFonts w:ascii="Times New Roman" w:eastAsia="Calibri" w:hAnsi="Times New Roman" w:cs="Times New Roman"/>
          <w:sz w:val="24"/>
          <w:szCs w:val="24"/>
          <w:lang w:val="ru-RU"/>
          <w14:ligatures w14:val="none"/>
        </w:rPr>
        <w:t>зазіханні</w:t>
      </w:r>
      <w:proofErr w:type="spellEnd"/>
      <w:r w:rsidRPr="00AA4EAF">
        <w:rPr>
          <w:rFonts w:ascii="Times New Roman" w:eastAsia="Calibri" w:hAnsi="Times New Roman" w:cs="Times New Roman"/>
          <w:sz w:val="24"/>
          <w:szCs w:val="24"/>
          <w:lang w:val="ru-RU"/>
          <w14:ligatures w14:val="none"/>
        </w:rPr>
        <w:t xml:space="preserve"> на </w:t>
      </w:r>
      <w:proofErr w:type="spellStart"/>
      <w:r w:rsidRPr="00AA4EAF">
        <w:rPr>
          <w:rFonts w:ascii="Times New Roman" w:eastAsia="Calibri" w:hAnsi="Times New Roman" w:cs="Times New Roman"/>
          <w:sz w:val="24"/>
          <w:szCs w:val="24"/>
          <w:lang w:val="ru-RU"/>
          <w14:ligatures w14:val="none"/>
        </w:rPr>
        <w:t>політичні</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міфи</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держави</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завжди</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вбачають</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спробу</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підірвати</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самі</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підвалини</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влади</w:t>
      </w:r>
      <w:proofErr w:type="spellEnd"/>
      <w:r w:rsidRPr="00AA4EAF">
        <w:rPr>
          <w:rFonts w:ascii="Times New Roman" w:eastAsia="Calibri" w:hAnsi="Times New Roman" w:cs="Times New Roman"/>
          <w:sz w:val="24"/>
          <w:szCs w:val="24"/>
          <w:lang w:val="ru-RU"/>
          <w14:ligatures w14:val="none"/>
        </w:rPr>
        <w:t>.</w:t>
      </w:r>
    </w:p>
    <w:p w14:paraId="0CB8D028" w14:textId="77777777" w:rsidR="00AA4EAF" w:rsidRPr="00AA4EAF" w:rsidRDefault="00AA4EAF" w:rsidP="00314D2B">
      <w:pPr>
        <w:spacing w:after="0" w:line="240" w:lineRule="auto"/>
        <w:ind w:firstLine="567"/>
        <w:contextualSpacing/>
        <w:jc w:val="both"/>
        <w:rPr>
          <w:rFonts w:ascii="Times New Roman" w:eastAsia="Calibri" w:hAnsi="Times New Roman" w:cs="Times New Roman"/>
          <w:sz w:val="24"/>
          <w:szCs w:val="24"/>
          <w14:ligatures w14:val="none"/>
        </w:rPr>
      </w:pPr>
      <w:proofErr w:type="spellStart"/>
      <w:r w:rsidRPr="00AA4EAF">
        <w:rPr>
          <w:rFonts w:ascii="Times New Roman" w:eastAsia="Calibri" w:hAnsi="Times New Roman" w:cs="Times New Roman"/>
          <w:sz w:val="24"/>
          <w:szCs w:val="24"/>
          <w:lang w:val="ru-RU"/>
          <w14:ligatures w14:val="none"/>
        </w:rPr>
        <w:t>Відповідно</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політичне</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протиборство</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претенденти</w:t>
      </w:r>
      <w:proofErr w:type="spellEnd"/>
      <w:r w:rsidRPr="00AA4EAF">
        <w:rPr>
          <w:rFonts w:ascii="Times New Roman" w:eastAsia="Calibri" w:hAnsi="Times New Roman" w:cs="Times New Roman"/>
          <w:sz w:val="24"/>
          <w:szCs w:val="24"/>
          <w:lang w:val="ru-RU"/>
          <w14:ligatures w14:val="none"/>
        </w:rPr>
        <w:t xml:space="preserve"> на </w:t>
      </w:r>
      <w:proofErr w:type="spellStart"/>
      <w:r w:rsidRPr="00AA4EAF">
        <w:rPr>
          <w:rFonts w:ascii="Times New Roman" w:eastAsia="Calibri" w:hAnsi="Times New Roman" w:cs="Times New Roman"/>
          <w:sz w:val="24"/>
          <w:szCs w:val="24"/>
          <w:lang w:val="ru-RU"/>
          <w14:ligatures w14:val="none"/>
        </w:rPr>
        <w:t>владу</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трактують</w:t>
      </w:r>
      <w:proofErr w:type="spellEnd"/>
      <w:r w:rsidRPr="00AA4EAF">
        <w:rPr>
          <w:rFonts w:ascii="Times New Roman" w:eastAsia="Calibri" w:hAnsi="Times New Roman" w:cs="Times New Roman"/>
          <w:sz w:val="24"/>
          <w:szCs w:val="24"/>
          <w:lang w:val="ru-RU"/>
          <w14:ligatures w14:val="none"/>
        </w:rPr>
        <w:t xml:space="preserve"> як </w:t>
      </w:r>
      <w:proofErr w:type="spellStart"/>
      <w:r w:rsidRPr="00AA4EAF">
        <w:rPr>
          <w:rFonts w:ascii="Times New Roman" w:eastAsia="Calibri" w:hAnsi="Times New Roman" w:cs="Times New Roman"/>
          <w:sz w:val="24"/>
          <w:szCs w:val="24"/>
          <w:lang w:val="ru-RU"/>
          <w14:ligatures w14:val="none"/>
        </w:rPr>
        <w:t>руйнування</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політичних</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міфів</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пануючої</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ідеології</w:t>
      </w:r>
      <w:proofErr w:type="spellEnd"/>
      <w:r w:rsidRPr="00AA4EAF">
        <w:rPr>
          <w:rFonts w:ascii="Times New Roman" w:eastAsia="Calibri" w:hAnsi="Times New Roman" w:cs="Times New Roman"/>
          <w:sz w:val="24"/>
          <w:szCs w:val="24"/>
          <w:lang w:val="ru-RU"/>
          <w14:ligatures w14:val="none"/>
        </w:rPr>
        <w:t xml:space="preserve">. В </w:t>
      </w:r>
      <w:proofErr w:type="spellStart"/>
      <w:r w:rsidRPr="00AA4EAF">
        <w:rPr>
          <w:rFonts w:ascii="Times New Roman" w:eastAsia="Calibri" w:hAnsi="Times New Roman" w:cs="Times New Roman"/>
          <w:sz w:val="24"/>
          <w:szCs w:val="24"/>
          <w:lang w:val="ru-RU"/>
          <w14:ligatures w14:val="none"/>
        </w:rPr>
        <w:t>умовах</w:t>
      </w:r>
      <w:proofErr w:type="spellEnd"/>
      <w:r w:rsidRPr="00AA4EAF">
        <w:rPr>
          <w:rFonts w:ascii="Times New Roman" w:eastAsia="Calibri" w:hAnsi="Times New Roman" w:cs="Times New Roman"/>
          <w:sz w:val="24"/>
          <w:szCs w:val="24"/>
          <w:lang w:val="ru-RU"/>
          <w14:ligatures w14:val="none"/>
        </w:rPr>
        <w:t xml:space="preserve"> штучно </w:t>
      </w:r>
      <w:proofErr w:type="spellStart"/>
      <w:r w:rsidRPr="00AA4EAF">
        <w:rPr>
          <w:rFonts w:ascii="Times New Roman" w:eastAsia="Calibri" w:hAnsi="Times New Roman" w:cs="Times New Roman"/>
          <w:sz w:val="24"/>
          <w:szCs w:val="24"/>
          <w:lang w:val="ru-RU"/>
          <w14:ligatures w14:val="none"/>
        </w:rPr>
        <w:t>створених</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кризових</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ситуацій</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політичні</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міфи</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спрямовані</w:t>
      </w:r>
      <w:proofErr w:type="spellEnd"/>
      <w:r w:rsidRPr="00AA4EAF">
        <w:rPr>
          <w:rFonts w:ascii="Times New Roman" w:eastAsia="Calibri" w:hAnsi="Times New Roman" w:cs="Times New Roman"/>
          <w:sz w:val="24"/>
          <w:szCs w:val="24"/>
          <w:lang w:val="ru-RU"/>
          <w14:ligatures w14:val="none"/>
        </w:rPr>
        <w:t xml:space="preserve"> на </w:t>
      </w:r>
      <w:proofErr w:type="spellStart"/>
      <w:r w:rsidRPr="00AA4EAF">
        <w:rPr>
          <w:rFonts w:ascii="Times New Roman" w:eastAsia="Calibri" w:hAnsi="Times New Roman" w:cs="Times New Roman"/>
          <w:sz w:val="24"/>
          <w:szCs w:val="24"/>
          <w:lang w:val="ru-RU"/>
          <w14:ligatures w14:val="none"/>
        </w:rPr>
        <w:t>формування</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нової</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цілісності</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світу</w:t>
      </w:r>
      <w:proofErr w:type="spellEnd"/>
      <w:r w:rsidRPr="00AA4EAF">
        <w:rPr>
          <w:rFonts w:ascii="Times New Roman" w:eastAsia="Calibri" w:hAnsi="Times New Roman" w:cs="Times New Roman"/>
          <w:sz w:val="24"/>
          <w:szCs w:val="24"/>
          <w:lang w:val="ru-RU"/>
          <w14:ligatures w14:val="none"/>
        </w:rPr>
        <w:t xml:space="preserve">, де у </w:t>
      </w:r>
      <w:proofErr w:type="spellStart"/>
      <w:r w:rsidRPr="00AA4EAF">
        <w:rPr>
          <w:rFonts w:ascii="Times New Roman" w:eastAsia="Calibri" w:hAnsi="Times New Roman" w:cs="Times New Roman"/>
          <w:sz w:val="24"/>
          <w:szCs w:val="24"/>
          <w:lang w:val="ru-RU"/>
          <w14:ligatures w14:val="none"/>
        </w:rPr>
        <w:t>масовій</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свідомості</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нові</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володарі</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долі</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нації</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набувають</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легітимності</w:t>
      </w:r>
      <w:proofErr w:type="spellEnd"/>
      <w:r w:rsidRPr="00AA4EAF">
        <w:rPr>
          <w:rFonts w:ascii="Times New Roman" w:eastAsia="Calibri" w:hAnsi="Times New Roman" w:cs="Times New Roman"/>
          <w:sz w:val="24"/>
          <w:szCs w:val="24"/>
          <w:lang w:val="ru-RU"/>
          <w14:ligatures w14:val="none"/>
        </w:rPr>
        <w:t>.</w:t>
      </w:r>
    </w:p>
    <w:p w14:paraId="291647B4" w14:textId="77777777" w:rsidR="00AA4EAF" w:rsidRPr="00AA4EAF" w:rsidRDefault="00AA4EAF" w:rsidP="00314D2B">
      <w:pPr>
        <w:spacing w:after="0" w:line="240" w:lineRule="auto"/>
        <w:ind w:firstLine="567"/>
        <w:contextualSpacing/>
        <w:jc w:val="both"/>
        <w:rPr>
          <w:rFonts w:ascii="Times New Roman" w:eastAsia="Calibri" w:hAnsi="Times New Roman" w:cs="Times New Roman"/>
          <w:sz w:val="24"/>
          <w:szCs w:val="24"/>
          <w14:ligatures w14:val="none"/>
        </w:rPr>
      </w:pPr>
      <w:proofErr w:type="spellStart"/>
      <w:r w:rsidRPr="00AA4EAF">
        <w:rPr>
          <w:rFonts w:ascii="Times New Roman" w:eastAsia="Calibri" w:hAnsi="Times New Roman" w:cs="Times New Roman"/>
          <w:sz w:val="24"/>
          <w:szCs w:val="24"/>
          <w:lang w:val="ru-RU"/>
          <w14:ligatures w14:val="none"/>
        </w:rPr>
        <w:t>Руйнування</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існуючих</w:t>
      </w:r>
      <w:proofErr w:type="spellEnd"/>
      <w:r w:rsidRPr="00AA4EAF">
        <w:rPr>
          <w:rFonts w:ascii="Times New Roman" w:eastAsia="Calibri" w:hAnsi="Times New Roman" w:cs="Times New Roman"/>
          <w:sz w:val="24"/>
          <w:szCs w:val="24"/>
          <w:lang w:val="ru-RU"/>
          <w14:ligatures w14:val="none"/>
        </w:rPr>
        <w:t xml:space="preserve"> і </w:t>
      </w:r>
      <w:proofErr w:type="spellStart"/>
      <w:r w:rsidRPr="00AA4EAF">
        <w:rPr>
          <w:rFonts w:ascii="Times New Roman" w:eastAsia="Calibri" w:hAnsi="Times New Roman" w:cs="Times New Roman"/>
          <w:sz w:val="24"/>
          <w:szCs w:val="24"/>
          <w:lang w:val="ru-RU"/>
          <w14:ligatures w14:val="none"/>
        </w:rPr>
        <w:t>становлення</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нових</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політичних</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міфів</w:t>
      </w:r>
      <w:proofErr w:type="spellEnd"/>
      <w:r w:rsidRPr="00AA4EAF">
        <w:rPr>
          <w:rFonts w:ascii="Times New Roman" w:eastAsia="Calibri" w:hAnsi="Times New Roman" w:cs="Times New Roman"/>
          <w:sz w:val="24"/>
          <w:szCs w:val="24"/>
          <w:lang w:val="ru-RU"/>
          <w14:ligatures w14:val="none"/>
        </w:rPr>
        <w:t xml:space="preserve"> не </w:t>
      </w:r>
      <w:proofErr w:type="spellStart"/>
      <w:r w:rsidRPr="00AA4EAF">
        <w:rPr>
          <w:rFonts w:ascii="Times New Roman" w:eastAsia="Calibri" w:hAnsi="Times New Roman" w:cs="Times New Roman"/>
          <w:sz w:val="24"/>
          <w:szCs w:val="24"/>
          <w:lang w:val="ru-RU"/>
          <w14:ligatures w14:val="none"/>
        </w:rPr>
        <w:t>послідовний</w:t>
      </w:r>
      <w:proofErr w:type="spellEnd"/>
      <w:r w:rsidRPr="00AA4EAF">
        <w:rPr>
          <w:rFonts w:ascii="Times New Roman" w:eastAsia="Calibri" w:hAnsi="Times New Roman" w:cs="Times New Roman"/>
          <w:sz w:val="24"/>
          <w:szCs w:val="24"/>
          <w:lang w:val="ru-RU"/>
          <w14:ligatures w14:val="none"/>
        </w:rPr>
        <w:t xml:space="preserve">, а </w:t>
      </w:r>
      <w:proofErr w:type="spellStart"/>
      <w:r w:rsidRPr="00AA4EAF">
        <w:rPr>
          <w:rFonts w:ascii="Times New Roman" w:eastAsia="Calibri" w:hAnsi="Times New Roman" w:cs="Times New Roman"/>
          <w:sz w:val="24"/>
          <w:szCs w:val="24"/>
          <w:lang w:val="ru-RU"/>
          <w14:ligatures w14:val="none"/>
        </w:rPr>
        <w:t>паралельний</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процес</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може</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вимагати</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тривалого</w:t>
      </w:r>
      <w:proofErr w:type="spellEnd"/>
      <w:r w:rsidRPr="00AA4EAF">
        <w:rPr>
          <w:rFonts w:ascii="Times New Roman" w:eastAsia="Calibri" w:hAnsi="Times New Roman" w:cs="Times New Roman"/>
          <w:sz w:val="24"/>
          <w:szCs w:val="24"/>
          <w:lang w:val="ru-RU"/>
          <w14:ligatures w14:val="none"/>
        </w:rPr>
        <w:t xml:space="preserve"> часу </w:t>
      </w:r>
      <w:proofErr w:type="spellStart"/>
      <w:r w:rsidRPr="00AA4EAF">
        <w:rPr>
          <w:rFonts w:ascii="Times New Roman" w:eastAsia="Calibri" w:hAnsi="Times New Roman" w:cs="Times New Roman"/>
          <w:sz w:val="24"/>
          <w:szCs w:val="24"/>
          <w:lang w:val="ru-RU"/>
          <w14:ligatures w14:val="none"/>
        </w:rPr>
        <w:t>або</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відбутися</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миттєво</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Можна</w:t>
      </w:r>
      <w:proofErr w:type="spellEnd"/>
      <w:r w:rsidRPr="00AA4EAF">
        <w:rPr>
          <w:rFonts w:ascii="Times New Roman" w:eastAsia="Calibri" w:hAnsi="Times New Roman" w:cs="Times New Roman"/>
          <w:sz w:val="24"/>
          <w:szCs w:val="24"/>
          <w:lang w:val="ru-RU"/>
          <w14:ligatures w14:val="none"/>
        </w:rPr>
        <w:t xml:space="preserve"> вести мову про </w:t>
      </w:r>
      <w:proofErr w:type="spellStart"/>
      <w:r w:rsidRPr="00AA4EAF">
        <w:rPr>
          <w:rFonts w:ascii="Times New Roman" w:eastAsia="Calibri" w:hAnsi="Times New Roman" w:cs="Times New Roman"/>
          <w:sz w:val="24"/>
          <w:szCs w:val="24"/>
          <w:lang w:val="ru-RU"/>
          <w14:ligatures w14:val="none"/>
        </w:rPr>
        <w:t>природне</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чи</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штучне</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поступове</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чи</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раптове</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руйнування</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домінуючих</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політичних</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міфів</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Це</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був</w:t>
      </w:r>
      <w:proofErr w:type="spellEnd"/>
      <w:r w:rsidRPr="00AA4EAF">
        <w:rPr>
          <w:rFonts w:ascii="Times New Roman" w:eastAsia="Calibri" w:hAnsi="Times New Roman" w:cs="Times New Roman"/>
          <w:sz w:val="24"/>
          <w:szCs w:val="24"/>
          <w:lang w:val="ru-RU"/>
          <w14:ligatures w14:val="none"/>
        </w:rPr>
        <w:t xml:space="preserve"> і є </w:t>
      </w:r>
      <w:proofErr w:type="spellStart"/>
      <w:r w:rsidRPr="00AA4EAF">
        <w:rPr>
          <w:rFonts w:ascii="Times New Roman" w:eastAsia="Calibri" w:hAnsi="Times New Roman" w:cs="Times New Roman"/>
          <w:sz w:val="24"/>
          <w:szCs w:val="24"/>
          <w:lang w:val="ru-RU"/>
          <w14:ligatures w14:val="none"/>
        </w:rPr>
        <w:t>історично</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зумовлений</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процес</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Отже</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політичний</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міф</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його</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дієвість</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обмежена</w:t>
      </w:r>
      <w:proofErr w:type="spellEnd"/>
      <w:r w:rsidRPr="00AA4EAF">
        <w:rPr>
          <w:rFonts w:ascii="Times New Roman" w:eastAsia="Calibri" w:hAnsi="Times New Roman" w:cs="Times New Roman"/>
          <w:sz w:val="24"/>
          <w:szCs w:val="24"/>
          <w:lang w:val="ru-RU"/>
          <w14:ligatures w14:val="none"/>
        </w:rPr>
        <w:t xml:space="preserve"> у </w:t>
      </w:r>
      <w:proofErr w:type="spellStart"/>
      <w:r w:rsidRPr="00AA4EAF">
        <w:rPr>
          <w:rFonts w:ascii="Times New Roman" w:eastAsia="Calibri" w:hAnsi="Times New Roman" w:cs="Times New Roman"/>
          <w:sz w:val="24"/>
          <w:szCs w:val="24"/>
          <w:lang w:val="ru-RU"/>
          <w14:ligatures w14:val="none"/>
        </w:rPr>
        <w:t>просторі</w:t>
      </w:r>
      <w:proofErr w:type="spellEnd"/>
      <w:r w:rsidRPr="00AA4EAF">
        <w:rPr>
          <w:rFonts w:ascii="Times New Roman" w:eastAsia="Calibri" w:hAnsi="Times New Roman" w:cs="Times New Roman"/>
          <w:sz w:val="24"/>
          <w:szCs w:val="24"/>
          <w:lang w:val="ru-RU"/>
          <w14:ligatures w14:val="none"/>
        </w:rPr>
        <w:t xml:space="preserve"> і </w:t>
      </w:r>
      <w:proofErr w:type="spellStart"/>
      <w:r w:rsidRPr="00AA4EAF">
        <w:rPr>
          <w:rFonts w:ascii="Times New Roman" w:eastAsia="Calibri" w:hAnsi="Times New Roman" w:cs="Times New Roman"/>
          <w:sz w:val="24"/>
          <w:szCs w:val="24"/>
          <w:lang w:val="ru-RU"/>
          <w14:ligatures w14:val="none"/>
        </w:rPr>
        <w:t>часі</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Штучний</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цілеспрямовано</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сконструйований</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політичний</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міф</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майстерно</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вмонтований</w:t>
      </w:r>
      <w:proofErr w:type="spellEnd"/>
      <w:r w:rsidRPr="00AA4EAF">
        <w:rPr>
          <w:rFonts w:ascii="Times New Roman" w:eastAsia="Calibri" w:hAnsi="Times New Roman" w:cs="Times New Roman"/>
          <w:sz w:val="24"/>
          <w:szCs w:val="24"/>
          <w:lang w:val="ru-RU"/>
          <w14:ligatures w14:val="none"/>
        </w:rPr>
        <w:t xml:space="preserve"> у </w:t>
      </w:r>
      <w:proofErr w:type="spellStart"/>
      <w:r w:rsidRPr="00AA4EAF">
        <w:rPr>
          <w:rFonts w:ascii="Times New Roman" w:eastAsia="Calibri" w:hAnsi="Times New Roman" w:cs="Times New Roman"/>
          <w:sz w:val="24"/>
          <w:szCs w:val="24"/>
          <w:lang w:val="ru-RU"/>
          <w14:ligatures w14:val="none"/>
        </w:rPr>
        <w:t>сучасність</w:t>
      </w:r>
      <w:proofErr w:type="spellEnd"/>
      <w:r w:rsidRPr="00AA4EAF">
        <w:rPr>
          <w:rFonts w:ascii="Times New Roman" w:eastAsia="Calibri" w:hAnsi="Times New Roman" w:cs="Times New Roman"/>
          <w:sz w:val="24"/>
          <w:szCs w:val="24"/>
          <w:lang w:val="ru-RU"/>
          <w14:ligatures w14:val="none"/>
        </w:rPr>
        <w:t xml:space="preserve">, не </w:t>
      </w:r>
      <w:proofErr w:type="spellStart"/>
      <w:r w:rsidRPr="00AA4EAF">
        <w:rPr>
          <w:rFonts w:ascii="Times New Roman" w:eastAsia="Calibri" w:hAnsi="Times New Roman" w:cs="Times New Roman"/>
          <w:sz w:val="24"/>
          <w:szCs w:val="24"/>
          <w:lang w:val="ru-RU"/>
          <w14:ligatures w14:val="none"/>
        </w:rPr>
        <w:t>тільки</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може</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виявити</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виключну</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життєздатність</w:t>
      </w:r>
      <w:proofErr w:type="spellEnd"/>
      <w:r w:rsidRPr="00AA4EAF">
        <w:rPr>
          <w:rFonts w:ascii="Times New Roman" w:eastAsia="Calibri" w:hAnsi="Times New Roman" w:cs="Times New Roman"/>
          <w:sz w:val="24"/>
          <w:szCs w:val="24"/>
          <w:lang w:val="ru-RU"/>
          <w14:ligatures w14:val="none"/>
        </w:rPr>
        <w:t xml:space="preserve"> і </w:t>
      </w:r>
      <w:proofErr w:type="spellStart"/>
      <w:r w:rsidRPr="00AA4EAF">
        <w:rPr>
          <w:rFonts w:ascii="Times New Roman" w:eastAsia="Calibri" w:hAnsi="Times New Roman" w:cs="Times New Roman"/>
          <w:sz w:val="24"/>
          <w:szCs w:val="24"/>
          <w:lang w:val="ru-RU"/>
          <w14:ligatures w14:val="none"/>
        </w:rPr>
        <w:t>проіснувати</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тривалий</w:t>
      </w:r>
      <w:proofErr w:type="spellEnd"/>
      <w:r w:rsidRPr="00AA4EAF">
        <w:rPr>
          <w:rFonts w:ascii="Times New Roman" w:eastAsia="Calibri" w:hAnsi="Times New Roman" w:cs="Times New Roman"/>
          <w:sz w:val="24"/>
          <w:szCs w:val="24"/>
          <w:lang w:val="ru-RU"/>
          <w14:ligatures w14:val="none"/>
        </w:rPr>
        <w:t xml:space="preserve"> час, а й стати ядром </w:t>
      </w:r>
      <w:proofErr w:type="spellStart"/>
      <w:r w:rsidRPr="00AA4EAF">
        <w:rPr>
          <w:rFonts w:ascii="Times New Roman" w:eastAsia="Calibri" w:hAnsi="Times New Roman" w:cs="Times New Roman"/>
          <w:sz w:val="24"/>
          <w:szCs w:val="24"/>
          <w:lang w:val="ru-RU"/>
          <w14:ligatures w14:val="none"/>
        </w:rPr>
        <w:t>кристалізації</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міфотворчої</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активності</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мас</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що</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згодом</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зафіксує</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історія</w:t>
      </w:r>
      <w:proofErr w:type="spellEnd"/>
      <w:r w:rsidRPr="00AA4EAF">
        <w:rPr>
          <w:rFonts w:ascii="Times New Roman" w:eastAsia="Calibri" w:hAnsi="Times New Roman" w:cs="Times New Roman"/>
          <w:sz w:val="24"/>
          <w:szCs w:val="24"/>
          <w:lang w:val="ru-RU"/>
          <w14:ligatures w14:val="none"/>
        </w:rPr>
        <w:t>.</w:t>
      </w:r>
    </w:p>
    <w:p w14:paraId="0D6F4A23" w14:textId="39E94788" w:rsidR="00AA4EAF" w:rsidRPr="00AA4EAF" w:rsidRDefault="00AA4EAF" w:rsidP="0016236A">
      <w:pPr>
        <w:spacing w:after="0" w:line="240" w:lineRule="auto"/>
        <w:ind w:firstLine="567"/>
        <w:contextualSpacing/>
        <w:jc w:val="both"/>
        <w:rPr>
          <w:rFonts w:ascii="Times New Roman" w:eastAsia="Calibri" w:hAnsi="Times New Roman" w:cs="Times New Roman"/>
          <w:sz w:val="24"/>
          <w:szCs w:val="24"/>
          <w14:ligatures w14:val="none"/>
        </w:rPr>
      </w:pPr>
      <w:r w:rsidRPr="00AA4EAF">
        <w:rPr>
          <w:rFonts w:ascii="Times New Roman" w:eastAsia="Calibri" w:hAnsi="Times New Roman" w:cs="Times New Roman"/>
          <w:sz w:val="24"/>
          <w:szCs w:val="24"/>
          <w14:ligatures w14:val="none"/>
        </w:rPr>
        <w:t>Водночас криза міфотворчості, коли зруйновані міфи не замінюють інші, нові, - це ризик руйнування не тільки владних інституцій, а краху державності, самої нації.</w:t>
      </w:r>
    </w:p>
    <w:p w14:paraId="0E258015" w14:textId="77777777" w:rsidR="0016236A" w:rsidRDefault="0016236A" w:rsidP="00314D2B">
      <w:pPr>
        <w:spacing w:after="200" w:line="240" w:lineRule="auto"/>
        <w:jc w:val="center"/>
        <w:rPr>
          <w:rFonts w:ascii="Times New Roman" w:eastAsia="Calibri" w:hAnsi="Times New Roman" w:cs="Times New Roman"/>
          <w:bCs/>
          <w:sz w:val="24"/>
          <w:szCs w:val="24"/>
          <w14:ligatures w14:val="none"/>
        </w:rPr>
      </w:pPr>
    </w:p>
    <w:p w14:paraId="017BE50E" w14:textId="4569FD41" w:rsidR="00AA4EAF" w:rsidRPr="00AA4EAF" w:rsidRDefault="00AA4EAF" w:rsidP="00314D2B">
      <w:pPr>
        <w:spacing w:after="200" w:line="240" w:lineRule="auto"/>
        <w:jc w:val="center"/>
        <w:rPr>
          <w:rFonts w:ascii="Times New Roman" w:eastAsia="Calibri" w:hAnsi="Times New Roman" w:cs="Times New Roman"/>
          <w:bCs/>
          <w:sz w:val="24"/>
          <w:szCs w:val="24"/>
          <w14:ligatures w14:val="none"/>
        </w:rPr>
      </w:pPr>
      <w:r w:rsidRPr="00AA4EAF">
        <w:rPr>
          <w:rFonts w:ascii="Times New Roman" w:eastAsia="Calibri" w:hAnsi="Times New Roman" w:cs="Times New Roman"/>
          <w:bCs/>
          <w:sz w:val="24"/>
          <w:szCs w:val="24"/>
          <w14:ligatures w14:val="none"/>
        </w:rPr>
        <w:t>2.</w:t>
      </w:r>
      <w:r w:rsidRPr="00AA4EAF">
        <w:rPr>
          <w:rFonts w:ascii="Times New Roman" w:eastAsia="Times New Roman" w:hAnsi="Times New Roman" w:cs="Times New Roman"/>
          <w:bCs/>
          <w:sz w:val="24"/>
          <w:szCs w:val="24"/>
          <w:lang w:eastAsia="zh-CN"/>
          <w14:ligatures w14:val="none"/>
        </w:rPr>
        <w:t xml:space="preserve"> </w:t>
      </w:r>
      <w:r w:rsidRPr="00AA4EAF">
        <w:rPr>
          <w:rFonts w:ascii="Times New Roman" w:eastAsia="Calibri" w:hAnsi="Times New Roman" w:cs="Times New Roman"/>
          <w:bCs/>
          <w:sz w:val="24"/>
          <w:szCs w:val="24"/>
          <w14:ligatures w14:val="none"/>
        </w:rPr>
        <w:t xml:space="preserve">Цивілізаційний фактор у становленні вітчизняної політичної </w:t>
      </w:r>
      <w:proofErr w:type="spellStart"/>
      <w:r w:rsidRPr="00AA4EAF">
        <w:rPr>
          <w:rFonts w:ascii="Times New Roman" w:eastAsia="Calibri" w:hAnsi="Times New Roman" w:cs="Times New Roman"/>
          <w:bCs/>
          <w:sz w:val="24"/>
          <w:szCs w:val="24"/>
          <w14:ligatures w14:val="none"/>
        </w:rPr>
        <w:t>символосфери</w:t>
      </w:r>
      <w:proofErr w:type="spellEnd"/>
      <w:r w:rsidRPr="00AA4EAF">
        <w:rPr>
          <w:rFonts w:ascii="Times New Roman" w:eastAsia="Calibri" w:hAnsi="Times New Roman" w:cs="Times New Roman"/>
          <w:bCs/>
          <w:sz w:val="24"/>
          <w:szCs w:val="24"/>
          <w14:ligatures w14:val="none"/>
        </w:rPr>
        <w:t>.</w:t>
      </w:r>
    </w:p>
    <w:p w14:paraId="090EF061" w14:textId="77777777" w:rsidR="00AA4EAF" w:rsidRPr="00AA4EAF" w:rsidRDefault="00AA4EAF" w:rsidP="00314D2B">
      <w:pPr>
        <w:spacing w:after="200" w:line="240" w:lineRule="auto"/>
        <w:ind w:firstLine="709"/>
        <w:contextualSpacing/>
        <w:jc w:val="both"/>
        <w:rPr>
          <w:rFonts w:ascii="Times New Roman" w:eastAsia="Calibri" w:hAnsi="Times New Roman" w:cs="Times New Roman"/>
          <w:sz w:val="24"/>
          <w:szCs w:val="24"/>
          <w14:ligatures w14:val="none"/>
        </w:rPr>
      </w:pPr>
      <w:r w:rsidRPr="00AA4EAF">
        <w:rPr>
          <w:rFonts w:ascii="Times New Roman" w:eastAsia="Calibri" w:hAnsi="Times New Roman" w:cs="Times New Roman"/>
          <w:sz w:val="24"/>
          <w:szCs w:val="24"/>
          <w14:ligatures w14:val="none"/>
        </w:rPr>
        <w:t>Адекватно осмислити перспективи генерування української національної ідентичності можна лише в тому разі, якщо взяти до уваги визначальні фактори, які слугують інтегралами і диференціалами культурно-цивілізаційної сфери сучасного українського суспільства, утворюючи своєрідні ідентифікаційні перехрестя.</w:t>
      </w:r>
    </w:p>
    <w:p w14:paraId="1D2865C0" w14:textId="35C7F626" w:rsidR="00AA4EAF" w:rsidRPr="00AA4EAF" w:rsidRDefault="00AA4EAF" w:rsidP="00314D2B">
      <w:pPr>
        <w:spacing w:after="200" w:line="240" w:lineRule="auto"/>
        <w:ind w:firstLine="709"/>
        <w:contextualSpacing/>
        <w:jc w:val="both"/>
        <w:rPr>
          <w:rFonts w:ascii="Times New Roman" w:eastAsia="Calibri" w:hAnsi="Times New Roman" w:cs="Times New Roman"/>
          <w:sz w:val="24"/>
          <w:szCs w:val="24"/>
          <w14:ligatures w14:val="none"/>
        </w:rPr>
      </w:pPr>
      <w:r w:rsidRPr="00AA4EAF">
        <w:rPr>
          <w:rFonts w:ascii="Times New Roman" w:eastAsia="Calibri" w:hAnsi="Times New Roman" w:cs="Times New Roman"/>
          <w:sz w:val="24"/>
          <w:szCs w:val="24"/>
          <w14:ligatures w14:val="none"/>
        </w:rPr>
        <w:t xml:space="preserve">Зрештою, сучасному українському суспільству притаманні не лише лінії об’єднання, а й диференціювання – соціокультурного, політичного, ідеологічного, етнонаціонального, </w:t>
      </w:r>
      <w:proofErr w:type="spellStart"/>
      <w:r w:rsidRPr="00AA4EAF">
        <w:rPr>
          <w:rFonts w:ascii="Times New Roman" w:eastAsia="Calibri" w:hAnsi="Times New Roman" w:cs="Times New Roman"/>
          <w:sz w:val="24"/>
          <w:szCs w:val="24"/>
          <w14:ligatures w14:val="none"/>
        </w:rPr>
        <w:t>мовного</w:t>
      </w:r>
      <w:proofErr w:type="spellEnd"/>
      <w:r w:rsidRPr="00AA4EAF">
        <w:rPr>
          <w:rFonts w:ascii="Times New Roman" w:eastAsia="Calibri" w:hAnsi="Times New Roman" w:cs="Times New Roman"/>
          <w:sz w:val="24"/>
          <w:szCs w:val="24"/>
          <w14:ligatures w14:val="none"/>
        </w:rPr>
        <w:t xml:space="preserve">, регіонального, конфесійного, – які є підґрунтям різних </w:t>
      </w:r>
      <w:proofErr w:type="spellStart"/>
      <w:r w:rsidRPr="00AA4EAF">
        <w:rPr>
          <w:rFonts w:ascii="Times New Roman" w:eastAsia="Calibri" w:hAnsi="Times New Roman" w:cs="Times New Roman"/>
          <w:sz w:val="24"/>
          <w:szCs w:val="24"/>
          <w14:ligatures w14:val="none"/>
        </w:rPr>
        <w:t>ідентичностей</w:t>
      </w:r>
      <w:proofErr w:type="spellEnd"/>
      <w:r w:rsidRPr="00AA4EAF">
        <w:rPr>
          <w:rFonts w:ascii="Times New Roman" w:eastAsia="Calibri" w:hAnsi="Times New Roman" w:cs="Times New Roman"/>
          <w:sz w:val="24"/>
          <w:szCs w:val="24"/>
          <w14:ligatures w14:val="none"/>
        </w:rPr>
        <w:t xml:space="preserve">. Зокрема, «у разі, якщо чинником ідентичності є мова/регіон, то передбачається відчуття спільності без значної внутрішньої диференціації носіями цієї мови/жителями регіону та відмежування від носіїв інших мов/жителів інших регіонів. Саме на такій основі часто формується політична самоідентифікація українських виборців: усвідомлення різниці між «своїми» і «чужими» спрощує їх позиціонування стосовно об’єктів електорального вибору. Це сприяє актуалізації </w:t>
      </w:r>
      <w:proofErr w:type="spellStart"/>
      <w:r w:rsidRPr="00AA4EAF">
        <w:rPr>
          <w:rFonts w:ascii="Times New Roman" w:eastAsia="Calibri" w:hAnsi="Times New Roman" w:cs="Times New Roman"/>
          <w:sz w:val="24"/>
          <w:szCs w:val="24"/>
          <w14:ligatures w14:val="none"/>
        </w:rPr>
        <w:t>мовного</w:t>
      </w:r>
      <w:proofErr w:type="spellEnd"/>
      <w:r w:rsidRPr="00AA4EAF">
        <w:rPr>
          <w:rFonts w:ascii="Times New Roman" w:eastAsia="Calibri" w:hAnsi="Times New Roman" w:cs="Times New Roman"/>
          <w:sz w:val="24"/>
          <w:szCs w:val="24"/>
          <w14:ligatures w14:val="none"/>
        </w:rPr>
        <w:t xml:space="preserve"> і регіонального чинників електоральних орієнтацій.</w:t>
      </w:r>
      <w:r w:rsidR="00CC1EDD" w:rsidRPr="00CC1EDD">
        <w:t xml:space="preserve"> </w:t>
      </w:r>
      <w:r w:rsidR="00CC1EDD" w:rsidRPr="00CC1EDD">
        <w:rPr>
          <w:rFonts w:ascii="Times New Roman" w:eastAsia="Calibri" w:hAnsi="Times New Roman" w:cs="Times New Roman"/>
          <w:sz w:val="24"/>
          <w:szCs w:val="24"/>
          <w14:ligatures w14:val="none"/>
        </w:rPr>
        <w:t xml:space="preserve">[1, с. 224 - 243].  </w:t>
      </w:r>
    </w:p>
    <w:p w14:paraId="31D431AF" w14:textId="77777777" w:rsidR="00AA4EAF" w:rsidRPr="00AA4EAF" w:rsidRDefault="00AA4EAF" w:rsidP="00314D2B">
      <w:pPr>
        <w:spacing w:after="200" w:line="240" w:lineRule="auto"/>
        <w:ind w:firstLine="709"/>
        <w:contextualSpacing/>
        <w:jc w:val="both"/>
        <w:rPr>
          <w:rFonts w:ascii="Times New Roman" w:eastAsia="Calibri" w:hAnsi="Times New Roman" w:cs="Times New Roman"/>
          <w:sz w:val="24"/>
          <w:szCs w:val="24"/>
          <w14:ligatures w14:val="none"/>
        </w:rPr>
      </w:pPr>
      <w:r w:rsidRPr="00AA4EAF">
        <w:rPr>
          <w:rFonts w:ascii="Times New Roman" w:eastAsia="Calibri" w:hAnsi="Times New Roman" w:cs="Times New Roman"/>
          <w:sz w:val="24"/>
          <w:szCs w:val="24"/>
          <w14:ligatures w14:val="none"/>
        </w:rPr>
        <w:t xml:space="preserve">Загалом у сенсі культурно-цивілізаційної ідентичності сучасна Україна нагадує клаптикову ковдру. Така її особливість містить чимало загроз і небезпек для перспектив розвитку, тому потребує нагальних зусиль щодо формування дієвої стратегії протидії відцентровим тенденціям. Виникає питання: як подолати відчуженість, за допомогою яких ниток можна надійно зшити істотно відмінні світоглядні та аксіологічні пріоритети і преференції різних частин суспільства? </w:t>
      </w:r>
      <w:r w:rsidRPr="00AA4EAF">
        <w:rPr>
          <w:rFonts w:ascii="Times New Roman" w:eastAsia="Calibri" w:hAnsi="Times New Roman" w:cs="Times New Roman"/>
          <w:sz w:val="24"/>
          <w:szCs w:val="24"/>
          <w:lang w:val="ru-RU"/>
          <w14:ligatures w14:val="none"/>
        </w:rPr>
        <w:t xml:space="preserve">Варто </w:t>
      </w:r>
      <w:proofErr w:type="spellStart"/>
      <w:r w:rsidRPr="00AA4EAF">
        <w:rPr>
          <w:rFonts w:ascii="Times New Roman" w:eastAsia="Calibri" w:hAnsi="Times New Roman" w:cs="Times New Roman"/>
          <w:sz w:val="24"/>
          <w:szCs w:val="24"/>
          <w:lang w:val="ru-RU"/>
          <w14:ligatures w14:val="none"/>
        </w:rPr>
        <w:t>визнати</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що</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бачення</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ієрархії</w:t>
      </w:r>
      <w:proofErr w:type="spellEnd"/>
      <w:r w:rsidRPr="00AA4EAF">
        <w:rPr>
          <w:rFonts w:ascii="Times New Roman" w:eastAsia="Calibri" w:hAnsi="Times New Roman" w:cs="Times New Roman"/>
          <w:sz w:val="24"/>
          <w:szCs w:val="24"/>
          <w:lang w:val="ru-RU"/>
          <w14:ligatures w14:val="none"/>
        </w:rPr>
        <w:t xml:space="preserve"> культурно-</w:t>
      </w:r>
      <w:proofErr w:type="spellStart"/>
      <w:r w:rsidRPr="00AA4EAF">
        <w:rPr>
          <w:rFonts w:ascii="Times New Roman" w:eastAsia="Calibri" w:hAnsi="Times New Roman" w:cs="Times New Roman"/>
          <w:sz w:val="24"/>
          <w:szCs w:val="24"/>
          <w:lang w:val="ru-RU"/>
          <w14:ligatures w14:val="none"/>
        </w:rPr>
        <w:t>цивілізаційних</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маркерів</w:t>
      </w:r>
      <w:proofErr w:type="spellEnd"/>
      <w:r w:rsidRPr="00AA4EAF">
        <w:rPr>
          <w:rFonts w:ascii="Times New Roman" w:eastAsia="Calibri" w:hAnsi="Times New Roman" w:cs="Times New Roman"/>
          <w:sz w:val="24"/>
          <w:szCs w:val="24"/>
          <w:lang w:val="ru-RU"/>
          <w14:ligatures w14:val="none"/>
        </w:rPr>
        <w:t xml:space="preserve"> і </w:t>
      </w:r>
      <w:proofErr w:type="spellStart"/>
      <w:r w:rsidRPr="00AA4EAF">
        <w:rPr>
          <w:rFonts w:ascii="Times New Roman" w:eastAsia="Calibri" w:hAnsi="Times New Roman" w:cs="Times New Roman"/>
          <w:sz w:val="24"/>
          <w:szCs w:val="24"/>
          <w:lang w:val="ru-RU"/>
          <w14:ligatures w14:val="none"/>
        </w:rPr>
        <w:t>проблемних</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факторів</w:t>
      </w:r>
      <w:proofErr w:type="spellEnd"/>
      <w:r w:rsidRPr="00AA4EAF">
        <w:rPr>
          <w:rFonts w:ascii="Times New Roman" w:eastAsia="Calibri" w:hAnsi="Times New Roman" w:cs="Times New Roman"/>
          <w:sz w:val="24"/>
          <w:szCs w:val="24"/>
          <w:lang w:val="ru-RU"/>
          <w14:ligatures w14:val="none"/>
        </w:rPr>
        <w:t xml:space="preserve"> у </w:t>
      </w:r>
      <w:proofErr w:type="spellStart"/>
      <w:r w:rsidRPr="00AA4EAF">
        <w:rPr>
          <w:rFonts w:ascii="Times New Roman" w:eastAsia="Calibri" w:hAnsi="Times New Roman" w:cs="Times New Roman"/>
          <w:sz w:val="24"/>
          <w:szCs w:val="24"/>
          <w:lang w:val="ru-RU"/>
          <w14:ligatures w14:val="none"/>
        </w:rPr>
        <w:t>фаховому</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середовищі</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України</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коливається</w:t>
      </w:r>
      <w:proofErr w:type="spellEnd"/>
      <w:r w:rsidRPr="00AA4EAF">
        <w:rPr>
          <w:rFonts w:ascii="Times New Roman" w:eastAsia="Calibri" w:hAnsi="Times New Roman" w:cs="Times New Roman"/>
          <w:sz w:val="24"/>
          <w:szCs w:val="24"/>
          <w:lang w:val="ru-RU"/>
          <w14:ligatures w14:val="none"/>
        </w:rPr>
        <w:t xml:space="preserve"> в широкому </w:t>
      </w:r>
      <w:proofErr w:type="spellStart"/>
      <w:r w:rsidRPr="00AA4EAF">
        <w:rPr>
          <w:rFonts w:ascii="Times New Roman" w:eastAsia="Calibri" w:hAnsi="Times New Roman" w:cs="Times New Roman"/>
          <w:sz w:val="24"/>
          <w:szCs w:val="24"/>
          <w:lang w:val="ru-RU"/>
          <w14:ligatures w14:val="none"/>
        </w:rPr>
        <w:t>діапазоні</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Доволі</w:t>
      </w:r>
      <w:proofErr w:type="spellEnd"/>
      <w:r w:rsidRPr="00AA4EAF">
        <w:rPr>
          <w:rFonts w:ascii="Times New Roman" w:eastAsia="Calibri" w:hAnsi="Times New Roman" w:cs="Times New Roman"/>
          <w:sz w:val="24"/>
          <w:szCs w:val="24"/>
          <w:lang w:val="ru-RU"/>
          <w14:ligatures w14:val="none"/>
        </w:rPr>
        <w:t xml:space="preserve"> популярною є теза, </w:t>
      </w:r>
      <w:proofErr w:type="spellStart"/>
      <w:r w:rsidRPr="00AA4EAF">
        <w:rPr>
          <w:rFonts w:ascii="Times New Roman" w:eastAsia="Calibri" w:hAnsi="Times New Roman" w:cs="Times New Roman"/>
          <w:sz w:val="24"/>
          <w:szCs w:val="24"/>
          <w:lang w:val="ru-RU"/>
          <w14:ligatures w14:val="none"/>
        </w:rPr>
        <w:t>що</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замість</w:t>
      </w:r>
      <w:proofErr w:type="spellEnd"/>
      <w:r w:rsidRPr="00AA4EAF">
        <w:rPr>
          <w:rFonts w:ascii="Times New Roman" w:eastAsia="Calibri" w:hAnsi="Times New Roman" w:cs="Times New Roman"/>
          <w:sz w:val="24"/>
          <w:szCs w:val="24"/>
          <w:lang w:val="ru-RU"/>
          <w14:ligatures w14:val="none"/>
        </w:rPr>
        <w:t xml:space="preserve"> показу </w:t>
      </w:r>
      <w:proofErr w:type="spellStart"/>
      <w:r w:rsidRPr="00AA4EAF">
        <w:rPr>
          <w:rFonts w:ascii="Times New Roman" w:eastAsia="Calibri" w:hAnsi="Times New Roman" w:cs="Times New Roman"/>
          <w:sz w:val="24"/>
          <w:szCs w:val="24"/>
          <w:lang w:val="ru-RU"/>
          <w14:ligatures w14:val="none"/>
        </w:rPr>
        <w:t>природної</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європейськості</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українського</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світу</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з’явилася</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тенденція</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наголошення</w:t>
      </w:r>
      <w:proofErr w:type="spellEnd"/>
      <w:r w:rsidRPr="00AA4EAF">
        <w:rPr>
          <w:rFonts w:ascii="Times New Roman" w:eastAsia="Calibri" w:hAnsi="Times New Roman" w:cs="Times New Roman"/>
          <w:sz w:val="24"/>
          <w:szCs w:val="24"/>
          <w:lang w:val="ru-RU"/>
          <w14:ligatures w14:val="none"/>
        </w:rPr>
        <w:t xml:space="preserve"> на </w:t>
      </w:r>
      <w:proofErr w:type="spellStart"/>
      <w:r w:rsidRPr="00AA4EAF">
        <w:rPr>
          <w:rFonts w:ascii="Times New Roman" w:eastAsia="Calibri" w:hAnsi="Times New Roman" w:cs="Times New Roman"/>
          <w:sz w:val="24"/>
          <w:szCs w:val="24"/>
          <w:lang w:val="ru-RU"/>
          <w14:ligatures w14:val="none"/>
        </w:rPr>
        <w:t>пограничності</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українських</w:t>
      </w:r>
      <w:proofErr w:type="spellEnd"/>
      <w:r w:rsidRPr="00AA4EAF">
        <w:rPr>
          <w:rFonts w:ascii="Times New Roman" w:eastAsia="Calibri" w:hAnsi="Times New Roman" w:cs="Times New Roman"/>
          <w:sz w:val="24"/>
          <w:szCs w:val="24"/>
          <w:lang w:val="ru-RU"/>
          <w14:ligatures w14:val="none"/>
        </w:rPr>
        <w:t xml:space="preserve"> земель: </w:t>
      </w:r>
      <w:proofErr w:type="spellStart"/>
      <w:r w:rsidRPr="00AA4EAF">
        <w:rPr>
          <w:rFonts w:ascii="Times New Roman" w:eastAsia="Calibri" w:hAnsi="Times New Roman" w:cs="Times New Roman"/>
          <w:sz w:val="24"/>
          <w:szCs w:val="24"/>
          <w:lang w:val="ru-RU"/>
          <w14:ligatures w14:val="none"/>
        </w:rPr>
        <w:t>мовляв</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Україна</w:t>
      </w:r>
      <w:proofErr w:type="spellEnd"/>
      <w:r w:rsidRPr="00AA4EAF">
        <w:rPr>
          <w:rFonts w:ascii="Times New Roman" w:eastAsia="Calibri" w:hAnsi="Times New Roman" w:cs="Times New Roman"/>
          <w:sz w:val="24"/>
          <w:szCs w:val="24"/>
          <w:lang w:val="ru-RU"/>
          <w14:ligatures w14:val="none"/>
        </w:rPr>
        <w:t xml:space="preserve"> є не </w:t>
      </w:r>
      <w:proofErr w:type="spellStart"/>
      <w:r w:rsidRPr="00AA4EAF">
        <w:rPr>
          <w:rFonts w:ascii="Times New Roman" w:eastAsia="Calibri" w:hAnsi="Times New Roman" w:cs="Times New Roman"/>
          <w:sz w:val="24"/>
          <w:szCs w:val="24"/>
          <w:lang w:val="ru-RU"/>
          <w14:ligatures w14:val="none"/>
        </w:rPr>
        <w:t>східною</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брамоюЄвропи</w:t>
      </w:r>
      <w:proofErr w:type="spellEnd"/>
      <w:r w:rsidRPr="00AA4EAF">
        <w:rPr>
          <w:rFonts w:ascii="Times New Roman" w:eastAsia="Calibri" w:hAnsi="Times New Roman" w:cs="Times New Roman"/>
          <w:sz w:val="24"/>
          <w:szCs w:val="24"/>
          <w:lang w:val="ru-RU"/>
          <w14:ligatures w14:val="none"/>
        </w:rPr>
        <w:t xml:space="preserve">, а </w:t>
      </w:r>
      <w:proofErr w:type="spellStart"/>
      <w:r w:rsidRPr="00AA4EAF">
        <w:rPr>
          <w:rFonts w:ascii="Times New Roman" w:eastAsia="Calibri" w:hAnsi="Times New Roman" w:cs="Times New Roman"/>
          <w:sz w:val="24"/>
          <w:szCs w:val="24"/>
          <w:lang w:val="ru-RU"/>
          <w14:ligatures w14:val="none"/>
        </w:rPr>
        <w:t>лише</w:t>
      </w:r>
      <w:proofErr w:type="spellEnd"/>
      <w:r w:rsidRPr="00AA4EAF">
        <w:rPr>
          <w:rFonts w:ascii="Times New Roman" w:eastAsia="Calibri" w:hAnsi="Times New Roman" w:cs="Times New Roman"/>
          <w:sz w:val="24"/>
          <w:szCs w:val="24"/>
          <w:lang w:val="ru-RU"/>
          <w14:ligatures w14:val="none"/>
        </w:rPr>
        <w:t xml:space="preserve"> буферною </w:t>
      </w:r>
      <w:proofErr w:type="spellStart"/>
      <w:r w:rsidRPr="00AA4EAF">
        <w:rPr>
          <w:rFonts w:ascii="Times New Roman" w:eastAsia="Calibri" w:hAnsi="Times New Roman" w:cs="Times New Roman"/>
          <w:sz w:val="24"/>
          <w:szCs w:val="24"/>
          <w:lang w:val="ru-RU"/>
          <w14:ligatures w14:val="none"/>
        </w:rPr>
        <w:t>зоноюміж</w:t>
      </w:r>
      <w:proofErr w:type="spellEnd"/>
      <w:r w:rsidRPr="00AA4EAF">
        <w:rPr>
          <w:rFonts w:ascii="Times New Roman" w:eastAsia="Calibri" w:hAnsi="Times New Roman" w:cs="Times New Roman"/>
          <w:sz w:val="24"/>
          <w:szCs w:val="24"/>
          <w:lang w:val="ru-RU"/>
          <w14:ligatures w14:val="none"/>
        </w:rPr>
        <w:t xml:space="preserve"> Сходом та Заходом, </w:t>
      </w:r>
      <w:proofErr w:type="spellStart"/>
      <w:r w:rsidRPr="00AA4EAF">
        <w:rPr>
          <w:rFonts w:ascii="Times New Roman" w:eastAsia="Calibri" w:hAnsi="Times New Roman" w:cs="Times New Roman"/>
          <w:sz w:val="24"/>
          <w:szCs w:val="24"/>
          <w:lang w:val="ru-RU"/>
          <w14:ligatures w14:val="none"/>
        </w:rPr>
        <w:t>із</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невизначеною</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цивілізаційною</w:t>
      </w:r>
      <w:proofErr w:type="spellEnd"/>
      <w:r w:rsidRPr="00AA4EAF">
        <w:rPr>
          <w:rFonts w:ascii="Times New Roman" w:eastAsia="Calibri" w:hAnsi="Times New Roman" w:cs="Times New Roman"/>
          <w:sz w:val="24"/>
          <w:szCs w:val="24"/>
          <w:lang w:val="ru-RU"/>
          <w14:ligatures w14:val="none"/>
        </w:rPr>
        <w:t xml:space="preserve"> перспективою та </w:t>
      </w:r>
      <w:proofErr w:type="spellStart"/>
      <w:r w:rsidRPr="00AA4EAF">
        <w:rPr>
          <w:rFonts w:ascii="Times New Roman" w:eastAsia="Calibri" w:hAnsi="Times New Roman" w:cs="Times New Roman"/>
          <w:sz w:val="24"/>
          <w:szCs w:val="24"/>
          <w:lang w:val="ru-RU"/>
          <w14:ligatures w14:val="none"/>
        </w:rPr>
        <w:t>сумнівною</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внутрішньою</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цілісністю</w:t>
      </w:r>
      <w:proofErr w:type="spellEnd"/>
      <w:r w:rsidRPr="00AA4EAF">
        <w:rPr>
          <w:rFonts w:ascii="Times New Roman" w:eastAsia="Calibri" w:hAnsi="Times New Roman" w:cs="Times New Roman"/>
          <w:sz w:val="24"/>
          <w:szCs w:val="24"/>
          <w:lang w:val="ru-RU"/>
          <w14:ligatures w14:val="none"/>
        </w:rPr>
        <w:t xml:space="preserve">. А </w:t>
      </w:r>
      <w:proofErr w:type="spellStart"/>
      <w:r w:rsidRPr="00AA4EAF">
        <w:rPr>
          <w:rFonts w:ascii="Times New Roman" w:eastAsia="Calibri" w:hAnsi="Times New Roman" w:cs="Times New Roman"/>
          <w:sz w:val="24"/>
          <w:szCs w:val="24"/>
          <w:lang w:val="ru-RU"/>
          <w14:ligatures w14:val="none"/>
        </w:rPr>
        <w:t>під</w:t>
      </w:r>
      <w:proofErr w:type="spellEnd"/>
      <w:r w:rsidRPr="00AA4EAF">
        <w:rPr>
          <w:rFonts w:ascii="Times New Roman" w:eastAsia="Calibri" w:hAnsi="Times New Roman" w:cs="Times New Roman"/>
          <w:sz w:val="24"/>
          <w:szCs w:val="24"/>
          <w:lang w:val="ru-RU"/>
          <w14:ligatures w14:val="none"/>
        </w:rPr>
        <w:t xml:space="preserve"> таким кутом </w:t>
      </w:r>
      <w:proofErr w:type="spellStart"/>
      <w:r w:rsidRPr="00AA4EAF">
        <w:rPr>
          <w:rFonts w:ascii="Times New Roman" w:eastAsia="Calibri" w:hAnsi="Times New Roman" w:cs="Times New Roman"/>
          <w:sz w:val="24"/>
          <w:szCs w:val="24"/>
          <w:lang w:val="ru-RU"/>
          <w14:ligatures w14:val="none"/>
        </w:rPr>
        <w:t>зору</w:t>
      </w:r>
      <w:proofErr w:type="spellEnd"/>
      <w:r w:rsidRPr="00AA4EAF">
        <w:rPr>
          <w:rFonts w:ascii="Times New Roman" w:eastAsia="Calibri" w:hAnsi="Times New Roman" w:cs="Times New Roman"/>
          <w:sz w:val="24"/>
          <w:szCs w:val="24"/>
          <w:lang w:val="ru-RU"/>
          <w14:ligatures w14:val="none"/>
        </w:rPr>
        <w:t xml:space="preserve"> і </w:t>
      </w:r>
      <w:proofErr w:type="spellStart"/>
      <w:r w:rsidRPr="00AA4EAF">
        <w:rPr>
          <w:rFonts w:ascii="Times New Roman" w:eastAsia="Calibri" w:hAnsi="Times New Roman" w:cs="Times New Roman"/>
          <w:sz w:val="24"/>
          <w:szCs w:val="24"/>
          <w:lang w:val="ru-RU"/>
          <w14:ligatures w14:val="none"/>
        </w:rPr>
        <w:t>трьохсотлітні</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прагнення</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Московії-Росії</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поглинути</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український</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світ</w:t>
      </w:r>
      <w:proofErr w:type="spellEnd"/>
      <w:r w:rsidRPr="00AA4EAF">
        <w:rPr>
          <w:rFonts w:ascii="Times New Roman" w:eastAsia="Calibri" w:hAnsi="Times New Roman" w:cs="Times New Roman"/>
          <w:sz w:val="24"/>
          <w:szCs w:val="24"/>
          <w:lang w:val="ru-RU"/>
          <w14:ligatures w14:val="none"/>
        </w:rPr>
        <w:t xml:space="preserve">, і </w:t>
      </w:r>
      <w:proofErr w:type="spellStart"/>
      <w:r w:rsidRPr="00AA4EAF">
        <w:rPr>
          <w:rFonts w:ascii="Times New Roman" w:eastAsia="Calibri" w:hAnsi="Times New Roman" w:cs="Times New Roman"/>
          <w:sz w:val="24"/>
          <w:szCs w:val="24"/>
          <w:lang w:val="ru-RU"/>
          <w14:ligatures w14:val="none"/>
        </w:rPr>
        <w:t>різні</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проекти</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його</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розчленування</w:t>
      </w:r>
      <w:proofErr w:type="spellEnd"/>
      <w:r w:rsidRPr="00AA4EAF">
        <w:rPr>
          <w:rFonts w:ascii="Times New Roman" w:eastAsia="Calibri" w:hAnsi="Times New Roman" w:cs="Times New Roman"/>
          <w:sz w:val="24"/>
          <w:szCs w:val="24"/>
          <w:lang w:val="ru-RU"/>
          <w14:ligatures w14:val="none"/>
        </w:rPr>
        <w:t xml:space="preserve"> (як-от «</w:t>
      </w:r>
      <w:proofErr w:type="spellStart"/>
      <w:r w:rsidRPr="00AA4EAF">
        <w:rPr>
          <w:rFonts w:ascii="Times New Roman" w:eastAsia="Calibri" w:hAnsi="Times New Roman" w:cs="Times New Roman"/>
          <w:sz w:val="24"/>
          <w:szCs w:val="24"/>
          <w:lang w:val="ru-RU"/>
          <w14:ligatures w14:val="none"/>
        </w:rPr>
        <w:t>федералізація</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бачаться</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цілком</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умотивованими</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внаслідок</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буцімто</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розмитості</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lastRenderedPageBreak/>
        <w:t>української</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ідентичності</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Така</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аргументація</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викликає</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симбіоз</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скептичних</w:t>
      </w:r>
      <w:proofErr w:type="spellEnd"/>
      <w:r w:rsidRPr="00AA4EAF">
        <w:rPr>
          <w:rFonts w:ascii="Times New Roman" w:eastAsia="Calibri" w:hAnsi="Times New Roman" w:cs="Times New Roman"/>
          <w:sz w:val="24"/>
          <w:szCs w:val="24"/>
          <w:lang w:val="ru-RU"/>
          <w14:ligatures w14:val="none"/>
        </w:rPr>
        <w:t xml:space="preserve"> і </w:t>
      </w:r>
      <w:proofErr w:type="spellStart"/>
      <w:r w:rsidRPr="00AA4EAF">
        <w:rPr>
          <w:rFonts w:ascii="Times New Roman" w:eastAsia="Calibri" w:hAnsi="Times New Roman" w:cs="Times New Roman"/>
          <w:sz w:val="24"/>
          <w:szCs w:val="24"/>
          <w:lang w:val="ru-RU"/>
          <w14:ligatures w14:val="none"/>
        </w:rPr>
        <w:t>поблажливих</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посмішок</w:t>
      </w:r>
      <w:proofErr w:type="spellEnd"/>
      <w:r w:rsidRPr="00AA4EAF">
        <w:rPr>
          <w:rFonts w:ascii="Times New Roman" w:eastAsia="Calibri" w:hAnsi="Times New Roman" w:cs="Times New Roman"/>
          <w:sz w:val="24"/>
          <w:szCs w:val="24"/>
          <w:lang w:val="ru-RU"/>
          <w14:ligatures w14:val="none"/>
        </w:rPr>
        <w:t xml:space="preserve"> на </w:t>
      </w:r>
      <w:proofErr w:type="spellStart"/>
      <w:r w:rsidRPr="00AA4EAF">
        <w:rPr>
          <w:rFonts w:ascii="Times New Roman" w:eastAsia="Calibri" w:hAnsi="Times New Roman" w:cs="Times New Roman"/>
          <w:sz w:val="24"/>
          <w:szCs w:val="24"/>
          <w:lang w:val="ru-RU"/>
          <w14:ligatures w14:val="none"/>
        </w:rPr>
        <w:t>вустах</w:t>
      </w:r>
      <w:proofErr w:type="spellEnd"/>
      <w:r w:rsidRPr="00AA4EAF">
        <w:rPr>
          <w:rFonts w:ascii="Times New Roman" w:eastAsia="Calibri" w:hAnsi="Times New Roman" w:cs="Times New Roman"/>
          <w:sz w:val="24"/>
          <w:szCs w:val="24"/>
          <w:lang w:val="ru-RU"/>
          <w14:ligatures w14:val="none"/>
        </w:rPr>
        <w:t xml:space="preserve"> критично </w:t>
      </w:r>
      <w:proofErr w:type="spellStart"/>
      <w:r w:rsidRPr="00AA4EAF">
        <w:rPr>
          <w:rFonts w:ascii="Times New Roman" w:eastAsia="Calibri" w:hAnsi="Times New Roman" w:cs="Times New Roman"/>
          <w:sz w:val="24"/>
          <w:szCs w:val="24"/>
          <w:lang w:val="ru-RU"/>
          <w14:ligatures w14:val="none"/>
        </w:rPr>
        <w:t>мислячої</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публіки</w:t>
      </w:r>
      <w:proofErr w:type="spellEnd"/>
      <w:r w:rsidRPr="00AA4EAF">
        <w:rPr>
          <w:rFonts w:ascii="Times New Roman" w:eastAsia="Calibri" w:hAnsi="Times New Roman" w:cs="Times New Roman"/>
          <w:sz w:val="24"/>
          <w:szCs w:val="24"/>
          <w:lang w:val="ru-RU"/>
          <w14:ligatures w14:val="none"/>
        </w:rPr>
        <w:t xml:space="preserve">. Вона є </w:t>
      </w:r>
      <w:proofErr w:type="spellStart"/>
      <w:r w:rsidRPr="00AA4EAF">
        <w:rPr>
          <w:rFonts w:ascii="Times New Roman" w:eastAsia="Calibri" w:hAnsi="Times New Roman" w:cs="Times New Roman"/>
          <w:sz w:val="24"/>
          <w:szCs w:val="24"/>
          <w:lang w:val="ru-RU"/>
          <w14:ligatures w14:val="none"/>
        </w:rPr>
        <w:t>показовою</w:t>
      </w:r>
      <w:proofErr w:type="spellEnd"/>
      <w:r w:rsidRPr="00AA4EAF">
        <w:rPr>
          <w:rFonts w:ascii="Times New Roman" w:eastAsia="Calibri" w:hAnsi="Times New Roman" w:cs="Times New Roman"/>
          <w:sz w:val="24"/>
          <w:szCs w:val="24"/>
          <w:lang w:val="ru-RU"/>
          <w14:ligatures w14:val="none"/>
        </w:rPr>
        <w:t xml:space="preserve"> і симптоматичною з </w:t>
      </w:r>
      <w:proofErr w:type="spellStart"/>
      <w:r w:rsidRPr="00AA4EAF">
        <w:rPr>
          <w:rFonts w:ascii="Times New Roman" w:eastAsia="Calibri" w:hAnsi="Times New Roman" w:cs="Times New Roman"/>
          <w:sz w:val="24"/>
          <w:szCs w:val="24"/>
          <w:lang w:val="ru-RU"/>
          <w14:ligatures w14:val="none"/>
        </w:rPr>
        <w:t>огляду</w:t>
      </w:r>
      <w:proofErr w:type="spellEnd"/>
      <w:r w:rsidRPr="00AA4EAF">
        <w:rPr>
          <w:rFonts w:ascii="Times New Roman" w:eastAsia="Calibri" w:hAnsi="Times New Roman" w:cs="Times New Roman"/>
          <w:sz w:val="24"/>
          <w:szCs w:val="24"/>
          <w:lang w:val="ru-RU"/>
          <w14:ligatures w14:val="none"/>
        </w:rPr>
        <w:t xml:space="preserve"> на </w:t>
      </w:r>
      <w:proofErr w:type="spellStart"/>
      <w:r w:rsidRPr="00AA4EAF">
        <w:rPr>
          <w:rFonts w:ascii="Times New Roman" w:eastAsia="Calibri" w:hAnsi="Times New Roman" w:cs="Times New Roman"/>
          <w:sz w:val="24"/>
          <w:szCs w:val="24"/>
          <w:lang w:val="ru-RU"/>
          <w14:ligatures w14:val="none"/>
        </w:rPr>
        <w:t>декілька</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аспектів</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По-перше</w:t>
      </w:r>
      <w:proofErr w:type="spellEnd"/>
      <w:r w:rsidRPr="00AA4EAF">
        <w:rPr>
          <w:rFonts w:ascii="Times New Roman" w:eastAsia="Calibri" w:hAnsi="Times New Roman" w:cs="Times New Roman"/>
          <w:sz w:val="24"/>
          <w:szCs w:val="24"/>
          <w:lang w:val="ru-RU"/>
          <w14:ligatures w14:val="none"/>
        </w:rPr>
        <w:t xml:space="preserve">, на </w:t>
      </w:r>
      <w:proofErr w:type="spellStart"/>
      <w:r w:rsidRPr="00AA4EAF">
        <w:rPr>
          <w:rFonts w:ascii="Times New Roman" w:eastAsia="Calibri" w:hAnsi="Times New Roman" w:cs="Times New Roman"/>
          <w:sz w:val="24"/>
          <w:szCs w:val="24"/>
          <w:lang w:val="ru-RU"/>
          <w14:ligatures w14:val="none"/>
        </w:rPr>
        <w:t>практиці</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різниця</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між</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східною</w:t>
      </w:r>
      <w:proofErr w:type="spellEnd"/>
      <w:r w:rsidRPr="00AA4EAF">
        <w:rPr>
          <w:rFonts w:ascii="Times New Roman" w:eastAsia="Calibri" w:hAnsi="Times New Roman" w:cs="Times New Roman"/>
          <w:sz w:val="24"/>
          <w:szCs w:val="24"/>
          <w:lang w:val="ru-RU"/>
          <w14:ligatures w14:val="none"/>
        </w:rPr>
        <w:t xml:space="preserve"> брамою </w:t>
      </w:r>
      <w:proofErr w:type="spellStart"/>
      <w:r w:rsidRPr="00AA4EAF">
        <w:rPr>
          <w:rFonts w:ascii="Times New Roman" w:eastAsia="Calibri" w:hAnsi="Times New Roman" w:cs="Times New Roman"/>
          <w:sz w:val="24"/>
          <w:szCs w:val="24"/>
          <w:lang w:val="ru-RU"/>
          <w14:ligatures w14:val="none"/>
        </w:rPr>
        <w:t>Європи</w:t>
      </w:r>
      <w:proofErr w:type="spellEnd"/>
      <w:r w:rsidRPr="00AA4EAF">
        <w:rPr>
          <w:rFonts w:ascii="Times New Roman" w:eastAsia="Calibri" w:hAnsi="Times New Roman" w:cs="Times New Roman"/>
          <w:sz w:val="24"/>
          <w:szCs w:val="24"/>
          <w:lang w:val="ru-RU"/>
          <w14:ligatures w14:val="none"/>
        </w:rPr>
        <w:t xml:space="preserve"> та буферною зоною </w:t>
      </w:r>
      <w:proofErr w:type="spellStart"/>
      <w:r w:rsidRPr="00AA4EAF">
        <w:rPr>
          <w:rFonts w:ascii="Times New Roman" w:eastAsia="Calibri" w:hAnsi="Times New Roman" w:cs="Times New Roman"/>
          <w:sz w:val="24"/>
          <w:szCs w:val="24"/>
          <w:lang w:val="ru-RU"/>
          <w14:ligatures w14:val="none"/>
        </w:rPr>
        <w:t>між</w:t>
      </w:r>
      <w:proofErr w:type="spellEnd"/>
      <w:r w:rsidRPr="00AA4EAF">
        <w:rPr>
          <w:rFonts w:ascii="Times New Roman" w:eastAsia="Calibri" w:hAnsi="Times New Roman" w:cs="Times New Roman"/>
          <w:sz w:val="24"/>
          <w:szCs w:val="24"/>
          <w:lang w:val="ru-RU"/>
          <w14:ligatures w14:val="none"/>
        </w:rPr>
        <w:t xml:space="preserve"> Сходом і Заходом не </w:t>
      </w:r>
      <w:proofErr w:type="spellStart"/>
      <w:r w:rsidRPr="00AA4EAF">
        <w:rPr>
          <w:rFonts w:ascii="Times New Roman" w:eastAsia="Calibri" w:hAnsi="Times New Roman" w:cs="Times New Roman"/>
          <w:sz w:val="24"/>
          <w:szCs w:val="24"/>
          <w:lang w:val="ru-RU"/>
          <w14:ligatures w14:val="none"/>
        </w:rPr>
        <w:t>настільки</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виразна</w:t>
      </w:r>
      <w:proofErr w:type="spellEnd"/>
      <w:r w:rsidRPr="00AA4EAF">
        <w:rPr>
          <w:rFonts w:ascii="Times New Roman" w:eastAsia="Calibri" w:hAnsi="Times New Roman" w:cs="Times New Roman"/>
          <w:sz w:val="24"/>
          <w:szCs w:val="24"/>
          <w:lang w:val="ru-RU"/>
          <w14:ligatures w14:val="none"/>
        </w:rPr>
        <w:t xml:space="preserve"> й </w:t>
      </w:r>
      <w:proofErr w:type="spellStart"/>
      <w:r w:rsidRPr="00AA4EAF">
        <w:rPr>
          <w:rFonts w:ascii="Times New Roman" w:eastAsia="Calibri" w:hAnsi="Times New Roman" w:cs="Times New Roman"/>
          <w:sz w:val="24"/>
          <w:szCs w:val="24"/>
          <w:lang w:val="ru-RU"/>
          <w14:ligatures w14:val="none"/>
        </w:rPr>
        <w:t>принципова</w:t>
      </w:r>
      <w:proofErr w:type="spellEnd"/>
      <w:r w:rsidRPr="00AA4EAF">
        <w:rPr>
          <w:rFonts w:ascii="Times New Roman" w:eastAsia="Calibri" w:hAnsi="Times New Roman" w:cs="Times New Roman"/>
          <w:sz w:val="24"/>
          <w:szCs w:val="24"/>
          <w:lang w:val="ru-RU"/>
          <w14:ligatures w14:val="none"/>
        </w:rPr>
        <w:t xml:space="preserve">, як у </w:t>
      </w:r>
      <w:proofErr w:type="spellStart"/>
      <w:r w:rsidRPr="00AA4EAF">
        <w:rPr>
          <w:rFonts w:ascii="Times New Roman" w:eastAsia="Calibri" w:hAnsi="Times New Roman" w:cs="Times New Roman"/>
          <w:sz w:val="24"/>
          <w:szCs w:val="24"/>
          <w:lang w:val="ru-RU"/>
          <w14:ligatures w14:val="none"/>
        </w:rPr>
        <w:t>випадку</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мітингової</w:t>
      </w:r>
      <w:proofErr w:type="spellEnd"/>
      <w:r w:rsidRPr="00AA4EAF">
        <w:rPr>
          <w:rFonts w:ascii="Times New Roman" w:eastAsia="Calibri" w:hAnsi="Times New Roman" w:cs="Times New Roman"/>
          <w:sz w:val="24"/>
          <w:szCs w:val="24"/>
          <w:lang w:val="ru-RU"/>
          <w14:ligatures w14:val="none"/>
        </w:rPr>
        <w:t xml:space="preserve"> риторики. </w:t>
      </w:r>
      <w:proofErr w:type="spellStart"/>
      <w:proofErr w:type="gramStart"/>
      <w:r w:rsidRPr="00AA4EAF">
        <w:rPr>
          <w:rFonts w:ascii="Times New Roman" w:eastAsia="Calibri" w:hAnsi="Times New Roman" w:cs="Times New Roman"/>
          <w:sz w:val="24"/>
          <w:szCs w:val="24"/>
          <w:lang w:val="ru-RU"/>
          <w14:ligatures w14:val="none"/>
        </w:rPr>
        <w:t>По-друге</w:t>
      </w:r>
      <w:proofErr w:type="spellEnd"/>
      <w:proofErr w:type="gram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невизначена</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цивілізаційна</w:t>
      </w:r>
      <w:proofErr w:type="spellEnd"/>
      <w:r w:rsidRPr="00AA4EAF">
        <w:rPr>
          <w:rFonts w:ascii="Times New Roman" w:eastAsia="Calibri" w:hAnsi="Times New Roman" w:cs="Times New Roman"/>
          <w:sz w:val="24"/>
          <w:szCs w:val="24"/>
          <w:lang w:val="ru-RU"/>
          <w14:ligatures w14:val="none"/>
        </w:rPr>
        <w:t xml:space="preserve"> перспектива і </w:t>
      </w:r>
      <w:proofErr w:type="spellStart"/>
      <w:r w:rsidRPr="00AA4EAF">
        <w:rPr>
          <w:rFonts w:ascii="Times New Roman" w:eastAsia="Calibri" w:hAnsi="Times New Roman" w:cs="Times New Roman"/>
          <w:sz w:val="24"/>
          <w:szCs w:val="24"/>
          <w:lang w:val="ru-RU"/>
          <w14:ligatures w14:val="none"/>
        </w:rPr>
        <w:t>сумнівна</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внутрішня</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цілісність</w:t>
      </w:r>
      <w:proofErr w:type="spellEnd"/>
      <w:r w:rsidRPr="00AA4EAF">
        <w:rPr>
          <w:rFonts w:ascii="Times New Roman" w:eastAsia="Calibri" w:hAnsi="Times New Roman" w:cs="Times New Roman"/>
          <w:sz w:val="24"/>
          <w:szCs w:val="24"/>
          <w:lang w:val="ru-RU"/>
          <w14:ligatures w14:val="none"/>
        </w:rPr>
        <w:t xml:space="preserve"> – </w:t>
      </w:r>
      <w:proofErr w:type="spellStart"/>
      <w:r w:rsidRPr="00AA4EAF">
        <w:rPr>
          <w:rFonts w:ascii="Times New Roman" w:eastAsia="Calibri" w:hAnsi="Times New Roman" w:cs="Times New Roman"/>
          <w:sz w:val="24"/>
          <w:szCs w:val="24"/>
          <w:lang w:val="ru-RU"/>
          <w14:ligatures w14:val="none"/>
        </w:rPr>
        <w:t>це</w:t>
      </w:r>
      <w:proofErr w:type="spellEnd"/>
      <w:r w:rsidRPr="00AA4EAF">
        <w:rPr>
          <w:rFonts w:ascii="Times New Roman" w:eastAsia="Calibri" w:hAnsi="Times New Roman" w:cs="Times New Roman"/>
          <w:sz w:val="24"/>
          <w:szCs w:val="24"/>
          <w:lang w:val="ru-RU"/>
          <w14:ligatures w14:val="none"/>
        </w:rPr>
        <w:t xml:space="preserve"> аж </w:t>
      </w:r>
      <w:proofErr w:type="spellStart"/>
      <w:r w:rsidRPr="00AA4EAF">
        <w:rPr>
          <w:rFonts w:ascii="Times New Roman" w:eastAsia="Calibri" w:hAnsi="Times New Roman" w:cs="Times New Roman"/>
          <w:sz w:val="24"/>
          <w:szCs w:val="24"/>
          <w:lang w:val="ru-RU"/>
          <w14:ligatures w14:val="none"/>
        </w:rPr>
        <w:t>ніяк</w:t>
      </w:r>
      <w:proofErr w:type="spellEnd"/>
      <w:r w:rsidRPr="00AA4EAF">
        <w:rPr>
          <w:rFonts w:ascii="Times New Roman" w:eastAsia="Calibri" w:hAnsi="Times New Roman" w:cs="Times New Roman"/>
          <w:sz w:val="24"/>
          <w:szCs w:val="24"/>
          <w:lang w:val="ru-RU"/>
          <w14:ligatures w14:val="none"/>
        </w:rPr>
        <w:t xml:space="preserve"> не вина </w:t>
      </w:r>
      <w:proofErr w:type="spellStart"/>
      <w:r w:rsidRPr="00AA4EAF">
        <w:rPr>
          <w:rFonts w:ascii="Times New Roman" w:eastAsia="Calibri" w:hAnsi="Times New Roman" w:cs="Times New Roman"/>
          <w:sz w:val="24"/>
          <w:szCs w:val="24"/>
          <w:lang w:val="ru-RU"/>
          <w14:ligatures w14:val="none"/>
        </w:rPr>
        <w:t>несумлінних</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інтерпретаторів</w:t>
      </w:r>
      <w:proofErr w:type="spellEnd"/>
      <w:r w:rsidRPr="00AA4EAF">
        <w:rPr>
          <w:rFonts w:ascii="Times New Roman" w:eastAsia="Calibri" w:hAnsi="Times New Roman" w:cs="Times New Roman"/>
          <w:sz w:val="24"/>
          <w:szCs w:val="24"/>
          <w:lang w:val="ru-RU"/>
          <w14:ligatures w14:val="none"/>
        </w:rPr>
        <w:t xml:space="preserve">, а </w:t>
      </w:r>
      <w:proofErr w:type="spellStart"/>
      <w:r w:rsidRPr="00AA4EAF">
        <w:rPr>
          <w:rFonts w:ascii="Times New Roman" w:eastAsia="Calibri" w:hAnsi="Times New Roman" w:cs="Times New Roman"/>
          <w:sz w:val="24"/>
          <w:szCs w:val="24"/>
          <w:lang w:val="ru-RU"/>
          <w14:ligatures w14:val="none"/>
        </w:rPr>
        <w:t>біда</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України</w:t>
      </w:r>
      <w:proofErr w:type="spellEnd"/>
      <w:r w:rsidRPr="00AA4EAF">
        <w:rPr>
          <w:rFonts w:ascii="Times New Roman" w:eastAsia="Calibri" w:hAnsi="Times New Roman" w:cs="Times New Roman"/>
          <w:sz w:val="24"/>
          <w:szCs w:val="24"/>
          <w:lang w:val="ru-RU"/>
          <w14:ligatures w14:val="none"/>
        </w:rPr>
        <w:t xml:space="preserve">, з </w:t>
      </w:r>
      <w:proofErr w:type="spellStart"/>
      <w:r w:rsidRPr="00AA4EAF">
        <w:rPr>
          <w:rFonts w:ascii="Times New Roman" w:eastAsia="Calibri" w:hAnsi="Times New Roman" w:cs="Times New Roman"/>
          <w:sz w:val="24"/>
          <w:szCs w:val="24"/>
          <w:lang w:val="ru-RU"/>
          <w14:ligatures w14:val="none"/>
        </w:rPr>
        <w:t>якою</w:t>
      </w:r>
      <w:proofErr w:type="spellEnd"/>
      <w:r w:rsidRPr="00AA4EAF">
        <w:rPr>
          <w:rFonts w:ascii="Times New Roman" w:eastAsia="Calibri" w:hAnsi="Times New Roman" w:cs="Times New Roman"/>
          <w:sz w:val="24"/>
          <w:szCs w:val="24"/>
          <w:lang w:val="ru-RU"/>
          <w14:ligatures w14:val="none"/>
        </w:rPr>
        <w:t xml:space="preserve"> треба </w:t>
      </w:r>
      <w:proofErr w:type="spellStart"/>
      <w:r w:rsidRPr="00AA4EAF">
        <w:rPr>
          <w:rFonts w:ascii="Times New Roman" w:eastAsia="Calibri" w:hAnsi="Times New Roman" w:cs="Times New Roman"/>
          <w:sz w:val="24"/>
          <w:szCs w:val="24"/>
          <w:lang w:val="ru-RU"/>
          <w14:ligatures w14:val="none"/>
        </w:rPr>
        <w:t>боротися</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консолідованими</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зусиллями</w:t>
      </w:r>
      <w:proofErr w:type="spellEnd"/>
      <w:r w:rsidRPr="00AA4EAF">
        <w:rPr>
          <w:rFonts w:ascii="Times New Roman" w:eastAsia="Calibri" w:hAnsi="Times New Roman" w:cs="Times New Roman"/>
          <w:sz w:val="24"/>
          <w:szCs w:val="24"/>
          <w:lang w:val="ru-RU"/>
          <w14:ligatures w14:val="none"/>
        </w:rPr>
        <w:t xml:space="preserve"> (як казав у таких </w:t>
      </w:r>
      <w:proofErr w:type="spellStart"/>
      <w:r w:rsidRPr="00AA4EAF">
        <w:rPr>
          <w:rFonts w:ascii="Times New Roman" w:eastAsia="Calibri" w:hAnsi="Times New Roman" w:cs="Times New Roman"/>
          <w:sz w:val="24"/>
          <w:szCs w:val="24"/>
          <w:lang w:val="ru-RU"/>
          <w14:ligatures w14:val="none"/>
        </w:rPr>
        <w:t>випадках</w:t>
      </w:r>
      <w:proofErr w:type="spellEnd"/>
      <w:r w:rsidRPr="00AA4EAF">
        <w:rPr>
          <w:rFonts w:ascii="Times New Roman" w:eastAsia="Calibri" w:hAnsi="Times New Roman" w:cs="Times New Roman"/>
          <w:sz w:val="24"/>
          <w:szCs w:val="24"/>
          <w:lang w:val="ru-RU"/>
          <w14:ligatures w14:val="none"/>
        </w:rPr>
        <w:t xml:space="preserve"> поет, «громадою обух </w:t>
      </w:r>
      <w:proofErr w:type="spellStart"/>
      <w:r w:rsidRPr="00AA4EAF">
        <w:rPr>
          <w:rFonts w:ascii="Times New Roman" w:eastAsia="Calibri" w:hAnsi="Times New Roman" w:cs="Times New Roman"/>
          <w:sz w:val="24"/>
          <w:szCs w:val="24"/>
          <w:lang w:val="ru-RU"/>
          <w14:ligatures w14:val="none"/>
        </w:rPr>
        <w:t>сталить</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По-третє</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розмитість</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української</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ідентичності</w:t>
      </w:r>
      <w:proofErr w:type="spellEnd"/>
      <w:r w:rsidRPr="00AA4EAF">
        <w:rPr>
          <w:rFonts w:ascii="Times New Roman" w:eastAsia="Calibri" w:hAnsi="Times New Roman" w:cs="Times New Roman"/>
          <w:sz w:val="24"/>
          <w:szCs w:val="24"/>
          <w:lang w:val="ru-RU"/>
          <w14:ligatures w14:val="none"/>
        </w:rPr>
        <w:t xml:space="preserve"> не </w:t>
      </w:r>
      <w:proofErr w:type="spellStart"/>
      <w:r w:rsidRPr="00AA4EAF">
        <w:rPr>
          <w:rFonts w:ascii="Times New Roman" w:eastAsia="Calibri" w:hAnsi="Times New Roman" w:cs="Times New Roman"/>
          <w:sz w:val="24"/>
          <w:szCs w:val="24"/>
          <w:lang w:val="ru-RU"/>
          <w14:ligatures w14:val="none"/>
        </w:rPr>
        <w:t>слугує</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індульгенцією</w:t>
      </w:r>
      <w:proofErr w:type="spellEnd"/>
      <w:r w:rsidRPr="00AA4EAF">
        <w:rPr>
          <w:rFonts w:ascii="Times New Roman" w:eastAsia="Calibri" w:hAnsi="Times New Roman" w:cs="Times New Roman"/>
          <w:sz w:val="24"/>
          <w:szCs w:val="24"/>
          <w:lang w:val="ru-RU"/>
          <w14:ligatures w14:val="none"/>
        </w:rPr>
        <w:t xml:space="preserve"> для </w:t>
      </w:r>
      <w:proofErr w:type="spellStart"/>
      <w:r w:rsidRPr="00AA4EAF">
        <w:rPr>
          <w:rFonts w:ascii="Times New Roman" w:eastAsia="Calibri" w:hAnsi="Times New Roman" w:cs="Times New Roman"/>
          <w:sz w:val="24"/>
          <w:szCs w:val="24"/>
          <w:lang w:val="ru-RU"/>
          <w14:ligatures w14:val="none"/>
        </w:rPr>
        <w:t>експансіоністських</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зазіхань</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Росії</w:t>
      </w:r>
      <w:proofErr w:type="spellEnd"/>
      <w:r w:rsidRPr="00AA4EAF">
        <w:rPr>
          <w:rFonts w:ascii="Times New Roman" w:eastAsia="Calibri" w:hAnsi="Times New Roman" w:cs="Times New Roman"/>
          <w:sz w:val="24"/>
          <w:szCs w:val="24"/>
          <w:lang w:val="ru-RU"/>
          <w14:ligatures w14:val="none"/>
        </w:rPr>
        <w:t xml:space="preserve"> – за великим </w:t>
      </w:r>
      <w:proofErr w:type="spellStart"/>
      <w:r w:rsidRPr="00AA4EAF">
        <w:rPr>
          <w:rFonts w:ascii="Times New Roman" w:eastAsia="Calibri" w:hAnsi="Times New Roman" w:cs="Times New Roman"/>
          <w:sz w:val="24"/>
          <w:szCs w:val="24"/>
          <w:lang w:val="ru-RU"/>
          <w14:ligatures w14:val="none"/>
        </w:rPr>
        <w:t>рахунком</w:t>
      </w:r>
      <w:proofErr w:type="spellEnd"/>
      <w:r w:rsidRPr="00AA4EAF">
        <w:rPr>
          <w:rFonts w:ascii="Times New Roman" w:eastAsia="Calibri" w:hAnsi="Times New Roman" w:cs="Times New Roman"/>
          <w:sz w:val="24"/>
          <w:szCs w:val="24"/>
          <w:lang w:val="ru-RU"/>
          <w14:ligatures w14:val="none"/>
        </w:rPr>
        <w:t>, будь-</w:t>
      </w:r>
      <w:proofErr w:type="spellStart"/>
      <w:r w:rsidRPr="00AA4EAF">
        <w:rPr>
          <w:rFonts w:ascii="Times New Roman" w:eastAsia="Calibri" w:hAnsi="Times New Roman" w:cs="Times New Roman"/>
          <w:sz w:val="24"/>
          <w:szCs w:val="24"/>
          <w:lang w:val="ru-RU"/>
          <w14:ligatures w14:val="none"/>
        </w:rPr>
        <w:t>які</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статусні</w:t>
      </w:r>
      <w:proofErr w:type="spellEnd"/>
      <w:r w:rsidRPr="00AA4EAF">
        <w:rPr>
          <w:rFonts w:ascii="Times New Roman" w:eastAsia="Calibri" w:hAnsi="Times New Roman" w:cs="Times New Roman"/>
          <w:sz w:val="24"/>
          <w:szCs w:val="24"/>
          <w:lang w:val="ru-RU"/>
          <w14:ligatures w14:val="none"/>
        </w:rPr>
        <w:t xml:space="preserve"> й </w:t>
      </w:r>
      <w:proofErr w:type="spellStart"/>
      <w:r w:rsidRPr="00AA4EAF">
        <w:rPr>
          <w:rFonts w:ascii="Times New Roman" w:eastAsia="Calibri" w:hAnsi="Times New Roman" w:cs="Times New Roman"/>
          <w:sz w:val="24"/>
          <w:szCs w:val="24"/>
          <w:lang w:val="ru-RU"/>
          <w14:ligatures w14:val="none"/>
        </w:rPr>
        <w:t>фактичні</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недоліки</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сучасної</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України</w:t>
      </w:r>
      <w:proofErr w:type="spellEnd"/>
      <w:r w:rsidRPr="00AA4EAF">
        <w:rPr>
          <w:rFonts w:ascii="Times New Roman" w:eastAsia="Calibri" w:hAnsi="Times New Roman" w:cs="Times New Roman"/>
          <w:sz w:val="24"/>
          <w:szCs w:val="24"/>
          <w:lang w:val="ru-RU"/>
          <w14:ligatures w14:val="none"/>
        </w:rPr>
        <w:t xml:space="preserve"> є значною </w:t>
      </w:r>
      <w:proofErr w:type="spellStart"/>
      <w:r w:rsidRPr="00AA4EAF">
        <w:rPr>
          <w:rFonts w:ascii="Times New Roman" w:eastAsia="Calibri" w:hAnsi="Times New Roman" w:cs="Times New Roman"/>
          <w:sz w:val="24"/>
          <w:szCs w:val="24"/>
          <w:lang w:val="ru-RU"/>
          <w14:ligatures w14:val="none"/>
        </w:rPr>
        <w:t>мірою</w:t>
      </w:r>
      <w:proofErr w:type="spellEnd"/>
      <w:r w:rsidRPr="00AA4EAF">
        <w:rPr>
          <w:rFonts w:ascii="Times New Roman" w:eastAsia="Calibri" w:hAnsi="Times New Roman" w:cs="Times New Roman"/>
          <w:sz w:val="24"/>
          <w:szCs w:val="24"/>
          <w:lang w:val="ru-RU"/>
          <w14:ligatures w14:val="none"/>
        </w:rPr>
        <w:t xml:space="preserve"> результатом </w:t>
      </w:r>
      <w:proofErr w:type="spellStart"/>
      <w:r w:rsidRPr="00AA4EAF">
        <w:rPr>
          <w:rFonts w:ascii="Times New Roman" w:eastAsia="Calibri" w:hAnsi="Times New Roman" w:cs="Times New Roman"/>
          <w:sz w:val="24"/>
          <w:szCs w:val="24"/>
          <w:lang w:val="ru-RU"/>
          <w14:ligatures w14:val="none"/>
        </w:rPr>
        <w:t>цілеспрямованих</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впливів</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якраз</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Росії</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насамперед</w:t>
      </w:r>
      <w:proofErr w:type="spellEnd"/>
      <w:r w:rsidRPr="00AA4EAF">
        <w:rPr>
          <w:rFonts w:ascii="Times New Roman" w:eastAsia="Calibri" w:hAnsi="Times New Roman" w:cs="Times New Roman"/>
          <w:sz w:val="24"/>
          <w:szCs w:val="24"/>
          <w:lang w:val="ru-RU"/>
          <w14:ligatures w14:val="none"/>
        </w:rPr>
        <w:t xml:space="preserve"> і в основному </w:t>
      </w:r>
      <w:proofErr w:type="spellStart"/>
      <w:r w:rsidRPr="00AA4EAF">
        <w:rPr>
          <w:rFonts w:ascii="Times New Roman" w:eastAsia="Calibri" w:hAnsi="Times New Roman" w:cs="Times New Roman"/>
          <w:sz w:val="24"/>
          <w:szCs w:val="24"/>
          <w:lang w:val="ru-RU"/>
          <w14:ligatures w14:val="none"/>
        </w:rPr>
        <w:t>Росії</w:t>
      </w:r>
      <w:proofErr w:type="spellEnd"/>
      <w:r w:rsidRPr="00AA4EAF">
        <w:rPr>
          <w:rFonts w:ascii="Times New Roman" w:eastAsia="Calibri" w:hAnsi="Times New Roman" w:cs="Times New Roman"/>
          <w:sz w:val="24"/>
          <w:szCs w:val="24"/>
          <w:lang w:val="ru-RU"/>
          <w14:ligatures w14:val="none"/>
        </w:rPr>
        <w:t xml:space="preserve">). Тому з </w:t>
      </w:r>
      <w:proofErr w:type="spellStart"/>
      <w:r w:rsidRPr="00AA4EAF">
        <w:rPr>
          <w:rFonts w:ascii="Times New Roman" w:eastAsia="Calibri" w:hAnsi="Times New Roman" w:cs="Times New Roman"/>
          <w:sz w:val="24"/>
          <w:szCs w:val="24"/>
          <w:lang w:val="ru-RU"/>
          <w14:ligatures w14:val="none"/>
        </w:rPr>
        <w:t>цього</w:t>
      </w:r>
      <w:proofErr w:type="spellEnd"/>
      <w:r w:rsidRPr="00AA4EAF">
        <w:rPr>
          <w:rFonts w:ascii="Times New Roman" w:eastAsia="Calibri" w:hAnsi="Times New Roman" w:cs="Times New Roman"/>
          <w:sz w:val="24"/>
          <w:szCs w:val="24"/>
          <w:lang w:val="ru-RU"/>
          <w14:ligatures w14:val="none"/>
        </w:rPr>
        <w:t xml:space="preserve"> приводу не повинно бути </w:t>
      </w:r>
      <w:proofErr w:type="spellStart"/>
      <w:r w:rsidRPr="00AA4EAF">
        <w:rPr>
          <w:rFonts w:ascii="Times New Roman" w:eastAsia="Calibri" w:hAnsi="Times New Roman" w:cs="Times New Roman"/>
          <w:sz w:val="24"/>
          <w:szCs w:val="24"/>
          <w:lang w:val="ru-RU"/>
          <w14:ligatures w14:val="none"/>
        </w:rPr>
        <w:t>ніяких</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ілюзій</w:t>
      </w:r>
      <w:proofErr w:type="spellEnd"/>
      <w:r w:rsidRPr="00AA4EAF">
        <w:rPr>
          <w:rFonts w:ascii="Times New Roman" w:eastAsia="Calibri" w:hAnsi="Times New Roman" w:cs="Times New Roman"/>
          <w:sz w:val="24"/>
          <w:szCs w:val="24"/>
          <w:lang w:val="ru-RU"/>
          <w14:ligatures w14:val="none"/>
        </w:rPr>
        <w:t>.</w:t>
      </w:r>
    </w:p>
    <w:p w14:paraId="3482C7E0" w14:textId="77777777" w:rsidR="00AA4EAF" w:rsidRPr="00AA4EAF" w:rsidRDefault="00AA4EAF" w:rsidP="00314D2B">
      <w:pPr>
        <w:spacing w:after="200" w:line="240" w:lineRule="auto"/>
        <w:ind w:firstLine="709"/>
        <w:contextualSpacing/>
        <w:jc w:val="both"/>
        <w:rPr>
          <w:rFonts w:ascii="Times New Roman" w:eastAsia="Calibri" w:hAnsi="Times New Roman" w:cs="Times New Roman"/>
          <w:sz w:val="24"/>
          <w:szCs w:val="24"/>
          <w14:ligatures w14:val="none"/>
        </w:rPr>
      </w:pPr>
      <w:r w:rsidRPr="00AA4EAF">
        <w:rPr>
          <w:rFonts w:ascii="Times New Roman" w:eastAsia="Calibri" w:hAnsi="Times New Roman" w:cs="Times New Roman"/>
          <w:sz w:val="24"/>
          <w:szCs w:val="24"/>
          <w14:ligatures w14:val="none"/>
        </w:rPr>
        <w:t xml:space="preserve">Українська локальна цивілізація має чимало ознак порубіжного, лімітрофного, </w:t>
      </w:r>
      <w:proofErr w:type="spellStart"/>
      <w:r w:rsidRPr="00AA4EAF">
        <w:rPr>
          <w:rFonts w:ascii="Times New Roman" w:eastAsia="Calibri" w:hAnsi="Times New Roman" w:cs="Times New Roman"/>
          <w:sz w:val="24"/>
          <w:szCs w:val="24"/>
          <w14:ligatures w14:val="none"/>
        </w:rPr>
        <w:t>міжцивілізаційного</w:t>
      </w:r>
      <w:proofErr w:type="spellEnd"/>
      <w:r w:rsidRPr="00AA4EAF">
        <w:rPr>
          <w:rFonts w:ascii="Times New Roman" w:eastAsia="Calibri" w:hAnsi="Times New Roman" w:cs="Times New Roman"/>
          <w:sz w:val="24"/>
          <w:szCs w:val="24"/>
          <w14:ligatures w14:val="none"/>
        </w:rPr>
        <w:t xml:space="preserve"> простору. Цивілізації такого типу відзначаються неоднозначним, часто конфліктним мереживом характеристик базової (національної) культури та інших великих типів цивілізаційного розвитку людства, між якими перебуває локальна цивілізація. Якщо класичним цивілізаціям більш притаманний синтез, то порубіжним – складна взаємодія, симбіоз складових. Насправді основна, визначальна, фундаментальна проблема полягає в тому, що в Україні впродовж кількох </w:t>
      </w:r>
      <w:proofErr w:type="spellStart"/>
      <w:r w:rsidRPr="00AA4EAF">
        <w:rPr>
          <w:rFonts w:ascii="Times New Roman" w:eastAsia="Calibri" w:hAnsi="Times New Roman" w:cs="Times New Roman"/>
          <w:sz w:val="24"/>
          <w:szCs w:val="24"/>
          <w14:ligatures w14:val="none"/>
        </w:rPr>
        <w:t>столість</w:t>
      </w:r>
      <w:proofErr w:type="spellEnd"/>
      <w:r w:rsidRPr="00AA4EAF">
        <w:rPr>
          <w:rFonts w:ascii="Times New Roman" w:eastAsia="Calibri" w:hAnsi="Times New Roman" w:cs="Times New Roman"/>
          <w:sz w:val="24"/>
          <w:szCs w:val="24"/>
          <w14:ligatures w14:val="none"/>
        </w:rPr>
        <w:t xml:space="preserve"> сформувався євразійський, </w:t>
      </w:r>
      <w:proofErr w:type="spellStart"/>
      <w:r w:rsidRPr="00AA4EAF">
        <w:rPr>
          <w:rFonts w:ascii="Times New Roman" w:eastAsia="Calibri" w:hAnsi="Times New Roman" w:cs="Times New Roman"/>
          <w:sz w:val="24"/>
          <w:szCs w:val="24"/>
          <w14:ligatures w14:val="none"/>
        </w:rPr>
        <w:t>аутсайдерський</w:t>
      </w:r>
      <w:proofErr w:type="spellEnd"/>
      <w:r w:rsidRPr="00AA4EAF">
        <w:rPr>
          <w:rFonts w:ascii="Times New Roman" w:eastAsia="Calibri" w:hAnsi="Times New Roman" w:cs="Times New Roman"/>
          <w:sz w:val="24"/>
          <w:szCs w:val="24"/>
          <w14:ligatures w14:val="none"/>
        </w:rPr>
        <w:t>, ізоляціоністський спосіб життя внаслідок ізоляції від Європи і багатовікового панування Росії.</w:t>
      </w:r>
    </w:p>
    <w:p w14:paraId="183AAE89" w14:textId="77777777" w:rsidR="00AA4EAF" w:rsidRPr="00AA4EAF" w:rsidRDefault="00AA4EAF" w:rsidP="00314D2B">
      <w:pPr>
        <w:spacing w:after="200" w:line="240" w:lineRule="auto"/>
        <w:ind w:firstLine="709"/>
        <w:contextualSpacing/>
        <w:jc w:val="both"/>
        <w:rPr>
          <w:rFonts w:ascii="Times New Roman" w:eastAsia="Calibri" w:hAnsi="Times New Roman" w:cs="Times New Roman"/>
          <w:sz w:val="24"/>
          <w:szCs w:val="24"/>
          <w14:ligatures w14:val="none"/>
        </w:rPr>
      </w:pPr>
      <w:r w:rsidRPr="00AA4EAF">
        <w:rPr>
          <w:rFonts w:ascii="Times New Roman" w:eastAsia="Calibri" w:hAnsi="Times New Roman" w:cs="Times New Roman"/>
          <w:sz w:val="24"/>
          <w:szCs w:val="24"/>
          <w14:ligatures w14:val="none"/>
        </w:rPr>
        <w:t xml:space="preserve">У сучасній Україні не втрачає актуальності проблема системної «кризи культурно-цивілізаційної самоідентичності», яка притаманна більшості сучасних держав світу, однак у нашій країні з багатьох причин відчувається особливо гостро. </w:t>
      </w:r>
      <w:proofErr w:type="spellStart"/>
      <w:r w:rsidRPr="00AA4EAF">
        <w:rPr>
          <w:rFonts w:ascii="Times New Roman" w:eastAsia="Calibri" w:hAnsi="Times New Roman" w:cs="Times New Roman"/>
          <w:sz w:val="24"/>
          <w:szCs w:val="24"/>
          <w:lang w:val="ru-RU"/>
          <w14:ligatures w14:val="none"/>
        </w:rPr>
        <w:t>Йдеться</w:t>
      </w:r>
      <w:proofErr w:type="spellEnd"/>
      <w:r w:rsidRPr="00AA4EAF">
        <w:rPr>
          <w:rFonts w:ascii="Times New Roman" w:eastAsia="Calibri" w:hAnsi="Times New Roman" w:cs="Times New Roman"/>
          <w:sz w:val="24"/>
          <w:szCs w:val="24"/>
          <w:lang w:val="ru-RU"/>
          <w14:ligatures w14:val="none"/>
        </w:rPr>
        <w:t xml:space="preserve"> про </w:t>
      </w:r>
      <w:proofErr w:type="spellStart"/>
      <w:r w:rsidRPr="00AA4EAF">
        <w:rPr>
          <w:rFonts w:ascii="Times New Roman" w:eastAsia="Calibri" w:hAnsi="Times New Roman" w:cs="Times New Roman"/>
          <w:sz w:val="24"/>
          <w:szCs w:val="24"/>
          <w:lang w:val="ru-RU"/>
          <w14:ligatures w14:val="none"/>
        </w:rPr>
        <w:t>хрестоматійну</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втрату</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самоідентичності</w:t>
      </w:r>
      <w:proofErr w:type="spellEnd"/>
      <w:r w:rsidRPr="00AA4EAF">
        <w:rPr>
          <w:rFonts w:ascii="Times New Roman" w:eastAsia="Calibri" w:hAnsi="Times New Roman" w:cs="Times New Roman"/>
          <w:sz w:val="24"/>
          <w:szCs w:val="24"/>
          <w:lang w:val="ru-RU"/>
          <w14:ligatures w14:val="none"/>
        </w:rPr>
        <w:t xml:space="preserve">, яку М. Фуко </w:t>
      </w:r>
      <w:proofErr w:type="spellStart"/>
      <w:r w:rsidRPr="00AA4EAF">
        <w:rPr>
          <w:rFonts w:ascii="Times New Roman" w:eastAsia="Calibri" w:hAnsi="Times New Roman" w:cs="Times New Roman"/>
          <w:sz w:val="24"/>
          <w:szCs w:val="24"/>
          <w:lang w:val="ru-RU"/>
          <w14:ligatures w14:val="none"/>
        </w:rPr>
        <w:t>позначив</w:t>
      </w:r>
      <w:proofErr w:type="spellEnd"/>
      <w:r w:rsidRPr="00AA4EAF">
        <w:rPr>
          <w:rFonts w:ascii="Times New Roman" w:eastAsia="Calibri" w:hAnsi="Times New Roman" w:cs="Times New Roman"/>
          <w:sz w:val="24"/>
          <w:szCs w:val="24"/>
          <w:lang w:val="ru-RU"/>
          <w14:ligatures w14:val="none"/>
        </w:rPr>
        <w:t xml:space="preserve"> фразами «мене тут </w:t>
      </w:r>
      <w:proofErr w:type="spellStart"/>
      <w:r w:rsidRPr="00AA4EAF">
        <w:rPr>
          <w:rFonts w:ascii="Times New Roman" w:eastAsia="Calibri" w:hAnsi="Times New Roman" w:cs="Times New Roman"/>
          <w:sz w:val="24"/>
          <w:szCs w:val="24"/>
          <w:lang w:val="ru-RU"/>
          <w14:ligatures w14:val="none"/>
        </w:rPr>
        <w:t>немає</w:t>
      </w:r>
      <w:proofErr w:type="spellEnd"/>
      <w:r w:rsidRPr="00AA4EAF">
        <w:rPr>
          <w:rFonts w:ascii="Times New Roman" w:eastAsia="Calibri" w:hAnsi="Times New Roman" w:cs="Times New Roman"/>
          <w:sz w:val="24"/>
          <w:szCs w:val="24"/>
          <w:lang w:val="ru-RU"/>
          <w14:ligatures w14:val="none"/>
        </w:rPr>
        <w:t xml:space="preserve">» та «я тут </w:t>
      </w:r>
      <w:proofErr w:type="spellStart"/>
      <w:r w:rsidRPr="00AA4EAF">
        <w:rPr>
          <w:rFonts w:ascii="Times New Roman" w:eastAsia="Calibri" w:hAnsi="Times New Roman" w:cs="Times New Roman"/>
          <w:sz w:val="24"/>
          <w:szCs w:val="24"/>
          <w:lang w:val="ru-RU"/>
          <w14:ligatures w14:val="none"/>
        </w:rPr>
        <w:t>інший</w:t>
      </w:r>
      <w:proofErr w:type="spellEnd"/>
      <w:r w:rsidRPr="00AA4EAF">
        <w:rPr>
          <w:rFonts w:ascii="Times New Roman" w:eastAsia="Calibri" w:hAnsi="Times New Roman" w:cs="Times New Roman"/>
          <w:sz w:val="24"/>
          <w:szCs w:val="24"/>
          <w:lang w:val="ru-RU"/>
          <w14:ligatures w14:val="none"/>
        </w:rPr>
        <w:t>».</w:t>
      </w:r>
    </w:p>
    <w:p w14:paraId="1E468AE9" w14:textId="77777777" w:rsidR="00AA4EAF" w:rsidRPr="00AA4EAF" w:rsidRDefault="00AA4EAF" w:rsidP="00314D2B">
      <w:pPr>
        <w:spacing w:after="200" w:line="240" w:lineRule="auto"/>
        <w:ind w:firstLine="709"/>
        <w:contextualSpacing/>
        <w:jc w:val="both"/>
        <w:rPr>
          <w:rFonts w:ascii="Times New Roman" w:eastAsia="Calibri" w:hAnsi="Times New Roman" w:cs="Times New Roman"/>
          <w:sz w:val="24"/>
          <w:szCs w:val="24"/>
          <w14:ligatures w14:val="none"/>
        </w:rPr>
      </w:pPr>
      <w:r w:rsidRPr="00AA4EAF">
        <w:rPr>
          <w:rFonts w:ascii="Times New Roman" w:eastAsia="Calibri" w:hAnsi="Times New Roman" w:cs="Times New Roman"/>
          <w:sz w:val="24"/>
          <w:szCs w:val="24"/>
          <w:lang w:val="ru-RU"/>
          <w14:ligatures w14:val="none"/>
        </w:rPr>
        <w:t xml:space="preserve">Не </w:t>
      </w:r>
      <w:proofErr w:type="spellStart"/>
      <w:r w:rsidRPr="00AA4EAF">
        <w:rPr>
          <w:rFonts w:ascii="Times New Roman" w:eastAsia="Calibri" w:hAnsi="Times New Roman" w:cs="Times New Roman"/>
          <w:sz w:val="24"/>
          <w:szCs w:val="24"/>
          <w:lang w:val="ru-RU"/>
          <w14:ligatures w14:val="none"/>
        </w:rPr>
        <w:t>сприяє</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ефективному</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розв’язанню</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окреслених</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проблемних</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аспектів</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міфологізація</w:t>
      </w:r>
      <w:proofErr w:type="spellEnd"/>
      <w:r w:rsidRPr="00AA4EAF">
        <w:rPr>
          <w:rFonts w:ascii="Times New Roman" w:eastAsia="Calibri" w:hAnsi="Times New Roman" w:cs="Times New Roman"/>
          <w:sz w:val="24"/>
          <w:szCs w:val="24"/>
          <w:lang w:val="ru-RU"/>
          <w14:ligatures w14:val="none"/>
        </w:rPr>
        <w:t xml:space="preserve"> і </w:t>
      </w:r>
      <w:proofErr w:type="spellStart"/>
      <w:r w:rsidRPr="00AA4EAF">
        <w:rPr>
          <w:rFonts w:ascii="Times New Roman" w:eastAsia="Calibri" w:hAnsi="Times New Roman" w:cs="Times New Roman"/>
          <w:sz w:val="24"/>
          <w:szCs w:val="24"/>
          <w:lang w:val="ru-RU"/>
          <w14:ligatures w14:val="none"/>
        </w:rPr>
        <w:t>стереотипізація</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багатьох</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історичних</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аспектів</w:t>
      </w:r>
      <w:proofErr w:type="spellEnd"/>
      <w:r w:rsidRPr="00AA4EAF">
        <w:rPr>
          <w:rFonts w:ascii="Times New Roman" w:eastAsia="Calibri" w:hAnsi="Times New Roman" w:cs="Times New Roman"/>
          <w:sz w:val="24"/>
          <w:szCs w:val="24"/>
          <w14:ligatures w14:val="none"/>
        </w:rPr>
        <w:t>.</w:t>
      </w:r>
    </w:p>
    <w:p w14:paraId="134BD344" w14:textId="77777777" w:rsidR="00AA4EAF" w:rsidRPr="00AA4EAF" w:rsidRDefault="00AA4EAF" w:rsidP="00314D2B">
      <w:pPr>
        <w:spacing w:after="200" w:line="240" w:lineRule="auto"/>
        <w:ind w:firstLine="709"/>
        <w:contextualSpacing/>
        <w:jc w:val="both"/>
        <w:rPr>
          <w:rFonts w:ascii="Times New Roman" w:eastAsia="Calibri" w:hAnsi="Times New Roman" w:cs="Times New Roman"/>
          <w:sz w:val="24"/>
          <w:szCs w:val="24"/>
          <w14:ligatures w14:val="none"/>
        </w:rPr>
      </w:pPr>
      <w:r w:rsidRPr="00AA4EAF">
        <w:rPr>
          <w:rFonts w:ascii="Times New Roman" w:eastAsia="Calibri" w:hAnsi="Times New Roman" w:cs="Times New Roman"/>
          <w:sz w:val="24"/>
          <w:szCs w:val="24"/>
          <w:lang w:val="ru-RU"/>
          <w14:ligatures w14:val="none"/>
        </w:rPr>
        <w:t xml:space="preserve">Доводиться </w:t>
      </w:r>
      <w:proofErr w:type="spellStart"/>
      <w:r w:rsidRPr="00AA4EAF">
        <w:rPr>
          <w:rFonts w:ascii="Times New Roman" w:eastAsia="Calibri" w:hAnsi="Times New Roman" w:cs="Times New Roman"/>
          <w:sz w:val="24"/>
          <w:szCs w:val="24"/>
          <w:lang w:val="ru-RU"/>
          <w14:ligatures w14:val="none"/>
        </w:rPr>
        <w:t>констатувати</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відсутність</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послідовної</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державної</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політики</w:t>
      </w:r>
      <w:proofErr w:type="spellEnd"/>
      <w:r w:rsidRPr="00AA4EAF">
        <w:rPr>
          <w:rFonts w:ascii="Times New Roman" w:eastAsia="Calibri" w:hAnsi="Times New Roman" w:cs="Times New Roman"/>
          <w:sz w:val="24"/>
          <w:szCs w:val="24"/>
          <w:lang w:val="ru-RU"/>
          <w14:ligatures w14:val="none"/>
        </w:rPr>
        <w:t xml:space="preserve"> в </w:t>
      </w:r>
      <w:proofErr w:type="spellStart"/>
      <w:r w:rsidRPr="00AA4EAF">
        <w:rPr>
          <w:rFonts w:ascii="Times New Roman" w:eastAsia="Calibri" w:hAnsi="Times New Roman" w:cs="Times New Roman"/>
          <w:sz w:val="24"/>
          <w:szCs w:val="24"/>
          <w:lang w:val="ru-RU"/>
          <w14:ligatures w14:val="none"/>
        </w:rPr>
        <w:t>напрямі</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подолання</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ідентифікаційних</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труднощів</w:t>
      </w:r>
      <w:proofErr w:type="spellEnd"/>
      <w:r w:rsidRPr="00AA4EAF">
        <w:rPr>
          <w:rFonts w:ascii="Times New Roman" w:eastAsia="Calibri" w:hAnsi="Times New Roman" w:cs="Times New Roman"/>
          <w:sz w:val="24"/>
          <w:szCs w:val="24"/>
          <w:lang w:val="ru-RU"/>
          <w14:ligatures w14:val="none"/>
        </w:rPr>
        <w:t xml:space="preserve"> і </w:t>
      </w:r>
      <w:proofErr w:type="spellStart"/>
      <w:r w:rsidRPr="00AA4EAF">
        <w:rPr>
          <w:rFonts w:ascii="Times New Roman" w:eastAsia="Calibri" w:hAnsi="Times New Roman" w:cs="Times New Roman"/>
          <w:sz w:val="24"/>
          <w:szCs w:val="24"/>
          <w:lang w:val="ru-RU"/>
          <w14:ligatures w14:val="none"/>
        </w:rPr>
        <w:t>недоліків</w:t>
      </w:r>
      <w:proofErr w:type="spellEnd"/>
      <w:r w:rsidRPr="00AA4EAF">
        <w:rPr>
          <w:rFonts w:ascii="Times New Roman" w:eastAsia="Calibri" w:hAnsi="Times New Roman" w:cs="Times New Roman"/>
          <w:sz w:val="24"/>
          <w:szCs w:val="24"/>
          <w:lang w:val="ru-RU"/>
          <w14:ligatures w14:val="none"/>
        </w:rPr>
        <w:t>.</w:t>
      </w:r>
      <w:r w:rsidRPr="00AA4EAF">
        <w:rPr>
          <w:rFonts w:ascii="Times New Roman" w:eastAsia="Calibri" w:hAnsi="Times New Roman" w:cs="Times New Roman"/>
          <w:sz w:val="24"/>
          <w:szCs w:val="24"/>
          <w14:ligatures w14:val="none"/>
        </w:rPr>
        <w:t xml:space="preserve"> </w:t>
      </w:r>
    </w:p>
    <w:p w14:paraId="5EF4A5E4" w14:textId="77777777" w:rsidR="00AA4EAF" w:rsidRPr="00AA4EAF" w:rsidRDefault="00AA4EAF" w:rsidP="00AA4EAF">
      <w:pPr>
        <w:spacing w:after="200" w:line="240" w:lineRule="auto"/>
        <w:ind w:firstLine="709"/>
        <w:contextualSpacing/>
        <w:jc w:val="both"/>
        <w:rPr>
          <w:rFonts w:ascii="Times New Roman" w:eastAsia="Calibri" w:hAnsi="Times New Roman" w:cs="Times New Roman"/>
          <w:sz w:val="28"/>
          <w:szCs w:val="28"/>
          <w14:ligatures w14:val="none"/>
        </w:rPr>
      </w:pPr>
    </w:p>
    <w:p w14:paraId="6A8CF747" w14:textId="148655EC" w:rsidR="00AA4EAF" w:rsidRPr="00AA4EAF" w:rsidRDefault="00AA4EAF" w:rsidP="00314D2B">
      <w:pPr>
        <w:spacing w:after="200" w:line="240" w:lineRule="auto"/>
        <w:ind w:firstLine="709"/>
        <w:contextualSpacing/>
        <w:jc w:val="center"/>
        <w:rPr>
          <w:rFonts w:ascii="Times New Roman" w:eastAsia="Calibri" w:hAnsi="Times New Roman" w:cs="Times New Roman"/>
          <w:bCs/>
          <w:sz w:val="24"/>
          <w:szCs w:val="24"/>
          <w14:ligatures w14:val="none"/>
        </w:rPr>
      </w:pPr>
      <w:r w:rsidRPr="00AA4EAF">
        <w:rPr>
          <w:rFonts w:ascii="Times New Roman" w:eastAsia="Calibri" w:hAnsi="Times New Roman" w:cs="Times New Roman"/>
          <w:bCs/>
          <w:sz w:val="24"/>
          <w:szCs w:val="24"/>
          <w14:ligatures w14:val="none"/>
        </w:rPr>
        <w:t>3.</w:t>
      </w:r>
      <w:r w:rsidRPr="0016236A">
        <w:rPr>
          <w:rFonts w:ascii="Times New Roman" w:eastAsia="Calibri" w:hAnsi="Times New Roman" w:cs="Times New Roman"/>
          <w:bCs/>
          <w:sz w:val="24"/>
          <w:szCs w:val="24"/>
          <w14:ligatures w14:val="none"/>
        </w:rPr>
        <w:tab/>
        <w:t>Україна та тлі глобальних культурних трансформацій ХХІ ст.</w:t>
      </w:r>
    </w:p>
    <w:p w14:paraId="3CF7400D" w14:textId="77777777" w:rsidR="00AA4EAF" w:rsidRPr="00AA4EAF" w:rsidRDefault="00AA4EAF" w:rsidP="00314D2B">
      <w:pPr>
        <w:spacing w:after="0" w:line="240" w:lineRule="auto"/>
        <w:ind w:firstLine="567"/>
        <w:contextualSpacing/>
        <w:jc w:val="both"/>
        <w:rPr>
          <w:rFonts w:ascii="Times New Roman" w:eastAsia="Calibri" w:hAnsi="Times New Roman" w:cs="Times New Roman"/>
          <w:bCs/>
          <w:sz w:val="24"/>
          <w:szCs w:val="24"/>
          <w14:ligatures w14:val="none"/>
        </w:rPr>
      </w:pPr>
    </w:p>
    <w:p w14:paraId="746103B8" w14:textId="77777777" w:rsidR="00AA4EAF" w:rsidRPr="00AA4EAF" w:rsidRDefault="00AA4EAF" w:rsidP="00314D2B">
      <w:pPr>
        <w:spacing w:after="0" w:line="240" w:lineRule="auto"/>
        <w:ind w:firstLine="567"/>
        <w:contextualSpacing/>
        <w:jc w:val="both"/>
        <w:rPr>
          <w:rFonts w:ascii="Times New Roman" w:eastAsia="Calibri" w:hAnsi="Times New Roman" w:cs="Times New Roman"/>
          <w:sz w:val="24"/>
          <w:szCs w:val="24"/>
          <w14:ligatures w14:val="none"/>
        </w:rPr>
      </w:pPr>
      <w:r w:rsidRPr="00AA4EAF">
        <w:rPr>
          <w:rFonts w:ascii="Times New Roman" w:eastAsia="Calibri" w:hAnsi="Times New Roman" w:cs="Times New Roman"/>
          <w:sz w:val="24"/>
          <w:szCs w:val="24"/>
          <w14:ligatures w14:val="none"/>
        </w:rPr>
        <w:t>Архетип — термін, який має кілька значень. У інформатиці архетип – це формалізована повторно використовувана модель поняття предметної області. У мистецтвознавстві архетип – це первинний образ, оригінал; загальнолюдські символи, на яких базуються міфи, фольклор і культура в цілому (зла мачуха, вірний слуга, герой – рятівник тощо).</w:t>
      </w:r>
    </w:p>
    <w:p w14:paraId="48D8913F" w14:textId="77777777" w:rsidR="00AA4EAF" w:rsidRPr="00AA4EAF" w:rsidRDefault="00AA4EAF" w:rsidP="00314D2B">
      <w:pPr>
        <w:spacing w:after="0" w:line="240" w:lineRule="auto"/>
        <w:ind w:firstLine="567"/>
        <w:contextualSpacing/>
        <w:jc w:val="both"/>
        <w:rPr>
          <w:rFonts w:ascii="Times New Roman" w:eastAsia="Calibri" w:hAnsi="Times New Roman" w:cs="Times New Roman"/>
          <w:sz w:val="24"/>
          <w:szCs w:val="24"/>
          <w14:ligatures w14:val="none"/>
        </w:rPr>
      </w:pPr>
      <w:r w:rsidRPr="00AA4EAF">
        <w:rPr>
          <w:rFonts w:ascii="Times New Roman" w:eastAsia="Calibri" w:hAnsi="Times New Roman" w:cs="Times New Roman"/>
          <w:sz w:val="24"/>
          <w:szCs w:val="24"/>
          <w14:ligatures w14:val="none"/>
        </w:rPr>
        <w:t xml:space="preserve">У психології </w:t>
      </w:r>
      <w:r w:rsidRPr="00AA4EAF">
        <w:rPr>
          <w:rFonts w:ascii="Times New Roman" w:eastAsia="Calibri" w:hAnsi="Times New Roman" w:cs="Times New Roman"/>
          <w:bCs/>
          <w:i/>
          <w:iCs/>
          <w:sz w:val="24"/>
          <w:szCs w:val="24"/>
          <w14:ligatures w14:val="none"/>
        </w:rPr>
        <w:t>архетип –</w:t>
      </w:r>
      <w:r w:rsidRPr="00AA4EAF">
        <w:rPr>
          <w:rFonts w:ascii="Times New Roman" w:eastAsia="Calibri" w:hAnsi="Times New Roman" w:cs="Times New Roman"/>
          <w:sz w:val="24"/>
          <w:szCs w:val="24"/>
          <w14:ligatures w14:val="none"/>
        </w:rPr>
        <w:t xml:space="preserve"> це первинний природній образ, ідея, переживання, властива людині як суб'єкту колективного несвідомого. </w:t>
      </w:r>
    </w:p>
    <w:p w14:paraId="3748EAD7" w14:textId="77777777" w:rsidR="00AA4EAF" w:rsidRPr="00AA4EAF" w:rsidRDefault="00AA4EAF" w:rsidP="00314D2B">
      <w:pPr>
        <w:spacing w:after="0" w:line="240" w:lineRule="auto"/>
        <w:ind w:firstLine="567"/>
        <w:contextualSpacing/>
        <w:jc w:val="both"/>
        <w:rPr>
          <w:rFonts w:ascii="Times New Roman" w:eastAsia="Calibri" w:hAnsi="Times New Roman" w:cs="Times New Roman"/>
          <w:sz w:val="24"/>
          <w:szCs w:val="24"/>
          <w14:ligatures w14:val="none"/>
        </w:rPr>
      </w:pPr>
      <w:r w:rsidRPr="00AA4EAF">
        <w:rPr>
          <w:rFonts w:ascii="Times New Roman" w:eastAsia="Calibri" w:hAnsi="Times New Roman" w:cs="Times New Roman"/>
          <w:sz w:val="24"/>
          <w:szCs w:val="24"/>
          <w14:ligatures w14:val="none"/>
        </w:rPr>
        <w:t xml:space="preserve">К. Юнг виявляє «колективне несвідоме», що трактується як загальнолюдська основа («грибниця») душевного життя індивідів, наслідувана, а не сформована на базі індивідуального досвіду. Якщо в особистісному несвідомому (З. </w:t>
      </w:r>
      <w:proofErr w:type="spellStart"/>
      <w:r w:rsidRPr="00AA4EAF">
        <w:rPr>
          <w:rFonts w:ascii="Times New Roman" w:eastAsia="Calibri" w:hAnsi="Times New Roman" w:cs="Times New Roman"/>
          <w:sz w:val="24"/>
          <w:szCs w:val="24"/>
          <w14:ligatures w14:val="none"/>
        </w:rPr>
        <w:t>Фройд</w:t>
      </w:r>
      <w:proofErr w:type="spellEnd"/>
      <w:r w:rsidRPr="00AA4EAF">
        <w:rPr>
          <w:rFonts w:ascii="Times New Roman" w:eastAsia="Calibri" w:hAnsi="Times New Roman" w:cs="Times New Roman"/>
          <w:sz w:val="24"/>
          <w:szCs w:val="24"/>
          <w14:ligatures w14:val="none"/>
        </w:rPr>
        <w:t xml:space="preserve">) основну роль грають «комплекси» (наприклад, комплекс </w:t>
      </w:r>
      <w:proofErr w:type="spellStart"/>
      <w:r w:rsidRPr="00AA4EAF">
        <w:rPr>
          <w:rFonts w:ascii="Times New Roman" w:eastAsia="Calibri" w:hAnsi="Times New Roman" w:cs="Times New Roman"/>
          <w:sz w:val="24"/>
          <w:szCs w:val="24"/>
          <w14:ligatures w14:val="none"/>
        </w:rPr>
        <w:t>Едипа</w:t>
      </w:r>
      <w:proofErr w:type="spellEnd"/>
      <w:r w:rsidRPr="00AA4EAF">
        <w:rPr>
          <w:rFonts w:ascii="Times New Roman" w:eastAsia="Calibri" w:hAnsi="Times New Roman" w:cs="Times New Roman"/>
          <w:sz w:val="24"/>
          <w:szCs w:val="24"/>
          <w14:ligatures w14:val="none"/>
        </w:rPr>
        <w:t xml:space="preserve">, комплекс неповноцінності), то структуроутворюючими елементами колективного несвідомого є «архетип» — універсальні моделі несвідомої психічної активності, котрі спонтанно визначають людське мислення і поведінку. Архетипи можна порівняти з кантівськими «апріорними формами» </w:t>
      </w:r>
      <w:r w:rsidRPr="00AA4EAF">
        <w:rPr>
          <w:rFonts w:ascii="Times New Roman" w:eastAsia="Calibri" w:hAnsi="Times New Roman" w:cs="Times New Roman"/>
          <w:sz w:val="24"/>
          <w:szCs w:val="24"/>
          <w14:ligatures w14:val="none"/>
        </w:rPr>
        <w:lastRenderedPageBreak/>
        <w:t xml:space="preserve">пізнання, однак вони позбавлені їх абстрактності й </w:t>
      </w:r>
      <w:proofErr w:type="spellStart"/>
      <w:r w:rsidRPr="00AA4EAF">
        <w:rPr>
          <w:rFonts w:ascii="Times New Roman" w:eastAsia="Calibri" w:hAnsi="Times New Roman" w:cs="Times New Roman"/>
          <w:sz w:val="24"/>
          <w:szCs w:val="24"/>
          <w14:ligatures w14:val="none"/>
        </w:rPr>
        <w:t>емоційно</w:t>
      </w:r>
      <w:proofErr w:type="spellEnd"/>
      <w:r w:rsidRPr="00AA4EAF">
        <w:rPr>
          <w:rFonts w:ascii="Times New Roman" w:eastAsia="Calibri" w:hAnsi="Times New Roman" w:cs="Times New Roman"/>
          <w:sz w:val="24"/>
          <w:szCs w:val="24"/>
          <w14:ligatures w14:val="none"/>
        </w:rPr>
        <w:t xml:space="preserve"> насичені. Власне архетипи не мають конкретного психічного змісту (Юнг уподібнював їх осям кристала); інша справа — </w:t>
      </w:r>
      <w:proofErr w:type="spellStart"/>
      <w:r w:rsidRPr="00AA4EAF">
        <w:rPr>
          <w:rFonts w:ascii="Times New Roman" w:eastAsia="Calibri" w:hAnsi="Times New Roman" w:cs="Times New Roman"/>
          <w:sz w:val="24"/>
          <w:szCs w:val="24"/>
          <w14:ligatures w14:val="none"/>
        </w:rPr>
        <w:t>архетипічні</w:t>
      </w:r>
      <w:proofErr w:type="spellEnd"/>
      <w:r w:rsidRPr="00AA4EAF">
        <w:rPr>
          <w:rFonts w:ascii="Times New Roman" w:eastAsia="Calibri" w:hAnsi="Times New Roman" w:cs="Times New Roman"/>
          <w:sz w:val="24"/>
          <w:szCs w:val="24"/>
          <w14:ligatures w14:val="none"/>
        </w:rPr>
        <w:t xml:space="preserve"> уявлення (символи) як результат спільної роботи свідомості і колективного несвідомого. Символи це єдність прозорої свідомості образа і таємного і неексплікованого змісту що стоїть за ним, що веде в несвідомі глибини психіки.</w:t>
      </w:r>
    </w:p>
    <w:p w14:paraId="0366027D" w14:textId="77777777" w:rsidR="00AA4EAF" w:rsidRPr="00AA4EAF" w:rsidRDefault="00AA4EAF" w:rsidP="00314D2B">
      <w:pPr>
        <w:spacing w:after="0" w:line="240" w:lineRule="auto"/>
        <w:ind w:firstLine="567"/>
        <w:contextualSpacing/>
        <w:jc w:val="both"/>
        <w:rPr>
          <w:rFonts w:ascii="Times New Roman" w:eastAsia="Calibri" w:hAnsi="Times New Roman" w:cs="Times New Roman"/>
          <w:sz w:val="24"/>
          <w:szCs w:val="24"/>
          <w14:ligatures w14:val="none"/>
        </w:rPr>
      </w:pPr>
      <w:r w:rsidRPr="00AA4EAF">
        <w:rPr>
          <w:rFonts w:ascii="Times New Roman" w:eastAsia="Calibri" w:hAnsi="Times New Roman" w:cs="Times New Roman"/>
          <w:sz w:val="24"/>
          <w:szCs w:val="24"/>
          <w14:ligatures w14:val="none"/>
        </w:rPr>
        <w:t xml:space="preserve">Міфологія і релігія (оцінювані </w:t>
      </w:r>
      <w:proofErr w:type="spellStart"/>
      <w:r w:rsidRPr="00AA4EAF">
        <w:rPr>
          <w:rFonts w:ascii="Times New Roman" w:eastAsia="Calibri" w:hAnsi="Times New Roman" w:cs="Times New Roman"/>
          <w:sz w:val="24"/>
          <w:szCs w:val="24"/>
          <w14:ligatures w14:val="none"/>
        </w:rPr>
        <w:t>Юнгом</w:t>
      </w:r>
      <w:proofErr w:type="spellEnd"/>
      <w:r w:rsidRPr="00AA4EAF">
        <w:rPr>
          <w:rFonts w:ascii="Times New Roman" w:eastAsia="Calibri" w:hAnsi="Times New Roman" w:cs="Times New Roman"/>
          <w:sz w:val="24"/>
          <w:szCs w:val="24"/>
          <w14:ligatures w14:val="none"/>
        </w:rPr>
        <w:t xml:space="preserve"> надзвичайно високо) мурують «захисну стіну символів», що дозволяє свідомості асимілювати небезпечно-самостійну енергію архетипу несвідомого і гармонізуючи тим самим людську психіку. За історичною мінливістю конкретних символів Юнг вбачав </w:t>
      </w:r>
      <w:proofErr w:type="spellStart"/>
      <w:r w:rsidRPr="00AA4EAF">
        <w:rPr>
          <w:rFonts w:ascii="Times New Roman" w:eastAsia="Calibri" w:hAnsi="Times New Roman" w:cs="Times New Roman"/>
          <w:sz w:val="24"/>
          <w:szCs w:val="24"/>
          <w14:ligatures w14:val="none"/>
        </w:rPr>
        <w:t>інваріантість</w:t>
      </w:r>
      <w:proofErr w:type="spellEnd"/>
      <w:r w:rsidRPr="00AA4EAF">
        <w:rPr>
          <w:rFonts w:ascii="Times New Roman" w:eastAsia="Calibri" w:hAnsi="Times New Roman" w:cs="Times New Roman"/>
          <w:sz w:val="24"/>
          <w:szCs w:val="24"/>
          <w14:ligatures w14:val="none"/>
        </w:rPr>
        <w:t xml:space="preserve"> архетипу, що пояснює разючі подібності в різних міфологічних і релігійних системах і факти відтворення в сновидіннях і </w:t>
      </w:r>
      <w:proofErr w:type="spellStart"/>
      <w:r w:rsidRPr="00AA4EAF">
        <w:rPr>
          <w:rFonts w:ascii="Times New Roman" w:eastAsia="Calibri" w:hAnsi="Times New Roman" w:cs="Times New Roman"/>
          <w:sz w:val="24"/>
          <w:szCs w:val="24"/>
          <w14:ligatures w14:val="none"/>
        </w:rPr>
        <w:t>психотичному</w:t>
      </w:r>
      <w:proofErr w:type="spellEnd"/>
      <w:r w:rsidRPr="00AA4EAF">
        <w:rPr>
          <w:rFonts w:ascii="Times New Roman" w:eastAsia="Calibri" w:hAnsi="Times New Roman" w:cs="Times New Roman"/>
          <w:sz w:val="24"/>
          <w:szCs w:val="24"/>
          <w14:ligatures w14:val="none"/>
        </w:rPr>
        <w:t xml:space="preserve"> маренні фрагментів древніх езотеричних систем.</w:t>
      </w:r>
    </w:p>
    <w:p w14:paraId="7B7A3AB7" w14:textId="77777777" w:rsidR="00AA4EAF" w:rsidRPr="00AA4EAF" w:rsidRDefault="00AA4EAF" w:rsidP="00314D2B">
      <w:pPr>
        <w:spacing w:after="0" w:line="240" w:lineRule="auto"/>
        <w:ind w:firstLine="567"/>
        <w:contextualSpacing/>
        <w:jc w:val="both"/>
        <w:rPr>
          <w:rFonts w:ascii="Times New Roman" w:eastAsia="Calibri" w:hAnsi="Times New Roman" w:cs="Times New Roman"/>
          <w:sz w:val="24"/>
          <w:szCs w:val="24"/>
          <w14:ligatures w14:val="none"/>
        </w:rPr>
      </w:pPr>
      <w:r w:rsidRPr="00AA4EAF">
        <w:rPr>
          <w:rFonts w:ascii="Times New Roman" w:eastAsia="Calibri" w:hAnsi="Times New Roman" w:cs="Times New Roman"/>
          <w:sz w:val="24"/>
          <w:szCs w:val="24"/>
          <w14:ligatures w14:val="none"/>
        </w:rPr>
        <w:t>Основу духовного життя складає досвід, який передається від минулих поколінь наступним і є сукупністю архетипів. Архетипи проектуючись на зовнішній світ визначають своєрідність культури:</w:t>
      </w:r>
    </w:p>
    <w:p w14:paraId="1B2B7F5C" w14:textId="77777777" w:rsidR="00AA4EAF" w:rsidRPr="00AA4EAF" w:rsidRDefault="00AA4EAF" w:rsidP="00314D2B">
      <w:pPr>
        <w:spacing w:after="0" w:line="240" w:lineRule="auto"/>
        <w:ind w:firstLine="567"/>
        <w:contextualSpacing/>
        <w:jc w:val="both"/>
        <w:rPr>
          <w:rFonts w:ascii="Times New Roman" w:eastAsia="Calibri" w:hAnsi="Times New Roman" w:cs="Times New Roman"/>
          <w:sz w:val="24"/>
          <w:szCs w:val="24"/>
          <w14:ligatures w14:val="none"/>
        </w:rPr>
      </w:pPr>
      <w:r w:rsidRPr="00AA4EAF">
        <w:rPr>
          <w:rFonts w:ascii="Times New Roman" w:eastAsia="Calibri" w:hAnsi="Times New Roman" w:cs="Times New Roman"/>
          <w:i/>
          <w:sz w:val="24"/>
          <w:szCs w:val="24"/>
          <w14:ligatures w14:val="none"/>
        </w:rPr>
        <w:t>Культури-інтроверти</w:t>
      </w:r>
      <w:r w:rsidRPr="00AA4EAF">
        <w:rPr>
          <w:rFonts w:ascii="Times New Roman" w:eastAsia="Calibri" w:hAnsi="Times New Roman" w:cs="Times New Roman"/>
          <w:sz w:val="24"/>
          <w:szCs w:val="24"/>
          <w14:ligatures w14:val="none"/>
        </w:rPr>
        <w:t xml:space="preserve"> — головна цінність закладена в об'єкті і ставленні до нього, набуває індивідуального характеру (доба Просвітництва). </w:t>
      </w:r>
      <w:r w:rsidRPr="00AA4EAF">
        <w:rPr>
          <w:rFonts w:ascii="Times New Roman" w:eastAsia="Calibri" w:hAnsi="Times New Roman" w:cs="Times New Roman"/>
          <w:i/>
          <w:sz w:val="24"/>
          <w:szCs w:val="24"/>
          <w14:ligatures w14:val="none"/>
        </w:rPr>
        <w:t>Культури-екстраверти</w:t>
      </w:r>
      <w:r w:rsidRPr="00AA4EAF">
        <w:rPr>
          <w:rFonts w:ascii="Times New Roman" w:eastAsia="Calibri" w:hAnsi="Times New Roman" w:cs="Times New Roman"/>
          <w:sz w:val="24"/>
          <w:szCs w:val="24"/>
          <w14:ligatures w14:val="none"/>
        </w:rPr>
        <w:t xml:space="preserve"> — головну цінність становить особистість людини і ставленні суб'єкта до ідей, набуває колективного характеру (доба Романтизму). При цьому жодна з культур не досконала.</w:t>
      </w:r>
    </w:p>
    <w:p w14:paraId="6EC1B014" w14:textId="77777777" w:rsidR="00AA4EAF" w:rsidRPr="00AA4EAF" w:rsidRDefault="00AA4EAF" w:rsidP="00314D2B">
      <w:pPr>
        <w:spacing w:after="0" w:line="240" w:lineRule="auto"/>
        <w:ind w:firstLine="567"/>
        <w:contextualSpacing/>
        <w:jc w:val="both"/>
        <w:rPr>
          <w:rFonts w:ascii="Times New Roman" w:eastAsia="Calibri" w:hAnsi="Times New Roman" w:cs="Times New Roman"/>
          <w:sz w:val="24"/>
          <w:szCs w:val="24"/>
          <w14:ligatures w14:val="none"/>
        </w:rPr>
      </w:pPr>
      <w:r w:rsidRPr="00AA4EAF">
        <w:rPr>
          <w:rFonts w:ascii="Times New Roman" w:eastAsia="Calibri" w:hAnsi="Times New Roman" w:cs="Times New Roman"/>
          <w:bCs/>
          <w:i/>
          <w:iCs/>
          <w:sz w:val="24"/>
          <w:szCs w:val="24"/>
          <w14:ligatures w14:val="none"/>
        </w:rPr>
        <w:t>Українські архетипи</w:t>
      </w:r>
      <w:r w:rsidRPr="00AA4EAF">
        <w:rPr>
          <w:rFonts w:ascii="Times New Roman" w:eastAsia="Calibri" w:hAnsi="Times New Roman" w:cs="Times New Roman"/>
          <w:sz w:val="24"/>
          <w:szCs w:val="24"/>
          <w14:ligatures w14:val="none"/>
        </w:rPr>
        <w:t xml:space="preserve"> проявляють себе як символи у міфах, казках, фольклорі, обрядах, традиціях, і є узагальненням досвіду наших предків. Українська культура пройшла тривалий час формування, становлення і розвитку з найдавніших часів і до сучасності. На розвиток впливали природні умови географічного положення, території, міграційні процеси, елементи інших культур. Протягом століть одні племена та етноси змінювались іншими. </w:t>
      </w:r>
      <w:proofErr w:type="spellStart"/>
      <w:r w:rsidRPr="00AA4EAF">
        <w:rPr>
          <w:rFonts w:ascii="Times New Roman" w:eastAsia="Calibri" w:hAnsi="Times New Roman" w:cs="Times New Roman"/>
          <w:sz w:val="24"/>
          <w:szCs w:val="24"/>
          <w14:ligatures w14:val="none"/>
        </w:rPr>
        <w:t>Кімерійці</w:t>
      </w:r>
      <w:proofErr w:type="spellEnd"/>
      <w:r w:rsidRPr="00AA4EAF">
        <w:rPr>
          <w:rFonts w:ascii="Times New Roman" w:eastAsia="Calibri" w:hAnsi="Times New Roman" w:cs="Times New Roman"/>
          <w:sz w:val="24"/>
          <w:szCs w:val="24"/>
          <w14:ligatures w14:val="none"/>
        </w:rPr>
        <w:t xml:space="preserve">, скіфи, сармати, гуни, слов'яни, половці, татари та ін. брали участь в етногенезі українців. Основою культурного процесу, що передавав здобутки предків нащадкам, було місцеве населення, яке вбирало в собі усі впливи, і будувало з них свою культуру. Україна лежить на перетині шляхів до Центральної та Західної Європи, з Північної Європи на Близький Схід та Кавказ. З огляду на </w:t>
      </w:r>
      <w:proofErr w:type="spellStart"/>
      <w:r w:rsidRPr="00AA4EAF">
        <w:rPr>
          <w:rFonts w:ascii="Times New Roman" w:eastAsia="Calibri" w:hAnsi="Times New Roman" w:cs="Times New Roman"/>
          <w:sz w:val="24"/>
          <w:szCs w:val="24"/>
          <w14:ligatures w14:val="none"/>
        </w:rPr>
        <w:t>рубіжність</w:t>
      </w:r>
      <w:proofErr w:type="spellEnd"/>
      <w:r w:rsidRPr="00AA4EAF">
        <w:rPr>
          <w:rFonts w:ascii="Times New Roman" w:eastAsia="Calibri" w:hAnsi="Times New Roman" w:cs="Times New Roman"/>
          <w:sz w:val="24"/>
          <w:szCs w:val="24"/>
          <w14:ligatures w14:val="none"/>
        </w:rPr>
        <w:t xml:space="preserve"> (вплив сходу і заходу) існують різні національні регіональні особливості українців сходу (більш чуттєві) і заходу (спокійніші).</w:t>
      </w:r>
    </w:p>
    <w:p w14:paraId="178CF04C" w14:textId="77777777" w:rsidR="00AA4EAF" w:rsidRPr="00AA4EAF" w:rsidRDefault="00AA4EAF" w:rsidP="00314D2B">
      <w:pPr>
        <w:spacing w:after="0" w:line="240" w:lineRule="auto"/>
        <w:ind w:firstLine="567"/>
        <w:contextualSpacing/>
        <w:jc w:val="both"/>
        <w:rPr>
          <w:rFonts w:ascii="Times New Roman" w:eastAsia="Calibri" w:hAnsi="Times New Roman" w:cs="Times New Roman"/>
          <w:sz w:val="24"/>
          <w:szCs w:val="24"/>
          <w14:ligatures w14:val="none"/>
        </w:rPr>
      </w:pPr>
      <w:r w:rsidRPr="00AA4EAF">
        <w:rPr>
          <w:rFonts w:ascii="Times New Roman" w:eastAsia="Calibri" w:hAnsi="Times New Roman" w:cs="Times New Roman"/>
          <w:sz w:val="24"/>
          <w:szCs w:val="24"/>
          <w14:ligatures w14:val="none"/>
        </w:rPr>
        <w:t xml:space="preserve">Ключовим кодом української культури є </w:t>
      </w:r>
      <w:proofErr w:type="spellStart"/>
      <w:r w:rsidRPr="00AA4EAF">
        <w:rPr>
          <w:rFonts w:ascii="Times New Roman" w:eastAsia="Calibri" w:hAnsi="Times New Roman" w:cs="Times New Roman"/>
          <w:sz w:val="24"/>
          <w:szCs w:val="24"/>
          <w14:ligatures w14:val="none"/>
        </w:rPr>
        <w:t>кордоцентризм</w:t>
      </w:r>
      <w:proofErr w:type="spellEnd"/>
      <w:r w:rsidRPr="00AA4EAF">
        <w:rPr>
          <w:rFonts w:ascii="Times New Roman" w:eastAsia="Calibri" w:hAnsi="Times New Roman" w:cs="Times New Roman"/>
          <w:sz w:val="24"/>
          <w:szCs w:val="24"/>
          <w14:ligatures w14:val="none"/>
        </w:rPr>
        <w:t xml:space="preserve">. </w:t>
      </w:r>
      <w:proofErr w:type="spellStart"/>
      <w:r w:rsidRPr="00AA4EAF">
        <w:rPr>
          <w:rFonts w:ascii="Times New Roman" w:eastAsia="Calibri" w:hAnsi="Times New Roman" w:cs="Times New Roman"/>
          <w:bCs/>
          <w:i/>
          <w:iCs/>
          <w:sz w:val="24"/>
          <w:szCs w:val="24"/>
          <w:highlight w:val="lightGray"/>
          <w14:ligatures w14:val="none"/>
        </w:rPr>
        <w:t>Кордоцентризм</w:t>
      </w:r>
      <w:proofErr w:type="spellEnd"/>
      <w:r w:rsidRPr="00AA4EAF">
        <w:rPr>
          <w:rFonts w:ascii="Times New Roman" w:eastAsia="Calibri" w:hAnsi="Times New Roman" w:cs="Times New Roman"/>
          <w:bCs/>
          <w:i/>
          <w:iCs/>
          <w:sz w:val="24"/>
          <w:szCs w:val="24"/>
          <w14:ligatures w14:val="none"/>
        </w:rPr>
        <w:t xml:space="preserve"> -</w:t>
      </w:r>
      <w:r w:rsidRPr="00AA4EAF">
        <w:rPr>
          <w:rFonts w:ascii="Times New Roman" w:eastAsia="Calibri" w:hAnsi="Times New Roman" w:cs="Times New Roman"/>
          <w:sz w:val="24"/>
          <w:szCs w:val="24"/>
          <w14:ligatures w14:val="none"/>
        </w:rPr>
        <w:t xml:space="preserve"> це біблійне за походженням уявлення про те, що істинну сутність людини зосереджено в серці.</w:t>
      </w:r>
      <w:r w:rsidRPr="00AA4EAF">
        <w:rPr>
          <w:rFonts w:ascii="Times New Roman" w:eastAsia="Times New Roman" w:hAnsi="Times New Roman" w:cs="Times New Roman"/>
          <w:sz w:val="24"/>
          <w:szCs w:val="24"/>
          <w:lang w:eastAsia="zh-CN"/>
          <w14:ligatures w14:val="none"/>
        </w:rPr>
        <w:t xml:space="preserve"> </w:t>
      </w:r>
      <w:proofErr w:type="spellStart"/>
      <w:r w:rsidRPr="00AA4EAF">
        <w:rPr>
          <w:rFonts w:ascii="Times New Roman" w:eastAsia="Times New Roman" w:hAnsi="Times New Roman" w:cs="Times New Roman"/>
          <w:sz w:val="24"/>
          <w:szCs w:val="24"/>
          <w:lang w:eastAsia="zh-CN"/>
          <w14:ligatures w14:val="none"/>
        </w:rPr>
        <w:t>Кордоцентризм</w:t>
      </w:r>
      <w:proofErr w:type="spellEnd"/>
      <w:r w:rsidRPr="00AA4EAF">
        <w:rPr>
          <w:rFonts w:ascii="Times New Roman" w:eastAsia="Times New Roman" w:hAnsi="Times New Roman" w:cs="Times New Roman"/>
          <w:sz w:val="24"/>
          <w:szCs w:val="24"/>
          <w:lang w:eastAsia="zh-CN"/>
          <w14:ligatures w14:val="none"/>
        </w:rPr>
        <w:t xml:space="preserve"> </w:t>
      </w:r>
      <w:r w:rsidRPr="00AA4EAF">
        <w:rPr>
          <w:rFonts w:ascii="Times New Roman" w:eastAsia="Calibri" w:hAnsi="Times New Roman" w:cs="Times New Roman"/>
          <w:sz w:val="24"/>
          <w:szCs w:val="24"/>
          <w14:ligatures w14:val="none"/>
        </w:rPr>
        <w:t xml:space="preserve">супроводжує генезис особистісної самосвідомості та приписує серцю – ціннісному інтегратору цілісності буття – почуття, розум, пізнання (інтуїтивне), волю, споглядання, пам’ять, що певною мірою гальмує диференціацію і системну субординацію цих </w:t>
      </w:r>
      <w:proofErr w:type="spellStart"/>
      <w:r w:rsidRPr="00AA4EAF">
        <w:rPr>
          <w:rFonts w:ascii="Times New Roman" w:eastAsia="Calibri" w:hAnsi="Times New Roman" w:cs="Times New Roman"/>
          <w:sz w:val="24"/>
          <w:szCs w:val="24"/>
          <w14:ligatures w14:val="none"/>
        </w:rPr>
        <w:t>здатностей</w:t>
      </w:r>
      <w:proofErr w:type="spellEnd"/>
      <w:r w:rsidRPr="00AA4EAF">
        <w:rPr>
          <w:rFonts w:ascii="Times New Roman" w:eastAsia="Calibri" w:hAnsi="Times New Roman" w:cs="Times New Roman"/>
          <w:sz w:val="24"/>
          <w:szCs w:val="24"/>
          <w14:ligatures w14:val="none"/>
        </w:rPr>
        <w:t xml:space="preserve">. Серце – суб’єктивний орган </w:t>
      </w:r>
      <w:proofErr w:type="spellStart"/>
      <w:r w:rsidRPr="00AA4EAF">
        <w:rPr>
          <w:rFonts w:ascii="Times New Roman" w:eastAsia="Calibri" w:hAnsi="Times New Roman" w:cs="Times New Roman"/>
          <w:sz w:val="24"/>
          <w:szCs w:val="24"/>
          <w14:ligatures w14:val="none"/>
        </w:rPr>
        <w:t>ціннісно</w:t>
      </w:r>
      <w:proofErr w:type="spellEnd"/>
      <w:r w:rsidRPr="00AA4EAF">
        <w:rPr>
          <w:rFonts w:ascii="Times New Roman" w:eastAsia="Calibri" w:hAnsi="Times New Roman" w:cs="Times New Roman"/>
          <w:sz w:val="24"/>
          <w:szCs w:val="24"/>
          <w14:ligatures w14:val="none"/>
        </w:rPr>
        <w:t xml:space="preserve">-смислових ставлень. Такі відношення спочатку виникають у формі вражень, бажань, пристрастей, прагнень, що надають мотиваційну енергію як внутрішнім процесам (уяві, фантазії та ін.), так і волі у зовнішніх діях. Серце – кореневий </w:t>
      </w:r>
      <w:proofErr w:type="spellStart"/>
      <w:r w:rsidRPr="00AA4EAF">
        <w:rPr>
          <w:rFonts w:ascii="Times New Roman" w:eastAsia="Calibri" w:hAnsi="Times New Roman" w:cs="Times New Roman"/>
          <w:sz w:val="24"/>
          <w:szCs w:val="24"/>
          <w14:ligatures w14:val="none"/>
        </w:rPr>
        <w:t>первінь</w:t>
      </w:r>
      <w:proofErr w:type="spellEnd"/>
      <w:r w:rsidRPr="00AA4EAF">
        <w:rPr>
          <w:rFonts w:ascii="Times New Roman" w:eastAsia="Calibri" w:hAnsi="Times New Roman" w:cs="Times New Roman"/>
          <w:sz w:val="24"/>
          <w:szCs w:val="24"/>
          <w14:ligatures w14:val="none"/>
        </w:rPr>
        <w:t xml:space="preserve"> свідомості, яка розглядає світ у його значенні для «мене» та цінності для «нас». Тому явища і предмети стають проекціями людських смислів – символами, а світ – </w:t>
      </w:r>
      <w:proofErr w:type="spellStart"/>
      <w:r w:rsidRPr="00AA4EAF">
        <w:rPr>
          <w:rFonts w:ascii="Times New Roman" w:eastAsia="Calibri" w:hAnsi="Times New Roman" w:cs="Times New Roman"/>
          <w:sz w:val="24"/>
          <w:szCs w:val="24"/>
          <w14:ligatures w14:val="none"/>
        </w:rPr>
        <w:t>семіо­сферою</w:t>
      </w:r>
      <w:proofErr w:type="spellEnd"/>
      <w:r w:rsidRPr="00AA4EAF">
        <w:rPr>
          <w:rFonts w:ascii="Times New Roman" w:eastAsia="Calibri" w:hAnsi="Times New Roman" w:cs="Times New Roman"/>
          <w:sz w:val="24"/>
          <w:szCs w:val="24"/>
          <w14:ligatures w14:val="none"/>
        </w:rPr>
        <w:t xml:space="preserve">, що центрована в серці. Навіть коли розумове «я» відокремлюється і веде «розмовоньку» (рефлексію) зі своїм серцем, останнє лишається гарантом цілісності душі й духу. Християнство, подолавши бінарні єресі з їх рівновагою добра і зла, запровадило пріоритет милосердя, блага, злагоди, миру, гармонії. Відтак серце, як правило, пов’язане з Богом (тотальністю буття), генерує любов (як особисту, так і </w:t>
      </w:r>
      <w:r w:rsidRPr="00AA4EAF">
        <w:rPr>
          <w:rFonts w:ascii="Times New Roman" w:eastAsia="Calibri" w:hAnsi="Times New Roman" w:cs="Times New Roman"/>
          <w:sz w:val="24"/>
          <w:szCs w:val="24"/>
          <w14:ligatures w14:val="none"/>
        </w:rPr>
        <w:lastRenderedPageBreak/>
        <w:t xml:space="preserve">всезагальну єдність) та має аспект совісті (самооцінки за критерієм загального ладу, правди й </w:t>
      </w:r>
      <w:proofErr w:type="spellStart"/>
      <w:r w:rsidRPr="00AA4EAF">
        <w:rPr>
          <w:rFonts w:ascii="Times New Roman" w:eastAsia="Calibri" w:hAnsi="Times New Roman" w:cs="Times New Roman"/>
          <w:sz w:val="24"/>
          <w:szCs w:val="24"/>
          <w14:ligatures w14:val="none"/>
        </w:rPr>
        <w:t>узгоди</w:t>
      </w:r>
      <w:proofErr w:type="spellEnd"/>
      <w:r w:rsidRPr="00AA4EAF">
        <w:rPr>
          <w:rFonts w:ascii="Times New Roman" w:eastAsia="Calibri" w:hAnsi="Times New Roman" w:cs="Times New Roman"/>
          <w:sz w:val="24"/>
          <w:szCs w:val="24"/>
          <w14:ligatures w14:val="none"/>
        </w:rPr>
        <w:t xml:space="preserve">. </w:t>
      </w:r>
    </w:p>
    <w:p w14:paraId="14EB3EFF" w14:textId="77777777" w:rsidR="00AA4EAF" w:rsidRPr="00AA4EAF" w:rsidRDefault="00AA4EAF" w:rsidP="00314D2B">
      <w:pPr>
        <w:spacing w:after="0" w:line="240" w:lineRule="auto"/>
        <w:ind w:firstLine="567"/>
        <w:contextualSpacing/>
        <w:jc w:val="both"/>
        <w:rPr>
          <w:rFonts w:ascii="Times New Roman" w:eastAsia="Calibri" w:hAnsi="Times New Roman" w:cs="Times New Roman"/>
          <w:sz w:val="24"/>
          <w:szCs w:val="24"/>
          <w14:ligatures w14:val="none"/>
        </w:rPr>
      </w:pPr>
      <w:proofErr w:type="spellStart"/>
      <w:r w:rsidRPr="00AA4EAF">
        <w:rPr>
          <w:rFonts w:ascii="Times New Roman" w:eastAsia="Calibri" w:hAnsi="Times New Roman" w:cs="Times New Roman"/>
          <w:sz w:val="24"/>
          <w:szCs w:val="24"/>
          <w14:ligatures w14:val="none"/>
        </w:rPr>
        <w:t>Кордоцентризм</w:t>
      </w:r>
      <w:proofErr w:type="spellEnd"/>
      <w:r w:rsidRPr="00AA4EAF">
        <w:rPr>
          <w:rFonts w:ascii="Times New Roman" w:eastAsia="Calibri" w:hAnsi="Times New Roman" w:cs="Times New Roman"/>
          <w:sz w:val="24"/>
          <w:szCs w:val="24"/>
          <w14:ligatures w14:val="none"/>
        </w:rPr>
        <w:t xml:space="preserve"> – парадигма українського менталітету, культури та філософії. Починаючи від Іларіона Київського, </w:t>
      </w:r>
      <w:proofErr w:type="spellStart"/>
      <w:r w:rsidRPr="00AA4EAF">
        <w:rPr>
          <w:rFonts w:ascii="Times New Roman" w:eastAsia="Calibri" w:hAnsi="Times New Roman" w:cs="Times New Roman"/>
          <w:sz w:val="24"/>
          <w:szCs w:val="24"/>
          <w14:ligatures w14:val="none"/>
        </w:rPr>
        <w:t>кордоцентризм</w:t>
      </w:r>
      <w:proofErr w:type="spellEnd"/>
      <w:r w:rsidRPr="00AA4EAF">
        <w:rPr>
          <w:rFonts w:ascii="Times New Roman" w:eastAsia="Calibri" w:hAnsi="Times New Roman" w:cs="Times New Roman"/>
          <w:sz w:val="24"/>
          <w:szCs w:val="24"/>
          <w14:ligatures w14:val="none"/>
        </w:rPr>
        <w:t xml:space="preserve"> мав найяскравіший вияв у Х</w:t>
      </w:r>
      <w:r w:rsidRPr="00AA4EAF">
        <w:rPr>
          <w:rFonts w:ascii="Times New Roman" w:eastAsia="Calibri" w:hAnsi="Times New Roman" w:cs="Times New Roman"/>
          <w:sz w:val="24"/>
          <w:szCs w:val="24"/>
          <w:lang w:val="en-US"/>
          <w14:ligatures w14:val="none"/>
        </w:rPr>
        <w:t>V</w:t>
      </w:r>
      <w:r w:rsidRPr="00AA4EAF">
        <w:rPr>
          <w:rFonts w:ascii="Times New Roman" w:eastAsia="Calibri" w:hAnsi="Times New Roman" w:cs="Times New Roman"/>
          <w:sz w:val="24"/>
          <w:szCs w:val="24"/>
          <w14:ligatures w14:val="none"/>
        </w:rPr>
        <w:t>ІІІ–ХІХ ст. у творах Г. Сковороди, Т. Шевчен­ка, М. Гоголя, П. Куліша, П. Юркевича.</w:t>
      </w:r>
    </w:p>
    <w:p w14:paraId="1FDC76A2" w14:textId="77777777" w:rsidR="00AA4EAF" w:rsidRPr="00AA4EAF" w:rsidRDefault="00AA4EAF" w:rsidP="00314D2B">
      <w:pPr>
        <w:spacing w:after="0" w:line="240" w:lineRule="auto"/>
        <w:ind w:firstLine="567"/>
        <w:contextualSpacing/>
        <w:jc w:val="both"/>
        <w:rPr>
          <w:rFonts w:ascii="Times New Roman" w:eastAsia="Calibri" w:hAnsi="Times New Roman" w:cs="Times New Roman"/>
          <w:sz w:val="24"/>
          <w:szCs w:val="24"/>
          <w14:ligatures w14:val="none"/>
        </w:rPr>
      </w:pPr>
      <w:r w:rsidRPr="00AA4EAF">
        <w:rPr>
          <w:rFonts w:ascii="Times New Roman" w:eastAsia="Calibri" w:hAnsi="Times New Roman" w:cs="Times New Roman"/>
          <w:sz w:val="24"/>
          <w:szCs w:val="24"/>
          <w14:ligatures w14:val="none"/>
        </w:rPr>
        <w:t xml:space="preserve">Крім того, </w:t>
      </w:r>
      <w:proofErr w:type="spellStart"/>
      <w:r w:rsidRPr="00AA4EAF">
        <w:rPr>
          <w:rFonts w:ascii="Times New Roman" w:eastAsia="Calibri" w:hAnsi="Times New Roman" w:cs="Times New Roman"/>
          <w:sz w:val="24"/>
          <w:szCs w:val="24"/>
          <w14:ligatures w14:val="none"/>
        </w:rPr>
        <w:t>кордоцентризм</w:t>
      </w:r>
      <w:proofErr w:type="spellEnd"/>
      <w:r w:rsidRPr="00AA4EAF">
        <w:rPr>
          <w:rFonts w:ascii="Times New Roman" w:eastAsia="Calibri" w:hAnsi="Times New Roman" w:cs="Times New Roman"/>
          <w:b/>
          <w:sz w:val="24"/>
          <w:szCs w:val="24"/>
          <w14:ligatures w14:val="none"/>
        </w:rPr>
        <w:t xml:space="preserve"> </w:t>
      </w:r>
      <w:r w:rsidRPr="00AA4EAF">
        <w:rPr>
          <w:rFonts w:ascii="Times New Roman" w:eastAsia="Calibri" w:hAnsi="Times New Roman" w:cs="Times New Roman"/>
          <w:sz w:val="24"/>
          <w:szCs w:val="24"/>
          <w14:ligatures w14:val="none"/>
        </w:rPr>
        <w:t>в структурі української психіки визначається з погляду української етнопсихології — спільною ознакою українців: перевагою емоцій та почуттів над мисленням і волею, що робить їх подібними один до одного та особливостями, своєрідністю, індивідуальністю східних і західних, південних і північних українців.</w:t>
      </w:r>
    </w:p>
    <w:p w14:paraId="67BFEEF4" w14:textId="77777777" w:rsidR="00AA4EAF" w:rsidRPr="00AA4EAF" w:rsidRDefault="00AA4EAF" w:rsidP="00314D2B">
      <w:pPr>
        <w:spacing w:after="0" w:line="240" w:lineRule="auto"/>
        <w:ind w:firstLine="567"/>
        <w:contextualSpacing/>
        <w:jc w:val="both"/>
        <w:rPr>
          <w:rFonts w:ascii="Times New Roman" w:eastAsia="Calibri" w:hAnsi="Times New Roman" w:cs="Times New Roman"/>
          <w:sz w:val="24"/>
          <w:szCs w:val="24"/>
          <w14:ligatures w14:val="none"/>
        </w:rPr>
      </w:pPr>
      <w:r w:rsidRPr="00AA4EAF">
        <w:rPr>
          <w:rFonts w:ascii="Times New Roman" w:eastAsia="Calibri" w:hAnsi="Times New Roman" w:cs="Times New Roman"/>
          <w:sz w:val="24"/>
          <w:szCs w:val="24"/>
          <w14:ligatures w14:val="none"/>
        </w:rPr>
        <w:t xml:space="preserve">Зумовлена явищем </w:t>
      </w:r>
      <w:proofErr w:type="spellStart"/>
      <w:r w:rsidRPr="00AA4EAF">
        <w:rPr>
          <w:rFonts w:ascii="Times New Roman" w:eastAsia="Calibri" w:hAnsi="Times New Roman" w:cs="Times New Roman"/>
          <w:sz w:val="24"/>
          <w:szCs w:val="24"/>
          <w14:ligatures w14:val="none"/>
        </w:rPr>
        <w:t>кордоцентризму</w:t>
      </w:r>
      <w:proofErr w:type="spellEnd"/>
      <w:r w:rsidRPr="00AA4EAF">
        <w:rPr>
          <w:rFonts w:ascii="Times New Roman" w:eastAsia="Calibri" w:hAnsi="Times New Roman" w:cs="Times New Roman"/>
          <w:sz w:val="24"/>
          <w:szCs w:val="24"/>
          <w14:ligatures w14:val="none"/>
        </w:rPr>
        <w:t xml:space="preserve"> </w:t>
      </w:r>
      <w:proofErr w:type="spellStart"/>
      <w:r w:rsidRPr="00AA4EAF">
        <w:rPr>
          <w:rFonts w:ascii="Times New Roman" w:eastAsia="Calibri" w:hAnsi="Times New Roman" w:cs="Times New Roman"/>
          <w:sz w:val="24"/>
          <w:szCs w:val="24"/>
          <w14:ligatures w14:val="none"/>
        </w:rPr>
        <w:t>семіосфера</w:t>
      </w:r>
      <w:proofErr w:type="spellEnd"/>
      <w:r w:rsidRPr="00AA4EAF">
        <w:rPr>
          <w:rFonts w:ascii="Times New Roman" w:eastAsia="Calibri" w:hAnsi="Times New Roman" w:cs="Times New Roman"/>
          <w:sz w:val="24"/>
          <w:szCs w:val="24"/>
          <w14:ligatures w14:val="none"/>
        </w:rPr>
        <w:t xml:space="preserve"> українства містить такі </w:t>
      </w:r>
      <w:proofErr w:type="spellStart"/>
      <w:r w:rsidRPr="00AA4EAF">
        <w:rPr>
          <w:rFonts w:ascii="Times New Roman" w:eastAsia="Calibri" w:hAnsi="Times New Roman" w:cs="Times New Roman"/>
          <w:sz w:val="24"/>
          <w:szCs w:val="24"/>
          <w14:ligatures w14:val="none"/>
        </w:rPr>
        <w:t>ахетипи</w:t>
      </w:r>
      <w:proofErr w:type="spellEnd"/>
      <w:r w:rsidRPr="00AA4EAF">
        <w:rPr>
          <w:rFonts w:ascii="Times New Roman" w:eastAsia="Calibri" w:hAnsi="Times New Roman" w:cs="Times New Roman"/>
          <w:sz w:val="24"/>
          <w:szCs w:val="24"/>
          <w14:ligatures w14:val="none"/>
        </w:rPr>
        <w:t xml:space="preserve"> і символи, як архетип «доброї», «ласкавої», «родючої Землі». Основою етнічної домінанти українського національного характеру є архетип Богині-Матері, який на думку вчених, позбавив українців агресивності в світогляді.</w:t>
      </w:r>
    </w:p>
    <w:p w14:paraId="493EF921" w14:textId="77777777" w:rsidR="00AA4EAF" w:rsidRPr="00AA4EAF" w:rsidRDefault="00AA4EAF" w:rsidP="00314D2B">
      <w:pPr>
        <w:spacing w:after="0" w:line="240" w:lineRule="auto"/>
        <w:ind w:firstLine="567"/>
        <w:contextualSpacing/>
        <w:jc w:val="both"/>
        <w:rPr>
          <w:rFonts w:ascii="Times New Roman" w:eastAsia="Calibri" w:hAnsi="Times New Roman" w:cs="Times New Roman"/>
          <w:sz w:val="24"/>
          <w:szCs w:val="24"/>
          <w14:ligatures w14:val="none"/>
        </w:rPr>
      </w:pPr>
      <w:r w:rsidRPr="00AA4EAF">
        <w:rPr>
          <w:rFonts w:ascii="Times New Roman" w:eastAsia="Calibri" w:hAnsi="Times New Roman" w:cs="Times New Roman"/>
          <w:sz w:val="24"/>
          <w:szCs w:val="24"/>
          <w14:ligatures w14:val="none"/>
        </w:rPr>
        <w:t>Для свідомості українців є характерним висування на передній план не формалізму розуму, а моралі, «серця», як метафори інтимних глибин душі.</w:t>
      </w:r>
    </w:p>
    <w:p w14:paraId="0FE855CF" w14:textId="77777777" w:rsidR="00AA4EAF" w:rsidRPr="00AA4EAF" w:rsidRDefault="00AA4EAF" w:rsidP="00314D2B">
      <w:pPr>
        <w:spacing w:after="0" w:line="240" w:lineRule="auto"/>
        <w:ind w:firstLine="567"/>
        <w:contextualSpacing/>
        <w:jc w:val="both"/>
        <w:rPr>
          <w:rFonts w:ascii="Times New Roman" w:eastAsia="Calibri" w:hAnsi="Times New Roman" w:cs="Times New Roman"/>
          <w:sz w:val="24"/>
          <w:szCs w:val="24"/>
          <w14:ligatures w14:val="none"/>
        </w:rPr>
      </w:pPr>
      <w:r w:rsidRPr="00AA4EAF">
        <w:rPr>
          <w:rFonts w:ascii="Times New Roman" w:eastAsia="Calibri" w:hAnsi="Times New Roman" w:cs="Times New Roman"/>
          <w:sz w:val="24"/>
          <w:szCs w:val="24"/>
          <w14:ligatures w14:val="none"/>
        </w:rPr>
        <w:t xml:space="preserve">Антропоцентризм, що властивий українському народному світогляду, підсилюється з ідейного боку архетипом </w:t>
      </w:r>
      <w:proofErr w:type="spellStart"/>
      <w:r w:rsidRPr="00AA4EAF">
        <w:rPr>
          <w:rFonts w:ascii="Times New Roman" w:eastAsia="Calibri" w:hAnsi="Times New Roman" w:cs="Times New Roman"/>
          <w:sz w:val="24"/>
          <w:szCs w:val="24"/>
          <w14:ligatures w14:val="none"/>
        </w:rPr>
        <w:t>софійності</w:t>
      </w:r>
      <w:proofErr w:type="spellEnd"/>
      <w:r w:rsidRPr="00AA4EAF">
        <w:rPr>
          <w:rFonts w:ascii="Times New Roman" w:eastAsia="Calibri" w:hAnsi="Times New Roman" w:cs="Times New Roman"/>
          <w:sz w:val="24"/>
          <w:szCs w:val="24"/>
          <w14:ligatures w14:val="none"/>
        </w:rPr>
        <w:t xml:space="preserve"> світу, що розглядався як Книга, Текст Бога. Ця концепція спостерігається в Україні з часів початку Київської Русі, й продовжується в творах середньовічних полемістів, творах Київських митрополитів та священиків, філософів та науковців.</w:t>
      </w:r>
    </w:p>
    <w:p w14:paraId="42787782" w14:textId="77777777" w:rsidR="00AA4EAF" w:rsidRPr="00AA4EAF" w:rsidRDefault="00AA4EAF" w:rsidP="00314D2B">
      <w:pPr>
        <w:spacing w:after="0" w:line="240" w:lineRule="auto"/>
        <w:ind w:firstLine="567"/>
        <w:contextualSpacing/>
        <w:jc w:val="both"/>
        <w:rPr>
          <w:rFonts w:ascii="Times New Roman" w:eastAsia="Calibri" w:hAnsi="Times New Roman" w:cs="Times New Roman"/>
          <w:sz w:val="24"/>
          <w:szCs w:val="24"/>
          <w14:ligatures w14:val="none"/>
        </w:rPr>
      </w:pPr>
      <w:r w:rsidRPr="00AA4EAF">
        <w:rPr>
          <w:rFonts w:ascii="Times New Roman" w:eastAsia="Calibri" w:hAnsi="Times New Roman" w:cs="Times New Roman"/>
          <w:sz w:val="24"/>
          <w:szCs w:val="24"/>
          <w14:ligatures w14:val="none"/>
        </w:rPr>
        <w:t xml:space="preserve">Характеризуючи українську національну </w:t>
      </w:r>
      <w:proofErr w:type="spellStart"/>
      <w:r w:rsidRPr="00AA4EAF">
        <w:rPr>
          <w:rFonts w:ascii="Times New Roman" w:eastAsia="Calibri" w:hAnsi="Times New Roman" w:cs="Times New Roman"/>
          <w:sz w:val="24"/>
          <w:szCs w:val="24"/>
          <w14:ligatures w14:val="none"/>
        </w:rPr>
        <w:t>символосферу</w:t>
      </w:r>
      <w:proofErr w:type="spellEnd"/>
      <w:r w:rsidRPr="00AA4EAF">
        <w:rPr>
          <w:rFonts w:ascii="Times New Roman" w:eastAsia="Calibri" w:hAnsi="Times New Roman" w:cs="Times New Roman"/>
          <w:sz w:val="24"/>
          <w:szCs w:val="24"/>
          <w14:ligatures w14:val="none"/>
        </w:rPr>
        <w:t xml:space="preserve">, варто звернутися до «Словника символів культури України», де подана така класифікація символів: </w:t>
      </w:r>
    </w:p>
    <w:p w14:paraId="228D9ED4" w14:textId="77777777" w:rsidR="00AA4EAF" w:rsidRPr="00AA4EAF" w:rsidRDefault="00AA4EAF" w:rsidP="00314D2B">
      <w:pPr>
        <w:spacing w:after="0" w:line="240" w:lineRule="auto"/>
        <w:ind w:firstLine="567"/>
        <w:contextualSpacing/>
        <w:jc w:val="both"/>
        <w:rPr>
          <w:rFonts w:ascii="Times New Roman" w:eastAsia="Calibri" w:hAnsi="Times New Roman" w:cs="Times New Roman"/>
          <w:sz w:val="24"/>
          <w:szCs w:val="24"/>
          <w14:ligatures w14:val="none"/>
        </w:rPr>
      </w:pPr>
      <w:r w:rsidRPr="00AA4EAF">
        <w:rPr>
          <w:rFonts w:ascii="Times New Roman" w:eastAsia="Calibri" w:hAnsi="Times New Roman" w:cs="Times New Roman"/>
          <w:sz w:val="24"/>
          <w:szCs w:val="24"/>
          <w14:ligatures w14:val="none"/>
        </w:rPr>
        <w:t>Поселення та житла українців (хата, покуть, ворота).</w:t>
      </w:r>
    </w:p>
    <w:p w14:paraId="2E12F45F" w14:textId="77777777" w:rsidR="00AA4EAF" w:rsidRPr="00AA4EAF" w:rsidRDefault="00AA4EAF" w:rsidP="00314D2B">
      <w:pPr>
        <w:spacing w:after="0" w:line="240" w:lineRule="auto"/>
        <w:ind w:firstLine="567"/>
        <w:contextualSpacing/>
        <w:jc w:val="both"/>
        <w:rPr>
          <w:rFonts w:ascii="Times New Roman" w:eastAsia="Calibri" w:hAnsi="Times New Roman" w:cs="Times New Roman"/>
          <w:sz w:val="24"/>
          <w:szCs w:val="24"/>
          <w14:ligatures w14:val="none"/>
        </w:rPr>
      </w:pPr>
      <w:r w:rsidRPr="00AA4EAF">
        <w:rPr>
          <w:rFonts w:ascii="Times New Roman" w:eastAsia="Calibri" w:hAnsi="Times New Roman" w:cs="Times New Roman"/>
          <w:sz w:val="24"/>
          <w:szCs w:val="24"/>
          <w14:ligatures w14:val="none"/>
        </w:rPr>
        <w:t>Народного одягу (кожух, китайка, символіка верхнього одягу).</w:t>
      </w:r>
    </w:p>
    <w:p w14:paraId="2835B3AF" w14:textId="77777777" w:rsidR="00AA4EAF" w:rsidRPr="00AA4EAF" w:rsidRDefault="00AA4EAF" w:rsidP="00314D2B">
      <w:pPr>
        <w:spacing w:after="0" w:line="240" w:lineRule="auto"/>
        <w:ind w:firstLine="567"/>
        <w:contextualSpacing/>
        <w:jc w:val="both"/>
        <w:rPr>
          <w:rFonts w:ascii="Times New Roman" w:eastAsia="Calibri" w:hAnsi="Times New Roman" w:cs="Times New Roman"/>
          <w:sz w:val="24"/>
          <w:szCs w:val="24"/>
          <w14:ligatures w14:val="none"/>
        </w:rPr>
      </w:pPr>
      <w:r w:rsidRPr="00AA4EAF">
        <w:rPr>
          <w:rFonts w:ascii="Times New Roman" w:eastAsia="Calibri" w:hAnsi="Times New Roman" w:cs="Times New Roman"/>
          <w:sz w:val="24"/>
          <w:szCs w:val="24"/>
          <w14:ligatures w14:val="none"/>
        </w:rPr>
        <w:t>Громадського побуту і звичаєвості (Зелені свята).</w:t>
      </w:r>
    </w:p>
    <w:p w14:paraId="2F3B0BE1" w14:textId="77777777" w:rsidR="00AA4EAF" w:rsidRPr="00AA4EAF" w:rsidRDefault="00AA4EAF" w:rsidP="00314D2B">
      <w:pPr>
        <w:spacing w:after="0" w:line="240" w:lineRule="auto"/>
        <w:ind w:firstLine="567"/>
        <w:contextualSpacing/>
        <w:jc w:val="both"/>
        <w:rPr>
          <w:rFonts w:ascii="Times New Roman" w:eastAsia="Calibri" w:hAnsi="Times New Roman" w:cs="Times New Roman"/>
          <w:sz w:val="24"/>
          <w:szCs w:val="24"/>
          <w14:ligatures w14:val="none"/>
        </w:rPr>
      </w:pPr>
      <w:r w:rsidRPr="00AA4EAF">
        <w:rPr>
          <w:rFonts w:ascii="Times New Roman" w:eastAsia="Calibri" w:hAnsi="Times New Roman" w:cs="Times New Roman"/>
          <w:sz w:val="24"/>
          <w:szCs w:val="24"/>
          <w14:ligatures w14:val="none"/>
        </w:rPr>
        <w:t>Галузей господарства, народних промислів (сінокіс, ткацтво, писанкарство, веретено).</w:t>
      </w:r>
    </w:p>
    <w:p w14:paraId="07437F46" w14:textId="77777777" w:rsidR="00AA4EAF" w:rsidRPr="00AA4EAF" w:rsidRDefault="00AA4EAF" w:rsidP="00314D2B">
      <w:pPr>
        <w:spacing w:after="0" w:line="240" w:lineRule="auto"/>
        <w:ind w:firstLine="567"/>
        <w:contextualSpacing/>
        <w:jc w:val="both"/>
        <w:rPr>
          <w:rFonts w:ascii="Times New Roman" w:eastAsia="Calibri" w:hAnsi="Times New Roman" w:cs="Times New Roman"/>
          <w:sz w:val="24"/>
          <w:szCs w:val="24"/>
          <w14:ligatures w14:val="none"/>
        </w:rPr>
      </w:pPr>
      <w:r w:rsidRPr="00AA4EAF">
        <w:rPr>
          <w:rFonts w:ascii="Times New Roman" w:eastAsia="Calibri" w:hAnsi="Times New Roman" w:cs="Times New Roman"/>
          <w:sz w:val="24"/>
          <w:szCs w:val="24"/>
          <w14:ligatures w14:val="none"/>
        </w:rPr>
        <w:t>Народної ботаніки, зоології, медицини, астрономії (барвінок, бджола, лелека, зоря).</w:t>
      </w:r>
    </w:p>
    <w:p w14:paraId="43764D50" w14:textId="77777777" w:rsidR="00AA4EAF" w:rsidRPr="00AA4EAF" w:rsidRDefault="00AA4EAF" w:rsidP="00314D2B">
      <w:pPr>
        <w:spacing w:after="0" w:line="240" w:lineRule="auto"/>
        <w:ind w:firstLine="567"/>
        <w:contextualSpacing/>
        <w:jc w:val="both"/>
        <w:rPr>
          <w:rFonts w:ascii="Times New Roman" w:eastAsia="Calibri" w:hAnsi="Times New Roman" w:cs="Times New Roman"/>
          <w:sz w:val="24"/>
          <w:szCs w:val="24"/>
          <w14:ligatures w14:val="none"/>
        </w:rPr>
      </w:pPr>
      <w:r w:rsidRPr="00AA4EAF">
        <w:rPr>
          <w:rFonts w:ascii="Times New Roman" w:eastAsia="Calibri" w:hAnsi="Times New Roman" w:cs="Times New Roman"/>
          <w:sz w:val="24"/>
          <w:szCs w:val="24"/>
          <w14:ligatures w14:val="none"/>
        </w:rPr>
        <w:t>Українська міфологія (чорт, мавка).</w:t>
      </w:r>
    </w:p>
    <w:p w14:paraId="2C80C856" w14:textId="77777777" w:rsidR="00AA4EAF" w:rsidRPr="00AA4EAF" w:rsidRDefault="00AA4EAF" w:rsidP="00314D2B">
      <w:pPr>
        <w:spacing w:after="0" w:line="240" w:lineRule="auto"/>
        <w:ind w:firstLine="567"/>
        <w:contextualSpacing/>
        <w:jc w:val="both"/>
        <w:rPr>
          <w:rFonts w:ascii="Times New Roman" w:eastAsia="Calibri" w:hAnsi="Times New Roman" w:cs="Times New Roman"/>
          <w:sz w:val="24"/>
          <w:szCs w:val="24"/>
          <w14:ligatures w14:val="none"/>
        </w:rPr>
      </w:pPr>
      <w:r w:rsidRPr="00AA4EAF">
        <w:rPr>
          <w:rFonts w:ascii="Times New Roman" w:eastAsia="Calibri" w:hAnsi="Times New Roman" w:cs="Times New Roman"/>
          <w:sz w:val="24"/>
          <w:szCs w:val="24"/>
          <w14:ligatures w14:val="none"/>
        </w:rPr>
        <w:t>Язичництва, християнства (</w:t>
      </w:r>
      <w:proofErr w:type="spellStart"/>
      <w:r w:rsidRPr="00AA4EAF">
        <w:rPr>
          <w:rFonts w:ascii="Times New Roman" w:eastAsia="Calibri" w:hAnsi="Times New Roman" w:cs="Times New Roman"/>
          <w:sz w:val="24"/>
          <w:szCs w:val="24"/>
          <w14:ligatures w14:val="none"/>
        </w:rPr>
        <w:t>Білобог</w:t>
      </w:r>
      <w:proofErr w:type="spellEnd"/>
      <w:r w:rsidRPr="00AA4EAF">
        <w:rPr>
          <w:rFonts w:ascii="Times New Roman" w:eastAsia="Calibri" w:hAnsi="Times New Roman" w:cs="Times New Roman"/>
          <w:sz w:val="24"/>
          <w:szCs w:val="24"/>
          <w14:ligatures w14:val="none"/>
        </w:rPr>
        <w:t>, Ярило, Ісус Христос).</w:t>
      </w:r>
    </w:p>
    <w:p w14:paraId="63924FA6" w14:textId="77777777" w:rsidR="00AA4EAF" w:rsidRPr="00AA4EAF" w:rsidRDefault="00AA4EAF" w:rsidP="00314D2B">
      <w:pPr>
        <w:spacing w:after="0" w:line="240" w:lineRule="auto"/>
        <w:ind w:firstLine="567"/>
        <w:contextualSpacing/>
        <w:jc w:val="both"/>
        <w:rPr>
          <w:rFonts w:ascii="Times New Roman" w:eastAsia="Calibri" w:hAnsi="Times New Roman" w:cs="Times New Roman"/>
          <w:sz w:val="24"/>
          <w:szCs w:val="24"/>
          <w14:ligatures w14:val="none"/>
        </w:rPr>
      </w:pPr>
      <w:r w:rsidRPr="00AA4EAF">
        <w:rPr>
          <w:rFonts w:ascii="Times New Roman" w:eastAsia="Calibri" w:hAnsi="Times New Roman" w:cs="Times New Roman"/>
          <w:sz w:val="24"/>
          <w:szCs w:val="24"/>
          <w14:ligatures w14:val="none"/>
        </w:rPr>
        <w:t>Атмосферних явищ, географічних назв (роса, вітер, Дніпро).</w:t>
      </w:r>
    </w:p>
    <w:p w14:paraId="7F068D49" w14:textId="77777777" w:rsidR="00AA4EAF" w:rsidRPr="00AA4EAF" w:rsidRDefault="00AA4EAF" w:rsidP="00314D2B">
      <w:pPr>
        <w:spacing w:after="0" w:line="240" w:lineRule="auto"/>
        <w:ind w:firstLine="567"/>
        <w:contextualSpacing/>
        <w:jc w:val="both"/>
        <w:rPr>
          <w:rFonts w:ascii="Times New Roman" w:eastAsia="Calibri" w:hAnsi="Times New Roman" w:cs="Times New Roman"/>
          <w:sz w:val="24"/>
          <w:szCs w:val="24"/>
          <w14:ligatures w14:val="none"/>
        </w:rPr>
      </w:pPr>
      <w:r w:rsidRPr="00AA4EAF">
        <w:rPr>
          <w:rFonts w:ascii="Times New Roman" w:eastAsia="Calibri" w:hAnsi="Times New Roman" w:cs="Times New Roman"/>
          <w:sz w:val="24"/>
          <w:szCs w:val="24"/>
          <w14:ligatures w14:val="none"/>
        </w:rPr>
        <w:t>Чисел, геометричних фігур (три, дев'ять, коло).</w:t>
      </w:r>
    </w:p>
    <w:p w14:paraId="39671EA2" w14:textId="77777777" w:rsidR="00AA4EAF" w:rsidRPr="00AA4EAF" w:rsidRDefault="00AA4EAF" w:rsidP="00314D2B">
      <w:pPr>
        <w:spacing w:after="0" w:line="240" w:lineRule="auto"/>
        <w:ind w:firstLine="567"/>
        <w:contextualSpacing/>
        <w:jc w:val="both"/>
        <w:rPr>
          <w:rFonts w:ascii="Times New Roman" w:eastAsia="Calibri" w:hAnsi="Times New Roman" w:cs="Times New Roman"/>
          <w:sz w:val="24"/>
          <w:szCs w:val="24"/>
          <w14:ligatures w14:val="none"/>
        </w:rPr>
      </w:pPr>
      <w:r w:rsidRPr="00AA4EAF">
        <w:rPr>
          <w:rFonts w:ascii="Times New Roman" w:eastAsia="Calibri" w:hAnsi="Times New Roman" w:cs="Times New Roman"/>
          <w:sz w:val="24"/>
          <w:szCs w:val="24"/>
          <w14:ligatures w14:val="none"/>
        </w:rPr>
        <w:t>Геральдики, нумізматики, архітектури (тризуб, храм).</w:t>
      </w:r>
    </w:p>
    <w:p w14:paraId="440F0318" w14:textId="77777777" w:rsidR="00AA4EAF" w:rsidRPr="00AA4EAF" w:rsidRDefault="00AA4EAF" w:rsidP="00314D2B">
      <w:pPr>
        <w:spacing w:after="0" w:line="240" w:lineRule="auto"/>
        <w:ind w:firstLine="567"/>
        <w:contextualSpacing/>
        <w:jc w:val="both"/>
        <w:rPr>
          <w:rFonts w:ascii="Times New Roman" w:eastAsia="Calibri" w:hAnsi="Times New Roman" w:cs="Times New Roman"/>
          <w:sz w:val="24"/>
          <w:szCs w:val="24"/>
          <w14:ligatures w14:val="none"/>
        </w:rPr>
      </w:pPr>
      <w:r w:rsidRPr="00AA4EAF">
        <w:rPr>
          <w:rFonts w:ascii="Times New Roman" w:eastAsia="Calibri" w:hAnsi="Times New Roman" w:cs="Times New Roman"/>
          <w:sz w:val="24"/>
          <w:szCs w:val="24"/>
          <w14:ligatures w14:val="none"/>
        </w:rPr>
        <w:t>Усної народної творчості (замовляння).</w:t>
      </w:r>
    </w:p>
    <w:p w14:paraId="0EF68C2F" w14:textId="77777777" w:rsidR="00AA4EAF" w:rsidRPr="00AA4EAF" w:rsidRDefault="00AA4EAF" w:rsidP="00314D2B">
      <w:pPr>
        <w:spacing w:after="0" w:line="240" w:lineRule="auto"/>
        <w:ind w:firstLine="567"/>
        <w:contextualSpacing/>
        <w:jc w:val="both"/>
        <w:rPr>
          <w:rFonts w:ascii="Times New Roman" w:eastAsia="Calibri" w:hAnsi="Times New Roman" w:cs="Times New Roman"/>
          <w:sz w:val="24"/>
          <w:szCs w:val="24"/>
          <w14:ligatures w14:val="none"/>
        </w:rPr>
      </w:pPr>
      <w:r w:rsidRPr="00AA4EAF">
        <w:rPr>
          <w:rFonts w:ascii="Times New Roman" w:eastAsia="Calibri" w:hAnsi="Times New Roman" w:cs="Times New Roman"/>
          <w:sz w:val="24"/>
          <w:szCs w:val="24"/>
          <w14:ligatures w14:val="none"/>
        </w:rPr>
        <w:t>Народних звичаїв, обрядів, вірувань, традицій, ігор (символіка народних ігор).</w:t>
      </w:r>
    </w:p>
    <w:p w14:paraId="236CA019" w14:textId="77777777" w:rsidR="00AA4EAF" w:rsidRPr="00AA4EAF" w:rsidRDefault="00AA4EAF" w:rsidP="00314D2B">
      <w:pPr>
        <w:spacing w:after="0" w:line="240" w:lineRule="auto"/>
        <w:ind w:firstLine="567"/>
        <w:contextualSpacing/>
        <w:jc w:val="both"/>
        <w:rPr>
          <w:rFonts w:ascii="Times New Roman" w:eastAsia="Calibri" w:hAnsi="Times New Roman" w:cs="Times New Roman"/>
          <w:sz w:val="24"/>
          <w:szCs w:val="24"/>
          <w14:ligatures w14:val="none"/>
        </w:rPr>
      </w:pPr>
      <w:r w:rsidRPr="00AA4EAF">
        <w:rPr>
          <w:rFonts w:ascii="Times New Roman" w:eastAsia="Calibri" w:hAnsi="Times New Roman" w:cs="Times New Roman"/>
          <w:sz w:val="24"/>
          <w:szCs w:val="24"/>
          <w14:ligatures w14:val="none"/>
        </w:rPr>
        <w:t>Кольорів, форм, мінералів, прикрас (білий, червоний, дукач).</w:t>
      </w:r>
    </w:p>
    <w:p w14:paraId="19469B54" w14:textId="77777777" w:rsidR="00AA4EAF" w:rsidRPr="00AA4EAF" w:rsidRDefault="00AA4EAF" w:rsidP="00314D2B">
      <w:pPr>
        <w:spacing w:after="0" w:line="240" w:lineRule="auto"/>
        <w:ind w:firstLine="567"/>
        <w:contextualSpacing/>
        <w:jc w:val="both"/>
        <w:rPr>
          <w:rFonts w:ascii="Times New Roman" w:eastAsia="Calibri" w:hAnsi="Times New Roman" w:cs="Times New Roman"/>
          <w:sz w:val="24"/>
          <w:szCs w:val="24"/>
          <w14:ligatures w14:val="none"/>
        </w:rPr>
      </w:pPr>
      <w:r w:rsidRPr="00AA4EAF">
        <w:rPr>
          <w:rFonts w:ascii="Times New Roman" w:eastAsia="Calibri" w:hAnsi="Times New Roman" w:cs="Times New Roman"/>
          <w:sz w:val="24"/>
          <w:szCs w:val="24"/>
          <w14:ligatures w14:val="none"/>
        </w:rPr>
        <w:t>Частин людського тіла (голова, око, рука).</w:t>
      </w:r>
    </w:p>
    <w:p w14:paraId="44C19A7D" w14:textId="77777777" w:rsidR="00AA4EAF" w:rsidRPr="00AA4EAF" w:rsidRDefault="00AA4EAF" w:rsidP="00314D2B">
      <w:pPr>
        <w:spacing w:after="0" w:line="240" w:lineRule="auto"/>
        <w:ind w:firstLine="567"/>
        <w:contextualSpacing/>
        <w:jc w:val="both"/>
        <w:rPr>
          <w:rFonts w:ascii="Times New Roman" w:eastAsia="Calibri" w:hAnsi="Times New Roman" w:cs="Times New Roman"/>
          <w:sz w:val="24"/>
          <w:szCs w:val="24"/>
          <w14:ligatures w14:val="none"/>
        </w:rPr>
      </w:pPr>
      <w:r w:rsidRPr="00AA4EAF">
        <w:rPr>
          <w:rFonts w:ascii="Times New Roman" w:eastAsia="Calibri" w:hAnsi="Times New Roman" w:cs="Times New Roman"/>
          <w:sz w:val="24"/>
          <w:szCs w:val="24"/>
          <w14:ligatures w14:val="none"/>
        </w:rPr>
        <w:t>Запорозького козацтва (Запорозька Січ).</w:t>
      </w:r>
    </w:p>
    <w:p w14:paraId="5250975C" w14:textId="77777777" w:rsidR="00AA4EAF" w:rsidRPr="00AA4EAF" w:rsidRDefault="00AA4EAF" w:rsidP="00314D2B">
      <w:pPr>
        <w:spacing w:after="0" w:line="240" w:lineRule="auto"/>
        <w:ind w:firstLine="567"/>
        <w:contextualSpacing/>
        <w:jc w:val="both"/>
        <w:rPr>
          <w:rFonts w:ascii="Times New Roman" w:eastAsia="Calibri" w:hAnsi="Times New Roman" w:cs="Times New Roman"/>
          <w:sz w:val="24"/>
          <w:szCs w:val="24"/>
          <w14:ligatures w14:val="none"/>
        </w:rPr>
      </w:pPr>
      <w:r w:rsidRPr="00AA4EAF">
        <w:rPr>
          <w:rFonts w:ascii="Times New Roman" w:eastAsia="Calibri" w:hAnsi="Times New Roman" w:cs="Times New Roman"/>
          <w:sz w:val="24"/>
          <w:szCs w:val="24"/>
          <w14:ligatures w14:val="none"/>
        </w:rPr>
        <w:t>Слова, мови, мовлення, алфавітів (символіка слов'янської абетки, книга, Слово).</w:t>
      </w:r>
    </w:p>
    <w:p w14:paraId="78CB781D" w14:textId="77777777" w:rsidR="00AA4EAF" w:rsidRPr="00AA4EAF" w:rsidRDefault="00AA4EAF" w:rsidP="00314D2B">
      <w:pPr>
        <w:spacing w:after="0" w:line="240" w:lineRule="auto"/>
        <w:ind w:firstLine="567"/>
        <w:contextualSpacing/>
        <w:jc w:val="both"/>
        <w:rPr>
          <w:rFonts w:ascii="Times New Roman" w:eastAsia="Calibri" w:hAnsi="Times New Roman" w:cs="Times New Roman"/>
          <w:sz w:val="24"/>
          <w:szCs w:val="24"/>
          <w14:ligatures w14:val="none"/>
        </w:rPr>
      </w:pPr>
      <w:r w:rsidRPr="00AA4EAF">
        <w:rPr>
          <w:rFonts w:ascii="Times New Roman" w:eastAsia="Calibri" w:hAnsi="Times New Roman" w:cs="Times New Roman"/>
          <w:sz w:val="24"/>
          <w:szCs w:val="24"/>
          <w14:ligatures w14:val="none"/>
        </w:rPr>
        <w:t>Творів художньої літератури, зокрема, Г. С. Сковороди, Т. Г. Шевченка, М. Т. Рильського, О. Т. Гончара та ін.</w:t>
      </w:r>
    </w:p>
    <w:p w14:paraId="30CBEC9E" w14:textId="77777777" w:rsidR="00AA4EAF" w:rsidRPr="00AA4EAF" w:rsidRDefault="00AA4EAF" w:rsidP="00314D2B">
      <w:pPr>
        <w:spacing w:after="0" w:line="240" w:lineRule="auto"/>
        <w:ind w:firstLine="567"/>
        <w:contextualSpacing/>
        <w:jc w:val="both"/>
        <w:rPr>
          <w:rFonts w:ascii="Times New Roman" w:eastAsia="Calibri" w:hAnsi="Times New Roman" w:cs="Times New Roman"/>
          <w:sz w:val="24"/>
          <w:szCs w:val="24"/>
          <w14:ligatures w14:val="none"/>
        </w:rPr>
      </w:pPr>
      <w:r w:rsidRPr="00AA4EAF">
        <w:rPr>
          <w:rFonts w:ascii="Times New Roman" w:eastAsia="Calibri" w:hAnsi="Times New Roman" w:cs="Times New Roman"/>
          <w:sz w:val="24"/>
          <w:szCs w:val="24"/>
          <w14:ligatures w14:val="none"/>
        </w:rPr>
        <w:t>Астрології, антропоніміки (</w:t>
      </w:r>
      <w:proofErr w:type="spellStart"/>
      <w:r w:rsidRPr="00AA4EAF">
        <w:rPr>
          <w:rFonts w:ascii="Times New Roman" w:eastAsia="Calibri" w:hAnsi="Times New Roman" w:cs="Times New Roman"/>
          <w:sz w:val="24"/>
          <w:szCs w:val="24"/>
          <w14:ligatures w14:val="none"/>
        </w:rPr>
        <w:t>антропонімічна</w:t>
      </w:r>
      <w:proofErr w:type="spellEnd"/>
      <w:r w:rsidRPr="00AA4EAF">
        <w:rPr>
          <w:rFonts w:ascii="Times New Roman" w:eastAsia="Calibri" w:hAnsi="Times New Roman" w:cs="Times New Roman"/>
          <w:sz w:val="24"/>
          <w:szCs w:val="24"/>
          <w14:ligatures w14:val="none"/>
        </w:rPr>
        <w:t xml:space="preserve"> символіка).</w:t>
      </w:r>
    </w:p>
    <w:p w14:paraId="1A413B73" w14:textId="77777777" w:rsidR="00AA4EAF" w:rsidRPr="00AA4EAF" w:rsidRDefault="00AA4EAF" w:rsidP="00314D2B">
      <w:pPr>
        <w:spacing w:after="0" w:line="240" w:lineRule="auto"/>
        <w:ind w:firstLine="567"/>
        <w:contextualSpacing/>
        <w:jc w:val="both"/>
        <w:rPr>
          <w:rFonts w:ascii="Times New Roman" w:eastAsia="Calibri" w:hAnsi="Times New Roman" w:cs="Times New Roman"/>
          <w:sz w:val="24"/>
          <w:szCs w:val="24"/>
          <w14:ligatures w14:val="none"/>
        </w:rPr>
      </w:pPr>
      <w:r w:rsidRPr="00AA4EAF">
        <w:rPr>
          <w:rFonts w:ascii="Times New Roman" w:eastAsia="Calibri" w:hAnsi="Times New Roman" w:cs="Times New Roman"/>
          <w:sz w:val="24"/>
          <w:szCs w:val="24"/>
          <w14:ligatures w14:val="none"/>
        </w:rPr>
        <w:t>Географії, геології, землезнавства (гора, камінь, земля, захід — схід).</w:t>
      </w:r>
    </w:p>
    <w:p w14:paraId="53925A48" w14:textId="77777777" w:rsidR="00AA4EAF" w:rsidRPr="00AA4EAF" w:rsidRDefault="00AA4EAF" w:rsidP="00314D2B">
      <w:pPr>
        <w:spacing w:after="0" w:line="240" w:lineRule="auto"/>
        <w:ind w:firstLine="567"/>
        <w:contextualSpacing/>
        <w:jc w:val="both"/>
        <w:rPr>
          <w:rFonts w:ascii="Times New Roman" w:eastAsia="Calibri" w:hAnsi="Times New Roman" w:cs="Times New Roman"/>
          <w:sz w:val="24"/>
          <w:szCs w:val="24"/>
          <w14:ligatures w14:val="none"/>
        </w:rPr>
      </w:pPr>
      <w:r w:rsidRPr="00AA4EAF">
        <w:rPr>
          <w:rFonts w:ascii="Times New Roman" w:eastAsia="Calibri" w:hAnsi="Times New Roman" w:cs="Times New Roman"/>
          <w:sz w:val="24"/>
          <w:szCs w:val="24"/>
          <w14:ligatures w14:val="none"/>
        </w:rPr>
        <w:t>Квітникарства (мак, мальва, конвалія, чорнобривці).</w:t>
      </w:r>
    </w:p>
    <w:p w14:paraId="309E5C24" w14:textId="77777777" w:rsidR="00AA4EAF" w:rsidRPr="00AA4EAF" w:rsidRDefault="00AA4EAF" w:rsidP="00314D2B">
      <w:pPr>
        <w:spacing w:after="0" w:line="240" w:lineRule="auto"/>
        <w:ind w:firstLine="567"/>
        <w:contextualSpacing/>
        <w:jc w:val="both"/>
        <w:rPr>
          <w:rFonts w:ascii="Times New Roman" w:eastAsia="Calibri" w:hAnsi="Times New Roman" w:cs="Times New Roman"/>
          <w:sz w:val="24"/>
          <w:szCs w:val="24"/>
          <w14:ligatures w14:val="none"/>
        </w:rPr>
      </w:pPr>
      <w:r w:rsidRPr="00AA4EAF">
        <w:rPr>
          <w:rFonts w:ascii="Times New Roman" w:eastAsia="Calibri" w:hAnsi="Times New Roman" w:cs="Times New Roman"/>
          <w:sz w:val="24"/>
          <w:szCs w:val="24"/>
          <w14:ligatures w14:val="none"/>
        </w:rPr>
        <w:t>Історичних постатей, видатних діячів культури (Тарас Шевченко, Маруся Чурай).</w:t>
      </w:r>
    </w:p>
    <w:p w14:paraId="46419EB4" w14:textId="77777777" w:rsidR="00AA4EAF" w:rsidRPr="00AA4EAF" w:rsidRDefault="00AA4EAF" w:rsidP="00314D2B">
      <w:pPr>
        <w:spacing w:after="0" w:line="240" w:lineRule="auto"/>
        <w:contextualSpacing/>
        <w:jc w:val="both"/>
        <w:rPr>
          <w:rFonts w:ascii="Times New Roman" w:eastAsia="Calibri" w:hAnsi="Times New Roman" w:cs="Times New Roman"/>
          <w:sz w:val="24"/>
          <w:szCs w:val="24"/>
          <w14:ligatures w14:val="none"/>
        </w:rPr>
      </w:pPr>
    </w:p>
    <w:p w14:paraId="5E72401F" w14:textId="77777777" w:rsidR="00AA4EAF" w:rsidRPr="00AA4EAF" w:rsidRDefault="00AA4EAF" w:rsidP="00314D2B">
      <w:pPr>
        <w:spacing w:after="0" w:line="240" w:lineRule="auto"/>
        <w:ind w:firstLine="567"/>
        <w:contextualSpacing/>
        <w:jc w:val="both"/>
        <w:rPr>
          <w:rFonts w:ascii="Times New Roman" w:eastAsia="Calibri" w:hAnsi="Times New Roman" w:cs="Times New Roman"/>
          <w:sz w:val="24"/>
          <w:szCs w:val="24"/>
          <w14:ligatures w14:val="none"/>
        </w:rPr>
      </w:pPr>
      <w:r w:rsidRPr="00AA4EAF">
        <w:rPr>
          <w:rFonts w:ascii="Times New Roman" w:eastAsia="Calibri" w:hAnsi="Times New Roman" w:cs="Times New Roman"/>
          <w:sz w:val="24"/>
          <w:szCs w:val="24"/>
          <w14:ligatures w14:val="none"/>
        </w:rPr>
        <w:lastRenderedPageBreak/>
        <w:t xml:space="preserve">Площиною </w:t>
      </w:r>
      <w:proofErr w:type="spellStart"/>
      <w:r w:rsidRPr="00AA4EAF">
        <w:rPr>
          <w:rFonts w:ascii="Times New Roman" w:eastAsia="Calibri" w:hAnsi="Times New Roman" w:cs="Times New Roman"/>
          <w:sz w:val="24"/>
          <w:szCs w:val="24"/>
          <w14:ligatures w14:val="none"/>
        </w:rPr>
        <w:t>перетинаняя</w:t>
      </w:r>
      <w:proofErr w:type="spellEnd"/>
      <w:r w:rsidRPr="00AA4EAF">
        <w:rPr>
          <w:rFonts w:ascii="Times New Roman" w:eastAsia="Calibri" w:hAnsi="Times New Roman" w:cs="Times New Roman"/>
          <w:sz w:val="24"/>
          <w:szCs w:val="24"/>
          <w14:ligatures w14:val="none"/>
        </w:rPr>
        <w:t xml:space="preserve"> архетипів, символів та кодів у політичній свідомості є стереотип.</w:t>
      </w:r>
    </w:p>
    <w:p w14:paraId="6012D235" w14:textId="77777777" w:rsidR="00AA4EAF" w:rsidRPr="00AA4EAF" w:rsidRDefault="00AA4EAF" w:rsidP="00314D2B">
      <w:pPr>
        <w:spacing w:after="0" w:line="240" w:lineRule="auto"/>
        <w:ind w:firstLine="567"/>
        <w:contextualSpacing/>
        <w:jc w:val="both"/>
        <w:rPr>
          <w:rFonts w:ascii="Times New Roman" w:eastAsia="Calibri" w:hAnsi="Times New Roman" w:cs="Times New Roman"/>
          <w:sz w:val="24"/>
          <w:szCs w:val="24"/>
          <w14:ligatures w14:val="none"/>
        </w:rPr>
      </w:pPr>
      <w:r w:rsidRPr="00AA4EAF">
        <w:rPr>
          <w:rFonts w:ascii="Times New Roman" w:eastAsia="Calibri" w:hAnsi="Times New Roman" w:cs="Times New Roman"/>
          <w:bCs/>
          <w:i/>
          <w:iCs/>
          <w:sz w:val="24"/>
          <w:szCs w:val="24"/>
          <w:highlight w:val="lightGray"/>
          <w14:ligatures w14:val="none"/>
        </w:rPr>
        <w:t>Стереотип</w:t>
      </w:r>
      <w:r w:rsidRPr="00AA4EAF">
        <w:rPr>
          <w:rFonts w:ascii="Times New Roman" w:eastAsia="Calibri" w:hAnsi="Times New Roman" w:cs="Times New Roman"/>
          <w:bCs/>
          <w:i/>
          <w:iCs/>
          <w:sz w:val="24"/>
          <w:szCs w:val="24"/>
          <w14:ligatures w14:val="none"/>
        </w:rPr>
        <w:t xml:space="preserve"> </w:t>
      </w:r>
      <w:r w:rsidRPr="00AA4EAF">
        <w:rPr>
          <w:rFonts w:ascii="Times New Roman" w:eastAsia="Calibri" w:hAnsi="Times New Roman" w:cs="Times New Roman"/>
          <w:sz w:val="24"/>
          <w:szCs w:val="24"/>
          <w14:ligatures w14:val="none"/>
        </w:rPr>
        <w:t xml:space="preserve">(від дав.-грець. </w:t>
      </w:r>
      <w:proofErr w:type="spellStart"/>
      <w:r w:rsidRPr="00AA4EAF">
        <w:rPr>
          <w:rFonts w:ascii="Times New Roman" w:eastAsia="Calibri" w:hAnsi="Times New Roman" w:cs="Times New Roman"/>
          <w:sz w:val="24"/>
          <w:szCs w:val="24"/>
          <w:lang w:val="en-US"/>
          <w14:ligatures w14:val="none"/>
        </w:rPr>
        <w:t>στερεός</w:t>
      </w:r>
      <w:proofErr w:type="spellEnd"/>
      <w:r w:rsidRPr="00AA4EAF">
        <w:rPr>
          <w:rFonts w:ascii="Times New Roman" w:eastAsia="Calibri" w:hAnsi="Times New Roman" w:cs="Times New Roman"/>
          <w:sz w:val="24"/>
          <w:szCs w:val="24"/>
          <w14:ligatures w14:val="none"/>
        </w:rPr>
        <w:t xml:space="preserve"> — твердий, об'ємний і </w:t>
      </w:r>
      <w:proofErr w:type="spellStart"/>
      <w:r w:rsidRPr="00AA4EAF">
        <w:rPr>
          <w:rFonts w:ascii="Times New Roman" w:eastAsia="Calibri" w:hAnsi="Times New Roman" w:cs="Times New Roman"/>
          <w:sz w:val="24"/>
          <w:szCs w:val="24"/>
          <w:lang w:val="en-US"/>
          <w14:ligatures w14:val="none"/>
        </w:rPr>
        <w:t>τύ</w:t>
      </w:r>
      <w:proofErr w:type="spellEnd"/>
      <w:r w:rsidRPr="00AA4EAF">
        <w:rPr>
          <w:rFonts w:ascii="Times New Roman" w:eastAsia="Calibri" w:hAnsi="Times New Roman" w:cs="Times New Roman"/>
          <w:sz w:val="24"/>
          <w:szCs w:val="24"/>
          <w:lang w:val="en-US"/>
          <w14:ligatures w14:val="none"/>
        </w:rPr>
        <w:t>πος</w:t>
      </w:r>
      <w:r w:rsidRPr="00AA4EAF">
        <w:rPr>
          <w:rFonts w:ascii="Times New Roman" w:eastAsia="Calibri" w:hAnsi="Times New Roman" w:cs="Times New Roman"/>
          <w:sz w:val="24"/>
          <w:szCs w:val="24"/>
          <w14:ligatures w14:val="none"/>
        </w:rPr>
        <w:t xml:space="preserve"> — «відбиток») — це усталений шаблон мислення, забобон, як правило, не має безпосереднього відношення до реальності. Спочатку «стереотип» — метафора щодо мислення, що прийшла з друкарської справи, де стереотип — монолітна друкована форма, копі</w:t>
      </w:r>
      <w:r w:rsidRPr="00AA4EAF">
        <w:rPr>
          <w:rFonts w:ascii="Times New Roman" w:eastAsia="Calibri" w:hAnsi="Times New Roman" w:cs="Times New Roman"/>
          <w:sz w:val="24"/>
          <w:szCs w:val="24"/>
          <w:lang w:val="ru-RU"/>
          <w14:ligatures w14:val="none"/>
        </w:rPr>
        <w:t xml:space="preserve">я з </w:t>
      </w:r>
      <w:proofErr w:type="spellStart"/>
      <w:r w:rsidRPr="00AA4EAF">
        <w:rPr>
          <w:rFonts w:ascii="Times New Roman" w:eastAsia="Calibri" w:hAnsi="Times New Roman" w:cs="Times New Roman"/>
          <w:sz w:val="24"/>
          <w:szCs w:val="24"/>
          <w:lang w:val="ru-RU"/>
          <w14:ligatures w14:val="none"/>
        </w:rPr>
        <w:t>типографського</w:t>
      </w:r>
      <w:proofErr w:type="spellEnd"/>
      <w:r w:rsidRPr="00AA4EAF">
        <w:rPr>
          <w:rFonts w:ascii="Times New Roman" w:eastAsia="Calibri" w:hAnsi="Times New Roman" w:cs="Times New Roman"/>
          <w:sz w:val="24"/>
          <w:szCs w:val="24"/>
          <w:lang w:val="ru-RU"/>
          <w14:ligatures w14:val="none"/>
        </w:rPr>
        <w:t xml:space="preserve"> набору </w:t>
      </w:r>
      <w:proofErr w:type="spellStart"/>
      <w:r w:rsidRPr="00AA4EAF">
        <w:rPr>
          <w:rFonts w:ascii="Times New Roman" w:eastAsia="Calibri" w:hAnsi="Times New Roman" w:cs="Times New Roman"/>
          <w:sz w:val="24"/>
          <w:szCs w:val="24"/>
          <w:lang w:val="ru-RU"/>
          <w14:ligatures w14:val="none"/>
        </w:rPr>
        <w:t>або</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кліше</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використовувана</w:t>
      </w:r>
      <w:proofErr w:type="spellEnd"/>
      <w:r w:rsidRPr="00AA4EAF">
        <w:rPr>
          <w:rFonts w:ascii="Times New Roman" w:eastAsia="Calibri" w:hAnsi="Times New Roman" w:cs="Times New Roman"/>
          <w:sz w:val="24"/>
          <w:szCs w:val="24"/>
          <w:lang w:val="ru-RU"/>
          <w14:ligatures w14:val="none"/>
        </w:rPr>
        <w:t xml:space="preserve"> для </w:t>
      </w:r>
      <w:proofErr w:type="spellStart"/>
      <w:r w:rsidRPr="00AA4EAF">
        <w:rPr>
          <w:rFonts w:ascii="Times New Roman" w:eastAsia="Calibri" w:hAnsi="Times New Roman" w:cs="Times New Roman"/>
          <w:sz w:val="24"/>
          <w:szCs w:val="24"/>
          <w:lang w:val="ru-RU"/>
          <w14:ligatures w14:val="none"/>
        </w:rPr>
        <w:t>друкарських</w:t>
      </w:r>
      <w:proofErr w:type="spellEnd"/>
      <w:r w:rsidRPr="00AA4EAF">
        <w:rPr>
          <w:rFonts w:ascii="Times New Roman" w:eastAsia="Calibri" w:hAnsi="Times New Roman" w:cs="Times New Roman"/>
          <w:sz w:val="24"/>
          <w:szCs w:val="24"/>
          <w:lang w:val="ru-RU"/>
          <w14:ligatures w14:val="none"/>
        </w:rPr>
        <w:t xml:space="preserve"> машин. В </w:t>
      </w:r>
      <w:proofErr w:type="spellStart"/>
      <w:r w:rsidRPr="00AA4EAF">
        <w:rPr>
          <w:rFonts w:ascii="Times New Roman" w:eastAsia="Calibri" w:hAnsi="Times New Roman" w:cs="Times New Roman"/>
          <w:sz w:val="24"/>
          <w:szCs w:val="24"/>
          <w:lang w:val="ru-RU"/>
          <w14:ligatures w14:val="none"/>
        </w:rPr>
        <w:t>сучасній</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соціальній</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теорії</w:t>
      </w:r>
      <w:proofErr w:type="spellEnd"/>
      <w:r w:rsidRPr="00AA4EAF">
        <w:rPr>
          <w:rFonts w:ascii="Times New Roman" w:eastAsia="Calibri" w:hAnsi="Times New Roman" w:cs="Times New Roman"/>
          <w:sz w:val="24"/>
          <w:szCs w:val="24"/>
          <w:lang w:val="ru-RU"/>
          <w14:ligatures w14:val="none"/>
        </w:rPr>
        <w:t xml:space="preserve"> та </w:t>
      </w:r>
      <w:proofErr w:type="spellStart"/>
      <w:r w:rsidRPr="00AA4EAF">
        <w:rPr>
          <w:rFonts w:ascii="Times New Roman" w:eastAsia="Calibri" w:hAnsi="Times New Roman" w:cs="Times New Roman"/>
          <w:sz w:val="24"/>
          <w:szCs w:val="24"/>
          <w:lang w:val="ru-RU"/>
          <w14:ligatures w14:val="none"/>
        </w:rPr>
        <w:t>психології</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існують</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різні</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означення</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поняття</w:t>
      </w:r>
      <w:proofErr w:type="spellEnd"/>
      <w:r w:rsidRPr="00AA4EAF">
        <w:rPr>
          <w:rFonts w:ascii="Times New Roman" w:eastAsia="Calibri" w:hAnsi="Times New Roman" w:cs="Times New Roman"/>
          <w:sz w:val="24"/>
          <w:szCs w:val="24"/>
          <w:lang w:val="ru-RU"/>
          <w14:ligatures w14:val="none"/>
        </w:rPr>
        <w:t xml:space="preserve"> «</w:t>
      </w:r>
      <w:r w:rsidRPr="00AA4EAF">
        <w:rPr>
          <w:rFonts w:ascii="Times New Roman" w:eastAsia="Calibri" w:hAnsi="Times New Roman" w:cs="Times New Roman"/>
          <w:sz w:val="24"/>
          <w:szCs w:val="24"/>
          <w14:ligatures w14:val="none"/>
        </w:rPr>
        <w:t>с</w:t>
      </w:r>
      <w:proofErr w:type="spellStart"/>
      <w:r w:rsidRPr="00AA4EAF">
        <w:rPr>
          <w:rFonts w:ascii="Times New Roman" w:eastAsia="Calibri" w:hAnsi="Times New Roman" w:cs="Times New Roman"/>
          <w:sz w:val="24"/>
          <w:szCs w:val="24"/>
          <w:lang w:val="ru-RU"/>
          <w14:ligatures w14:val="none"/>
        </w:rPr>
        <w:t>тереотип</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залежно</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від</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методологічного</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напряму</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наукової</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школи</w:t>
      </w:r>
      <w:proofErr w:type="spellEnd"/>
      <w:r w:rsidRPr="00AA4EAF">
        <w:rPr>
          <w:rFonts w:ascii="Times New Roman" w:eastAsia="Calibri" w:hAnsi="Times New Roman" w:cs="Times New Roman"/>
          <w:sz w:val="24"/>
          <w:szCs w:val="24"/>
          <w:lang w:val="ru-RU"/>
          <w14:ligatures w14:val="none"/>
        </w:rPr>
        <w:t>.</w:t>
      </w:r>
    </w:p>
    <w:p w14:paraId="4D171923" w14:textId="77777777" w:rsidR="00AA4EAF" w:rsidRPr="00AA4EAF" w:rsidRDefault="00AA4EAF" w:rsidP="00314D2B">
      <w:pPr>
        <w:spacing w:after="0" w:line="240" w:lineRule="auto"/>
        <w:ind w:firstLine="567"/>
        <w:contextualSpacing/>
        <w:jc w:val="both"/>
        <w:rPr>
          <w:rFonts w:ascii="Times New Roman" w:eastAsia="Calibri" w:hAnsi="Times New Roman" w:cs="Times New Roman"/>
          <w:sz w:val="24"/>
          <w:szCs w:val="24"/>
          <w14:ligatures w14:val="none"/>
        </w:rPr>
      </w:pPr>
      <w:r w:rsidRPr="00AA4EAF">
        <w:rPr>
          <w:rFonts w:ascii="Times New Roman" w:eastAsia="Calibri" w:hAnsi="Times New Roman" w:cs="Times New Roman"/>
          <w:sz w:val="24"/>
          <w:szCs w:val="24"/>
          <w14:ligatures w14:val="none"/>
        </w:rPr>
        <w:t>У психології с</w:t>
      </w:r>
      <w:proofErr w:type="spellStart"/>
      <w:r w:rsidRPr="00AA4EAF">
        <w:rPr>
          <w:rFonts w:ascii="Times New Roman" w:eastAsia="Calibri" w:hAnsi="Times New Roman" w:cs="Times New Roman"/>
          <w:sz w:val="24"/>
          <w:szCs w:val="24"/>
          <w:lang w:val="ru-RU"/>
          <w14:ligatures w14:val="none"/>
        </w:rPr>
        <w:t>тереотип</w:t>
      </w:r>
      <w:proofErr w:type="spellEnd"/>
      <w:r w:rsidRPr="00AA4EAF">
        <w:rPr>
          <w:rFonts w:ascii="Times New Roman" w:eastAsia="Calibri" w:hAnsi="Times New Roman" w:cs="Times New Roman"/>
          <w:sz w:val="24"/>
          <w:szCs w:val="24"/>
          <w:lang w:val="ru-RU"/>
          <w14:ligatures w14:val="none"/>
        </w:rPr>
        <w:t xml:space="preserve"> — </w:t>
      </w:r>
      <w:proofErr w:type="spellStart"/>
      <w:r w:rsidRPr="00AA4EAF">
        <w:rPr>
          <w:rFonts w:ascii="Times New Roman" w:eastAsia="Calibri" w:hAnsi="Times New Roman" w:cs="Times New Roman"/>
          <w:sz w:val="24"/>
          <w:szCs w:val="24"/>
          <w:lang w:val="ru-RU"/>
          <w14:ligatures w14:val="none"/>
        </w:rPr>
        <w:t>усталене</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ставлення</w:t>
      </w:r>
      <w:proofErr w:type="spellEnd"/>
      <w:r w:rsidRPr="00AA4EAF">
        <w:rPr>
          <w:rFonts w:ascii="Times New Roman" w:eastAsia="Calibri" w:hAnsi="Times New Roman" w:cs="Times New Roman"/>
          <w:sz w:val="24"/>
          <w:szCs w:val="24"/>
          <w:lang w:val="ru-RU"/>
          <w14:ligatures w14:val="none"/>
        </w:rPr>
        <w:t xml:space="preserve"> до </w:t>
      </w:r>
      <w:proofErr w:type="spellStart"/>
      <w:r w:rsidRPr="00AA4EAF">
        <w:rPr>
          <w:rFonts w:ascii="Times New Roman" w:eastAsia="Calibri" w:hAnsi="Times New Roman" w:cs="Times New Roman"/>
          <w:sz w:val="24"/>
          <w:szCs w:val="24"/>
          <w:lang w:val="ru-RU"/>
          <w14:ligatures w14:val="none"/>
        </w:rPr>
        <w:t>подій</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вироблене</w:t>
      </w:r>
      <w:proofErr w:type="spellEnd"/>
      <w:r w:rsidRPr="00AA4EAF">
        <w:rPr>
          <w:rFonts w:ascii="Times New Roman" w:eastAsia="Calibri" w:hAnsi="Times New Roman" w:cs="Times New Roman"/>
          <w:sz w:val="24"/>
          <w:szCs w:val="24"/>
          <w:lang w:val="ru-RU"/>
          <w14:ligatures w14:val="none"/>
        </w:rPr>
        <w:t xml:space="preserve"> на </w:t>
      </w:r>
      <w:proofErr w:type="spellStart"/>
      <w:r w:rsidRPr="00AA4EAF">
        <w:rPr>
          <w:rFonts w:ascii="Times New Roman" w:eastAsia="Calibri" w:hAnsi="Times New Roman" w:cs="Times New Roman"/>
          <w:sz w:val="24"/>
          <w:szCs w:val="24"/>
          <w:lang w:val="ru-RU"/>
          <w14:ligatures w14:val="none"/>
        </w:rPr>
        <w:t>основі</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порівняння</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їх</w:t>
      </w:r>
      <w:proofErr w:type="spellEnd"/>
      <w:r w:rsidRPr="00AA4EAF">
        <w:rPr>
          <w:rFonts w:ascii="Times New Roman" w:eastAsia="Calibri" w:hAnsi="Times New Roman" w:cs="Times New Roman"/>
          <w:sz w:val="24"/>
          <w:szCs w:val="24"/>
          <w:lang w:val="ru-RU"/>
          <w14:ligatures w14:val="none"/>
        </w:rPr>
        <w:t xml:space="preserve"> з </w:t>
      </w:r>
      <w:proofErr w:type="spellStart"/>
      <w:r w:rsidRPr="00AA4EAF">
        <w:rPr>
          <w:rFonts w:ascii="Times New Roman" w:eastAsia="Calibri" w:hAnsi="Times New Roman" w:cs="Times New Roman"/>
          <w:sz w:val="24"/>
          <w:szCs w:val="24"/>
          <w:lang w:val="ru-RU"/>
          <w14:ligatures w14:val="none"/>
        </w:rPr>
        <w:t>внутрішніми</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ідеалами</w:t>
      </w:r>
      <w:proofErr w:type="spellEnd"/>
      <w:r w:rsidRPr="00AA4EAF">
        <w:rPr>
          <w:rFonts w:ascii="Times New Roman" w:eastAsia="Calibri" w:hAnsi="Times New Roman" w:cs="Times New Roman"/>
          <w:sz w:val="24"/>
          <w:szCs w:val="24"/>
          <w:lang w:val="ru-RU"/>
          <w14:ligatures w14:val="none"/>
        </w:rPr>
        <w:t>.</w:t>
      </w:r>
    </w:p>
    <w:p w14:paraId="0A2C4469" w14:textId="77777777" w:rsidR="00AA4EAF" w:rsidRPr="00AA4EAF" w:rsidRDefault="00AA4EAF" w:rsidP="00314D2B">
      <w:pPr>
        <w:spacing w:after="0" w:line="240" w:lineRule="auto"/>
        <w:ind w:firstLine="567"/>
        <w:contextualSpacing/>
        <w:jc w:val="both"/>
        <w:rPr>
          <w:rFonts w:ascii="Times New Roman" w:eastAsia="Calibri" w:hAnsi="Times New Roman" w:cs="Times New Roman"/>
          <w:sz w:val="24"/>
          <w:szCs w:val="24"/>
          <w14:ligatures w14:val="none"/>
        </w:rPr>
      </w:pPr>
      <w:proofErr w:type="spellStart"/>
      <w:r w:rsidRPr="00AA4EAF">
        <w:rPr>
          <w:rFonts w:ascii="Times New Roman" w:eastAsia="Calibri" w:hAnsi="Times New Roman" w:cs="Times New Roman"/>
          <w:sz w:val="24"/>
          <w:szCs w:val="24"/>
          <w:lang w:val="ru-RU"/>
          <w14:ligatures w14:val="none"/>
        </w:rPr>
        <w:t>Соціальний</w:t>
      </w:r>
      <w:proofErr w:type="spellEnd"/>
      <w:r w:rsidRPr="00AA4EAF">
        <w:rPr>
          <w:rFonts w:ascii="Times New Roman" w:eastAsia="Calibri" w:hAnsi="Times New Roman" w:cs="Times New Roman"/>
          <w:sz w:val="24"/>
          <w:szCs w:val="24"/>
          <w:lang w:val="ru-RU"/>
          <w14:ligatures w14:val="none"/>
        </w:rPr>
        <w:t xml:space="preserve"> стереотип — </w:t>
      </w:r>
      <w:proofErr w:type="spellStart"/>
      <w:r w:rsidRPr="00AA4EAF">
        <w:rPr>
          <w:rFonts w:ascii="Times New Roman" w:eastAsia="Calibri" w:hAnsi="Times New Roman" w:cs="Times New Roman"/>
          <w:sz w:val="24"/>
          <w:szCs w:val="24"/>
          <w:lang w:val="ru-RU"/>
          <w14:ligatures w14:val="none"/>
        </w:rPr>
        <w:t>це</w:t>
      </w:r>
      <w:proofErr w:type="spellEnd"/>
      <w:r w:rsidRPr="00AA4EAF">
        <w:rPr>
          <w:rFonts w:ascii="Times New Roman" w:eastAsia="Calibri" w:hAnsi="Times New Roman" w:cs="Times New Roman"/>
          <w:sz w:val="24"/>
          <w:szCs w:val="24"/>
          <w:lang w:val="ru-RU"/>
          <w14:ligatures w14:val="none"/>
        </w:rPr>
        <w:t xml:space="preserve"> система </w:t>
      </w:r>
      <w:proofErr w:type="spellStart"/>
      <w:r w:rsidRPr="00AA4EAF">
        <w:rPr>
          <w:rFonts w:ascii="Times New Roman" w:eastAsia="Calibri" w:hAnsi="Times New Roman" w:cs="Times New Roman"/>
          <w:sz w:val="24"/>
          <w:szCs w:val="24"/>
          <w:lang w:val="ru-RU"/>
          <w14:ligatures w14:val="none"/>
        </w:rPr>
        <w:t>економії</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ресурсів</w:t>
      </w:r>
      <w:proofErr w:type="spellEnd"/>
      <w:r w:rsidRPr="00AA4EAF">
        <w:rPr>
          <w:rFonts w:ascii="Times New Roman" w:eastAsia="Calibri" w:hAnsi="Times New Roman" w:cs="Times New Roman"/>
          <w:sz w:val="24"/>
          <w:szCs w:val="24"/>
          <w:lang w:val="ru-RU"/>
          <w14:ligatures w14:val="none"/>
        </w:rPr>
        <w:t xml:space="preserve"> в </w:t>
      </w:r>
      <w:proofErr w:type="spellStart"/>
      <w:r w:rsidRPr="00AA4EAF">
        <w:rPr>
          <w:rFonts w:ascii="Times New Roman" w:eastAsia="Calibri" w:hAnsi="Times New Roman" w:cs="Times New Roman"/>
          <w:sz w:val="24"/>
          <w:szCs w:val="24"/>
          <w:lang w:val="ru-RU"/>
          <w14:ligatures w14:val="none"/>
        </w:rPr>
        <w:t>процесі</w:t>
      </w:r>
      <w:proofErr w:type="spellEnd"/>
      <w:r w:rsidRPr="00AA4EAF">
        <w:rPr>
          <w:rFonts w:ascii="Times New Roman" w:eastAsia="Calibri" w:hAnsi="Times New Roman" w:cs="Times New Roman"/>
          <w:sz w:val="24"/>
          <w:szCs w:val="24"/>
          <w:lang w:val="ru-RU"/>
          <w14:ligatures w14:val="none"/>
        </w:rPr>
        <w:t xml:space="preserve"> </w:t>
      </w:r>
      <w:proofErr w:type="spellStart"/>
      <w:r w:rsidRPr="00AA4EAF">
        <w:rPr>
          <w:rFonts w:ascii="Times New Roman" w:eastAsia="Calibri" w:hAnsi="Times New Roman" w:cs="Times New Roman"/>
          <w:sz w:val="24"/>
          <w:szCs w:val="24"/>
          <w:lang w:val="ru-RU"/>
          <w14:ligatures w14:val="none"/>
        </w:rPr>
        <w:t>оцінювання</w:t>
      </w:r>
      <w:proofErr w:type="spellEnd"/>
      <w:r w:rsidRPr="00AA4EAF">
        <w:rPr>
          <w:rFonts w:ascii="Times New Roman" w:eastAsia="Calibri" w:hAnsi="Times New Roman" w:cs="Times New Roman"/>
          <w:sz w:val="24"/>
          <w:szCs w:val="24"/>
          <w:lang w:val="ru-RU"/>
          <w14:ligatures w14:val="none"/>
        </w:rPr>
        <w:t xml:space="preserve"> моделей </w:t>
      </w:r>
      <w:proofErr w:type="spellStart"/>
      <w:r w:rsidRPr="00AA4EAF">
        <w:rPr>
          <w:rFonts w:ascii="Times New Roman" w:eastAsia="Calibri" w:hAnsi="Times New Roman" w:cs="Times New Roman"/>
          <w:sz w:val="24"/>
          <w:szCs w:val="24"/>
          <w:lang w:val="ru-RU"/>
          <w14:ligatures w14:val="none"/>
        </w:rPr>
        <w:t>середовища</w:t>
      </w:r>
      <w:proofErr w:type="spellEnd"/>
      <w:r w:rsidRPr="00AA4EAF">
        <w:rPr>
          <w:rFonts w:ascii="Times New Roman" w:eastAsia="Calibri" w:hAnsi="Times New Roman" w:cs="Times New Roman"/>
          <w:sz w:val="24"/>
          <w:szCs w:val="24"/>
          <w:lang w:val="ru-RU"/>
          <w14:ligatures w14:val="none"/>
        </w:rPr>
        <w:t>.</w:t>
      </w:r>
    </w:p>
    <w:p w14:paraId="5F492AD0" w14:textId="77777777" w:rsidR="00AA4EAF" w:rsidRPr="00AA4EAF" w:rsidRDefault="00AA4EAF" w:rsidP="00314D2B">
      <w:pPr>
        <w:spacing w:after="0" w:line="240" w:lineRule="auto"/>
        <w:ind w:firstLine="567"/>
        <w:contextualSpacing/>
        <w:jc w:val="both"/>
        <w:rPr>
          <w:rFonts w:ascii="Times New Roman" w:eastAsia="Calibri" w:hAnsi="Times New Roman" w:cs="Times New Roman"/>
          <w:sz w:val="24"/>
          <w:szCs w:val="24"/>
          <w14:ligatures w14:val="none"/>
        </w:rPr>
      </w:pPr>
      <w:r w:rsidRPr="00AA4EAF">
        <w:rPr>
          <w:rFonts w:ascii="Times New Roman" w:eastAsia="Calibri" w:hAnsi="Times New Roman" w:cs="Times New Roman"/>
          <w:sz w:val="24"/>
          <w:szCs w:val="24"/>
          <w14:ligatures w14:val="none"/>
        </w:rPr>
        <w:t>Стереотипи визначаються дослідниками, як когнітивні структури, що зберігають помилкові знання, вірування й очікування щодо певної соціальної групи або явища. Як і більшість соціально-психологічних явищ, стереотипи не є відокремленими феноменами. На структуру і зміст їх організації впливають когнітивні, афективні, мотиваційні та культурні чинники, які циркулюють у певному соціумі. Таким чином, під вплив стереотипів можуть підпадати культурні особливості, соціальні інституції, гендерні ролі тощо. Деякі стереотипи можуть бути досить близькими до життєвих обставин, проте інші вкоріненні твердження є абсолютно не співвідносними із реальністю. Тож одна з головних проблем, яку тягнуть за собою стереотипи, — перешкоджання індивіду бути оціненим справедливо, за його дійсні вміння і навички.</w:t>
      </w:r>
    </w:p>
    <w:p w14:paraId="14FC5005" w14:textId="77777777" w:rsidR="00AA4EAF" w:rsidRPr="00AA4EAF" w:rsidRDefault="00AA4EAF" w:rsidP="00314D2B">
      <w:pPr>
        <w:spacing w:after="0" w:line="240" w:lineRule="auto"/>
        <w:ind w:firstLine="567"/>
        <w:contextualSpacing/>
        <w:jc w:val="both"/>
        <w:rPr>
          <w:rFonts w:ascii="Times New Roman" w:eastAsia="Calibri" w:hAnsi="Times New Roman" w:cs="Times New Roman"/>
          <w:sz w:val="24"/>
          <w:szCs w:val="24"/>
          <w14:ligatures w14:val="none"/>
        </w:rPr>
      </w:pPr>
      <w:r w:rsidRPr="00AA4EAF">
        <w:rPr>
          <w:rFonts w:ascii="Times New Roman" w:eastAsia="Calibri" w:hAnsi="Times New Roman" w:cs="Times New Roman"/>
          <w:sz w:val="24"/>
          <w:szCs w:val="24"/>
          <w14:ligatures w14:val="none"/>
        </w:rPr>
        <w:t xml:space="preserve">В суспільно-політичний дискурс поняття «стереотип» увійшло з подачі </w:t>
      </w:r>
      <w:proofErr w:type="spellStart"/>
      <w:r w:rsidRPr="00AA4EAF">
        <w:rPr>
          <w:rFonts w:ascii="Times New Roman" w:eastAsia="Calibri" w:hAnsi="Times New Roman" w:cs="Times New Roman"/>
          <w:sz w:val="24"/>
          <w:szCs w:val="24"/>
          <w14:ligatures w14:val="none"/>
        </w:rPr>
        <w:t>Волтера</w:t>
      </w:r>
      <w:proofErr w:type="spellEnd"/>
      <w:r w:rsidRPr="00AA4EAF">
        <w:rPr>
          <w:rFonts w:ascii="Times New Roman" w:eastAsia="Calibri" w:hAnsi="Times New Roman" w:cs="Times New Roman"/>
          <w:sz w:val="24"/>
          <w:szCs w:val="24"/>
          <w14:ligatures w14:val="none"/>
        </w:rPr>
        <w:t xml:space="preserve"> </w:t>
      </w:r>
      <w:proofErr w:type="spellStart"/>
      <w:r w:rsidRPr="00AA4EAF">
        <w:rPr>
          <w:rFonts w:ascii="Times New Roman" w:eastAsia="Calibri" w:hAnsi="Times New Roman" w:cs="Times New Roman"/>
          <w:sz w:val="24"/>
          <w:szCs w:val="24"/>
          <w14:ligatures w14:val="none"/>
        </w:rPr>
        <w:t>Ліпмена</w:t>
      </w:r>
      <w:proofErr w:type="spellEnd"/>
      <w:r w:rsidRPr="00AA4EAF">
        <w:rPr>
          <w:rFonts w:ascii="Times New Roman" w:eastAsia="Calibri" w:hAnsi="Times New Roman" w:cs="Times New Roman"/>
          <w:sz w:val="24"/>
          <w:szCs w:val="24"/>
          <w14:ligatures w14:val="none"/>
        </w:rPr>
        <w:t xml:space="preserve">, яке він застосував в описі своєї оригінальної концепції громадської думки в 1922 р. Згідно з </w:t>
      </w:r>
      <w:proofErr w:type="spellStart"/>
      <w:r w:rsidRPr="00AA4EAF">
        <w:rPr>
          <w:rFonts w:ascii="Times New Roman" w:eastAsia="Calibri" w:hAnsi="Times New Roman" w:cs="Times New Roman"/>
          <w:sz w:val="24"/>
          <w:szCs w:val="24"/>
          <w14:ligatures w14:val="none"/>
        </w:rPr>
        <w:t>Ліпменом</w:t>
      </w:r>
      <w:proofErr w:type="spellEnd"/>
      <w:r w:rsidRPr="00AA4EAF">
        <w:rPr>
          <w:rFonts w:ascii="Times New Roman" w:eastAsia="Calibri" w:hAnsi="Times New Roman" w:cs="Times New Roman"/>
          <w:sz w:val="24"/>
          <w:szCs w:val="24"/>
          <w14:ligatures w14:val="none"/>
        </w:rPr>
        <w:t>, можливо вивести наступне визначення: стереотип - це прийнятий в історичній спільності зразок сприйняття, фільтрації, інтерпретації інформації при розпізнаванні і впізнавання навколишнього світу, заснований на попередньому соціальному досвіді. Система стереотипів являє собою соціальну реальність.</w:t>
      </w:r>
    </w:p>
    <w:p w14:paraId="631A392B" w14:textId="77777777" w:rsidR="00AA4EAF" w:rsidRPr="00AA4EAF" w:rsidRDefault="00AA4EAF" w:rsidP="00314D2B">
      <w:pPr>
        <w:spacing w:after="0" w:line="240" w:lineRule="auto"/>
        <w:ind w:firstLine="567"/>
        <w:contextualSpacing/>
        <w:jc w:val="both"/>
        <w:rPr>
          <w:rFonts w:ascii="Times New Roman" w:eastAsia="Calibri" w:hAnsi="Times New Roman" w:cs="Times New Roman"/>
          <w:sz w:val="24"/>
          <w:szCs w:val="24"/>
          <w14:ligatures w14:val="none"/>
        </w:rPr>
      </w:pPr>
      <w:r w:rsidRPr="00AA4EAF">
        <w:rPr>
          <w:rFonts w:ascii="Times New Roman" w:eastAsia="Calibri" w:hAnsi="Times New Roman" w:cs="Times New Roman"/>
          <w:sz w:val="24"/>
          <w:szCs w:val="24"/>
          <w14:ligatures w14:val="none"/>
        </w:rPr>
        <w:t xml:space="preserve">Дослідження </w:t>
      </w:r>
      <w:proofErr w:type="spellStart"/>
      <w:r w:rsidRPr="00AA4EAF">
        <w:rPr>
          <w:rFonts w:ascii="Times New Roman" w:eastAsia="Calibri" w:hAnsi="Times New Roman" w:cs="Times New Roman"/>
          <w:sz w:val="24"/>
          <w:szCs w:val="24"/>
          <w14:ligatures w14:val="none"/>
        </w:rPr>
        <w:t>Ліпмена</w:t>
      </w:r>
      <w:proofErr w:type="spellEnd"/>
      <w:r w:rsidRPr="00AA4EAF">
        <w:rPr>
          <w:rFonts w:ascii="Times New Roman" w:eastAsia="Calibri" w:hAnsi="Times New Roman" w:cs="Times New Roman"/>
          <w:sz w:val="24"/>
          <w:szCs w:val="24"/>
          <w14:ligatures w14:val="none"/>
        </w:rPr>
        <w:t xml:space="preserve"> показали, що стереотипи мають такі властивості:</w:t>
      </w:r>
    </w:p>
    <w:p w14:paraId="00101FEF" w14:textId="77777777" w:rsidR="00AA4EAF" w:rsidRPr="00AA4EAF" w:rsidRDefault="00AA4EAF" w:rsidP="00314D2B">
      <w:pPr>
        <w:numPr>
          <w:ilvl w:val="0"/>
          <w:numId w:val="26"/>
        </w:numPr>
        <w:suppressAutoHyphens/>
        <w:spacing w:after="200" w:line="240" w:lineRule="auto"/>
        <w:contextualSpacing/>
        <w:jc w:val="both"/>
        <w:rPr>
          <w:rFonts w:ascii="Times New Roman" w:eastAsia="Calibri" w:hAnsi="Times New Roman" w:cs="Times New Roman"/>
          <w:sz w:val="24"/>
          <w:szCs w:val="24"/>
          <w14:ligatures w14:val="none"/>
        </w:rPr>
      </w:pPr>
      <w:r w:rsidRPr="00AA4EAF">
        <w:rPr>
          <w:rFonts w:ascii="Times New Roman" w:eastAsia="Calibri" w:hAnsi="Times New Roman" w:cs="Times New Roman"/>
          <w:sz w:val="24"/>
          <w:szCs w:val="24"/>
          <w14:ligatures w14:val="none"/>
        </w:rPr>
        <w:t>схематичність — часткове відображення реальності;</w:t>
      </w:r>
    </w:p>
    <w:p w14:paraId="05A5CA3A" w14:textId="77777777" w:rsidR="00AA4EAF" w:rsidRPr="00AA4EAF" w:rsidRDefault="00AA4EAF" w:rsidP="00314D2B">
      <w:pPr>
        <w:numPr>
          <w:ilvl w:val="0"/>
          <w:numId w:val="26"/>
        </w:numPr>
        <w:suppressAutoHyphens/>
        <w:spacing w:after="200" w:line="240" w:lineRule="auto"/>
        <w:contextualSpacing/>
        <w:jc w:val="both"/>
        <w:rPr>
          <w:rFonts w:ascii="Times New Roman" w:eastAsia="Calibri" w:hAnsi="Times New Roman" w:cs="Times New Roman"/>
          <w:sz w:val="24"/>
          <w:szCs w:val="24"/>
          <w14:ligatures w14:val="none"/>
        </w:rPr>
      </w:pPr>
      <w:r w:rsidRPr="00AA4EAF">
        <w:rPr>
          <w:rFonts w:ascii="Times New Roman" w:eastAsia="Calibri" w:hAnsi="Times New Roman" w:cs="Times New Roman"/>
          <w:sz w:val="24"/>
          <w:szCs w:val="24"/>
          <w14:ligatures w14:val="none"/>
        </w:rPr>
        <w:t>хибність — стереотипи завжди викривлюють представлений об'єкт або суб'єкт дії;</w:t>
      </w:r>
    </w:p>
    <w:p w14:paraId="444BC19A" w14:textId="77777777" w:rsidR="00AA4EAF" w:rsidRPr="00AA4EAF" w:rsidRDefault="00AA4EAF" w:rsidP="00314D2B">
      <w:pPr>
        <w:numPr>
          <w:ilvl w:val="0"/>
          <w:numId w:val="26"/>
        </w:numPr>
        <w:suppressAutoHyphens/>
        <w:spacing w:after="200" w:line="240" w:lineRule="auto"/>
        <w:contextualSpacing/>
        <w:jc w:val="both"/>
        <w:rPr>
          <w:rFonts w:ascii="Times New Roman" w:eastAsia="Calibri" w:hAnsi="Times New Roman" w:cs="Times New Roman"/>
          <w:sz w:val="24"/>
          <w:szCs w:val="24"/>
          <w14:ligatures w14:val="none"/>
        </w:rPr>
      </w:pPr>
      <w:r w:rsidRPr="00AA4EAF">
        <w:rPr>
          <w:rFonts w:ascii="Times New Roman" w:eastAsia="Calibri" w:hAnsi="Times New Roman" w:cs="Times New Roman"/>
          <w:sz w:val="24"/>
          <w:szCs w:val="24"/>
          <w14:ligatures w14:val="none"/>
        </w:rPr>
        <w:t xml:space="preserve">стійкість і </w:t>
      </w:r>
      <w:proofErr w:type="spellStart"/>
      <w:r w:rsidRPr="00AA4EAF">
        <w:rPr>
          <w:rFonts w:ascii="Times New Roman" w:eastAsia="Calibri" w:hAnsi="Times New Roman" w:cs="Times New Roman"/>
          <w:sz w:val="24"/>
          <w:szCs w:val="24"/>
          <w14:ligatures w14:val="none"/>
        </w:rPr>
        <w:t>довготривалість</w:t>
      </w:r>
      <w:proofErr w:type="spellEnd"/>
      <w:r w:rsidRPr="00AA4EAF">
        <w:rPr>
          <w:rFonts w:ascii="Times New Roman" w:eastAsia="Calibri" w:hAnsi="Times New Roman" w:cs="Times New Roman"/>
          <w:sz w:val="24"/>
          <w:szCs w:val="24"/>
          <w14:ligatures w14:val="none"/>
        </w:rPr>
        <w:t>: для руйнування стереотипу потрібен час;</w:t>
      </w:r>
    </w:p>
    <w:p w14:paraId="294F10B9" w14:textId="77777777" w:rsidR="00AA4EAF" w:rsidRPr="00AA4EAF" w:rsidRDefault="00AA4EAF" w:rsidP="00314D2B">
      <w:pPr>
        <w:numPr>
          <w:ilvl w:val="0"/>
          <w:numId w:val="26"/>
        </w:numPr>
        <w:suppressAutoHyphens/>
        <w:spacing w:after="200" w:line="240" w:lineRule="auto"/>
        <w:contextualSpacing/>
        <w:jc w:val="both"/>
        <w:rPr>
          <w:rFonts w:ascii="Times New Roman" w:eastAsia="Calibri" w:hAnsi="Times New Roman" w:cs="Times New Roman"/>
          <w:sz w:val="24"/>
          <w:szCs w:val="24"/>
          <w14:ligatures w14:val="none"/>
        </w:rPr>
      </w:pPr>
      <w:r w:rsidRPr="00AA4EAF">
        <w:rPr>
          <w:rFonts w:ascii="Times New Roman" w:eastAsia="Calibri" w:hAnsi="Times New Roman" w:cs="Times New Roman"/>
          <w:sz w:val="24"/>
          <w:szCs w:val="24"/>
          <w14:ligatures w14:val="none"/>
        </w:rPr>
        <w:t xml:space="preserve">масовість — стереотипи </w:t>
      </w:r>
      <w:proofErr w:type="spellStart"/>
      <w:r w:rsidRPr="00AA4EAF">
        <w:rPr>
          <w:rFonts w:ascii="Times New Roman" w:eastAsia="Calibri" w:hAnsi="Times New Roman" w:cs="Times New Roman"/>
          <w:sz w:val="24"/>
          <w:szCs w:val="24"/>
          <w14:ligatures w14:val="none"/>
        </w:rPr>
        <w:t>рідко</w:t>
      </w:r>
      <w:proofErr w:type="spellEnd"/>
      <w:r w:rsidRPr="00AA4EAF">
        <w:rPr>
          <w:rFonts w:ascii="Times New Roman" w:eastAsia="Calibri" w:hAnsi="Times New Roman" w:cs="Times New Roman"/>
          <w:sz w:val="24"/>
          <w:szCs w:val="24"/>
          <w14:ligatures w14:val="none"/>
        </w:rPr>
        <w:t xml:space="preserve"> відтворюються однією людиною.</w:t>
      </w:r>
    </w:p>
    <w:p w14:paraId="5941606C" w14:textId="77777777" w:rsidR="00AA4EAF" w:rsidRPr="00AA4EAF" w:rsidRDefault="00AA4EAF" w:rsidP="00314D2B">
      <w:pPr>
        <w:tabs>
          <w:tab w:val="left" w:pos="3013"/>
        </w:tabs>
        <w:spacing w:after="0" w:line="240" w:lineRule="auto"/>
        <w:ind w:firstLine="567"/>
        <w:contextualSpacing/>
        <w:jc w:val="both"/>
        <w:rPr>
          <w:rFonts w:ascii="Times New Roman" w:eastAsia="Calibri" w:hAnsi="Times New Roman" w:cs="Times New Roman"/>
          <w:i/>
          <w:sz w:val="24"/>
          <w:szCs w:val="24"/>
          <w14:ligatures w14:val="none"/>
        </w:rPr>
      </w:pPr>
      <w:r w:rsidRPr="00AA4EAF">
        <w:rPr>
          <w:rFonts w:ascii="Times New Roman" w:eastAsia="Calibri" w:hAnsi="Times New Roman" w:cs="Times New Roman"/>
          <w:sz w:val="24"/>
          <w:szCs w:val="24"/>
          <w14:ligatures w14:val="none"/>
        </w:rPr>
        <w:t>Причинами широкого розповсюдження стереотипів у масовій свідомості є те, що вони надають дві ключові можливості: можливість економії зусиль та можливість розмічати, схематизувати світ.</w:t>
      </w:r>
    </w:p>
    <w:p w14:paraId="3C1CF98F" w14:textId="77777777" w:rsidR="00AA4EAF" w:rsidRPr="00AA4EAF" w:rsidRDefault="00AA4EAF" w:rsidP="00314D2B">
      <w:pPr>
        <w:tabs>
          <w:tab w:val="left" w:pos="3013"/>
        </w:tabs>
        <w:spacing w:after="0" w:line="240" w:lineRule="auto"/>
        <w:ind w:firstLine="567"/>
        <w:contextualSpacing/>
        <w:jc w:val="both"/>
        <w:rPr>
          <w:rFonts w:ascii="Times New Roman" w:eastAsia="Calibri" w:hAnsi="Times New Roman" w:cs="Times New Roman"/>
          <w:sz w:val="24"/>
          <w:szCs w:val="24"/>
          <w14:ligatures w14:val="none"/>
        </w:rPr>
      </w:pPr>
      <w:r w:rsidRPr="00AA4EAF">
        <w:rPr>
          <w:rFonts w:ascii="Times New Roman" w:eastAsia="Calibri" w:hAnsi="Times New Roman" w:cs="Times New Roman"/>
          <w:sz w:val="24"/>
          <w:szCs w:val="24"/>
          <w14:ligatures w14:val="none"/>
        </w:rPr>
        <w:t>Система стереотипів — не просто спосіб заміни пишної різноманітності і безладної реальності на впорядковане уявлення про неї, тільки скорочений і спрощений шлях сприйняття. Стереотипи є гарантією нашої самоповаги; проектують у зовнішній світ усвідомлення наших цінностей; захищають наше становище в суспільстві і наші права, а отже, стереотипи наповнені почуттями, уподобаннями, приязню або неприязню, асоціюються зі страхами, бажаннями, потягами, гордістю, надією. Об'єкт, який активізує стереотип, оцінюється в зв'язку з відповідними емоціями.</w:t>
      </w:r>
    </w:p>
    <w:p w14:paraId="6D128D94" w14:textId="77777777" w:rsidR="00AA4EAF" w:rsidRPr="00AA4EAF" w:rsidRDefault="00AA4EAF" w:rsidP="00314D2B">
      <w:pPr>
        <w:spacing w:after="0" w:line="240" w:lineRule="auto"/>
        <w:ind w:firstLine="567"/>
        <w:jc w:val="both"/>
        <w:rPr>
          <w:rFonts w:ascii="Times New Roman" w:eastAsia="Calibri" w:hAnsi="Times New Roman" w:cs="Times New Roman"/>
          <w:sz w:val="24"/>
          <w:szCs w:val="24"/>
          <w14:ligatures w14:val="none"/>
        </w:rPr>
      </w:pPr>
      <w:r w:rsidRPr="00AA4EAF">
        <w:rPr>
          <w:rFonts w:ascii="Times New Roman" w:eastAsia="Calibri" w:hAnsi="Times New Roman" w:cs="Times New Roman"/>
          <w:sz w:val="24"/>
          <w:szCs w:val="24"/>
          <w14:ligatures w14:val="none"/>
        </w:rPr>
        <w:lastRenderedPageBreak/>
        <w:t>Стереотип починає діяти ще до того, як вмикається розум. Це накладає специфічний відбиток на дані, які сприймаються нашими органами чуття ще до того, як ці дані досягають розуму. Ніщо так не чинить опір утворенню або критиці, як стереотип, так як він накладає свій відбиток на фактичні дані в момент їхнього сприйняття.</w:t>
      </w:r>
    </w:p>
    <w:p w14:paraId="7BCE5163" w14:textId="77777777" w:rsidR="00AA4EAF" w:rsidRPr="00AA4EAF" w:rsidRDefault="00AA4EAF" w:rsidP="00314D2B">
      <w:pPr>
        <w:spacing w:after="0" w:line="240" w:lineRule="auto"/>
        <w:ind w:firstLine="567"/>
        <w:contextualSpacing/>
        <w:jc w:val="both"/>
        <w:rPr>
          <w:rFonts w:ascii="Times New Roman" w:eastAsia="Calibri" w:hAnsi="Times New Roman" w:cs="Times New Roman"/>
          <w:sz w:val="24"/>
          <w:szCs w:val="24"/>
          <w14:ligatures w14:val="none"/>
        </w:rPr>
      </w:pPr>
      <w:r w:rsidRPr="00AA4EAF">
        <w:rPr>
          <w:rFonts w:ascii="Times New Roman" w:eastAsia="Calibri" w:hAnsi="Times New Roman" w:cs="Times New Roman"/>
          <w:sz w:val="24"/>
          <w:szCs w:val="24"/>
          <w14:ligatures w14:val="none"/>
        </w:rPr>
        <w:t xml:space="preserve">Головний інструмент формування та фіксації стереотипів у масовій свідомості є ЗМІ. Упорядкування стереотипів у масовій свідомості призводить до виникнення певної картини світу, яка є системним медіа-ефектом. </w:t>
      </w:r>
    </w:p>
    <w:p w14:paraId="1FDFF780" w14:textId="2D6A4236" w:rsidR="00AA4EAF" w:rsidRPr="0016236A" w:rsidRDefault="00AA4EAF" w:rsidP="00314D2B">
      <w:pPr>
        <w:spacing w:after="0" w:line="240" w:lineRule="auto"/>
        <w:ind w:firstLine="567"/>
        <w:contextualSpacing/>
        <w:jc w:val="both"/>
        <w:rPr>
          <w:rFonts w:ascii="Times New Roman" w:eastAsia="Calibri" w:hAnsi="Times New Roman" w:cs="Times New Roman"/>
          <w:i/>
          <w:sz w:val="24"/>
          <w:szCs w:val="24"/>
          <w14:ligatures w14:val="none"/>
        </w:rPr>
      </w:pPr>
      <w:r w:rsidRPr="00AA4EAF">
        <w:rPr>
          <w:rFonts w:ascii="Times New Roman" w:eastAsia="Calibri" w:hAnsi="Times New Roman" w:cs="Times New Roman"/>
          <w:i/>
          <w:sz w:val="24"/>
          <w:szCs w:val="24"/>
          <w14:ligatures w14:val="none"/>
        </w:rPr>
        <w:t>Національна свідомість і стереотипи.</w:t>
      </w:r>
      <w:r w:rsidR="00314D2B" w:rsidRPr="0016236A">
        <w:rPr>
          <w:rFonts w:ascii="Times New Roman" w:eastAsia="Calibri" w:hAnsi="Times New Roman" w:cs="Times New Roman"/>
          <w:i/>
          <w:sz w:val="24"/>
          <w:szCs w:val="24"/>
          <w14:ligatures w14:val="none"/>
        </w:rPr>
        <w:t xml:space="preserve"> </w:t>
      </w:r>
      <w:r w:rsidRPr="00AA4EAF">
        <w:rPr>
          <w:rFonts w:ascii="Times New Roman" w:eastAsia="Calibri" w:hAnsi="Times New Roman" w:cs="Times New Roman"/>
          <w:sz w:val="24"/>
          <w:szCs w:val="24"/>
          <w14:ligatures w14:val="none"/>
        </w:rPr>
        <w:t xml:space="preserve">Як вже було зазначено, ЗМІ формують певні </w:t>
      </w:r>
      <w:proofErr w:type="spellStart"/>
      <w:r w:rsidRPr="00AA4EAF">
        <w:rPr>
          <w:rFonts w:ascii="Times New Roman" w:eastAsia="Calibri" w:hAnsi="Times New Roman" w:cs="Times New Roman"/>
          <w:sz w:val="24"/>
          <w:szCs w:val="24"/>
          <w14:ligatures w14:val="none"/>
        </w:rPr>
        <w:t>ціннісно</w:t>
      </w:r>
      <w:proofErr w:type="spellEnd"/>
      <w:r w:rsidRPr="00AA4EAF">
        <w:rPr>
          <w:rFonts w:ascii="Times New Roman" w:eastAsia="Calibri" w:hAnsi="Times New Roman" w:cs="Times New Roman"/>
          <w:sz w:val="24"/>
          <w:szCs w:val="24"/>
          <w14:ligatures w14:val="none"/>
        </w:rPr>
        <w:t xml:space="preserve">-смислові моделі, що вдало засвоються суспільством. У такому дискурсі особливо важливим є вплив медіа на формування національної свідомості, оскільки технології масової комунікації виступають вагомим засобом створення історико-культурного інформаційного простору держави, який, по суті, є тим духовно-ідеологічним цементом, що скріплює народ у політичну націю. Відомий фахівець у галузі масових комунікацій В. </w:t>
      </w:r>
      <w:proofErr w:type="spellStart"/>
      <w:r w:rsidRPr="00AA4EAF">
        <w:rPr>
          <w:rFonts w:ascii="Times New Roman" w:eastAsia="Calibri" w:hAnsi="Times New Roman" w:cs="Times New Roman"/>
          <w:sz w:val="24"/>
          <w:szCs w:val="24"/>
          <w14:ligatures w14:val="none"/>
        </w:rPr>
        <w:t>Лизанчук</w:t>
      </w:r>
      <w:proofErr w:type="spellEnd"/>
      <w:r w:rsidRPr="00AA4EAF">
        <w:rPr>
          <w:rFonts w:ascii="Times New Roman" w:eastAsia="Calibri" w:hAnsi="Times New Roman" w:cs="Times New Roman"/>
          <w:sz w:val="24"/>
          <w:szCs w:val="24"/>
          <w14:ligatures w14:val="none"/>
        </w:rPr>
        <w:t xml:space="preserve"> зазначає: «…людські спільноти творяться мережами інформаційних комунікацій, через які передається необхідна державно-політична, суспільно-економічна, ідеологічна, історична, етнічна та інша інформація. Національна мережа засобів масової комунікації — це один із «трьох китів», на якому базується державна самосвідомість, поряд з національною інтелігенцією та національною політичною елітою». Завдяки розкриттю змісту пропаганди в засобах масової інформації таких понять, як «демократія», «громадянське суспільство», «правова держава», «національна ідея», формується відповідна система духовних цінностей суспільства, які лежать в основі творення політичної нації й розбудови незалежної держави.</w:t>
      </w:r>
    </w:p>
    <w:p w14:paraId="33409523" w14:textId="77777777" w:rsidR="00AA4EAF" w:rsidRPr="0016236A" w:rsidRDefault="00AA4EAF" w:rsidP="00541562">
      <w:pPr>
        <w:widowControl w:val="0"/>
        <w:spacing w:after="0" w:line="240" w:lineRule="auto"/>
        <w:ind w:left="644"/>
        <w:jc w:val="both"/>
        <w:rPr>
          <w:rFonts w:ascii="Times New Roman" w:eastAsia="Times New Roman" w:hAnsi="Times New Roman" w:cs="Times New Roman"/>
          <w:i/>
          <w:color w:val="FF0000"/>
          <w:sz w:val="24"/>
          <w:szCs w:val="24"/>
          <w:lang w:eastAsia="uk-UA"/>
          <w14:ligatures w14:val="none"/>
        </w:rPr>
      </w:pPr>
    </w:p>
    <w:p w14:paraId="3320DA9E" w14:textId="77777777" w:rsidR="00AA4EAF" w:rsidRPr="00541562" w:rsidRDefault="00AA4EAF" w:rsidP="00541562">
      <w:pPr>
        <w:widowControl w:val="0"/>
        <w:spacing w:after="0" w:line="240" w:lineRule="auto"/>
        <w:ind w:left="644"/>
        <w:jc w:val="both"/>
        <w:rPr>
          <w:rFonts w:ascii="Times New Roman" w:eastAsia="Times New Roman" w:hAnsi="Times New Roman" w:cs="Times New Roman"/>
          <w:i/>
          <w:color w:val="FF0000"/>
          <w:sz w:val="20"/>
          <w:szCs w:val="20"/>
          <w:lang w:eastAsia="uk-UA"/>
          <w14:ligatures w14:val="none"/>
        </w:rPr>
      </w:pPr>
    </w:p>
    <w:p w14:paraId="77EC3E50" w14:textId="141A0F1B" w:rsidR="00541562" w:rsidRDefault="009C21DB" w:rsidP="00541562">
      <w:pPr>
        <w:widowControl w:val="0"/>
        <w:spacing w:after="0" w:line="240" w:lineRule="auto"/>
        <w:ind w:left="644"/>
        <w:jc w:val="both"/>
        <w:rPr>
          <w:rFonts w:ascii="Times New Roman" w:eastAsia="Times New Roman" w:hAnsi="Times New Roman" w:cs="Times New Roman"/>
          <w:b/>
          <w:bCs/>
          <w:iCs/>
          <w:sz w:val="24"/>
          <w:szCs w:val="24"/>
          <w:lang w:eastAsia="uk-UA"/>
          <w14:ligatures w14:val="none"/>
        </w:rPr>
      </w:pPr>
      <w:r w:rsidRPr="00314D2B">
        <w:rPr>
          <w:rFonts w:ascii="Times New Roman" w:eastAsia="Times New Roman" w:hAnsi="Times New Roman" w:cs="Times New Roman"/>
          <w:b/>
          <w:bCs/>
          <w:iCs/>
          <w:sz w:val="24"/>
          <w:szCs w:val="24"/>
          <w:lang w:eastAsia="uk-UA"/>
          <w14:ligatures w14:val="none"/>
        </w:rPr>
        <w:t xml:space="preserve">Тема 8. </w:t>
      </w:r>
      <w:r w:rsidR="00541562" w:rsidRPr="00314D2B">
        <w:rPr>
          <w:rFonts w:ascii="Times New Roman" w:eastAsia="Times New Roman" w:hAnsi="Times New Roman" w:cs="Times New Roman"/>
          <w:b/>
          <w:bCs/>
          <w:iCs/>
          <w:sz w:val="24"/>
          <w:szCs w:val="24"/>
          <w:lang w:eastAsia="uk-UA"/>
          <w14:ligatures w14:val="none"/>
        </w:rPr>
        <w:t>Символічна складова політичних технологій</w:t>
      </w:r>
    </w:p>
    <w:p w14:paraId="44BB7600" w14:textId="77777777" w:rsidR="00314D2B" w:rsidRDefault="00314D2B" w:rsidP="00541562">
      <w:pPr>
        <w:widowControl w:val="0"/>
        <w:spacing w:after="0" w:line="240" w:lineRule="auto"/>
        <w:ind w:left="644"/>
        <w:jc w:val="both"/>
        <w:rPr>
          <w:rFonts w:ascii="Times New Roman" w:eastAsia="Times New Roman" w:hAnsi="Times New Roman" w:cs="Times New Roman"/>
          <w:b/>
          <w:bCs/>
          <w:iCs/>
          <w:sz w:val="24"/>
          <w:szCs w:val="24"/>
          <w:lang w:eastAsia="uk-UA"/>
          <w14:ligatures w14:val="none"/>
        </w:rPr>
      </w:pPr>
    </w:p>
    <w:p w14:paraId="0B787EFA" w14:textId="322D0110" w:rsidR="00314D2B" w:rsidRPr="004C59A8" w:rsidRDefault="00314D2B" w:rsidP="00541562">
      <w:pPr>
        <w:widowControl w:val="0"/>
        <w:spacing w:after="0" w:line="240" w:lineRule="auto"/>
        <w:ind w:left="644"/>
        <w:jc w:val="both"/>
        <w:rPr>
          <w:rFonts w:ascii="Times New Roman" w:eastAsia="Times New Roman" w:hAnsi="Times New Roman" w:cs="Times New Roman"/>
          <w:i/>
          <w:sz w:val="20"/>
          <w:szCs w:val="20"/>
          <w:lang w:eastAsia="uk-UA"/>
          <w14:ligatures w14:val="none"/>
        </w:rPr>
      </w:pPr>
      <w:r w:rsidRPr="004C59A8">
        <w:rPr>
          <w:rFonts w:ascii="Times New Roman" w:eastAsia="Times New Roman" w:hAnsi="Times New Roman" w:cs="Times New Roman"/>
          <w:i/>
          <w:sz w:val="20"/>
          <w:szCs w:val="20"/>
          <w:lang w:eastAsia="uk-UA"/>
          <w14:ligatures w14:val="none"/>
        </w:rPr>
        <w:t>1.</w:t>
      </w:r>
      <w:bookmarkStart w:id="15" w:name="_Hlk224240937"/>
      <w:r w:rsidRPr="004C59A8">
        <w:rPr>
          <w:rFonts w:ascii="Times New Roman" w:eastAsia="Times New Roman" w:hAnsi="Times New Roman" w:cs="Times New Roman"/>
          <w:i/>
          <w:sz w:val="20"/>
          <w:szCs w:val="20"/>
          <w:lang w:eastAsia="uk-UA"/>
          <w14:ligatures w14:val="none"/>
        </w:rPr>
        <w:t>Політичний дискурс та політичний режим</w:t>
      </w:r>
      <w:bookmarkEnd w:id="15"/>
    </w:p>
    <w:p w14:paraId="1BB042CD" w14:textId="60AAB6E0" w:rsidR="00A25F1F" w:rsidRPr="004C59A8" w:rsidRDefault="00A25F1F" w:rsidP="00541562">
      <w:pPr>
        <w:widowControl w:val="0"/>
        <w:spacing w:after="0" w:line="240" w:lineRule="auto"/>
        <w:ind w:left="644"/>
        <w:jc w:val="both"/>
        <w:rPr>
          <w:rFonts w:ascii="Times New Roman" w:eastAsia="Times New Roman" w:hAnsi="Times New Roman" w:cs="Times New Roman"/>
          <w:i/>
          <w:sz w:val="20"/>
          <w:szCs w:val="20"/>
          <w:lang w:eastAsia="uk-UA"/>
          <w14:ligatures w14:val="none"/>
        </w:rPr>
      </w:pPr>
      <w:r w:rsidRPr="00CB269D">
        <w:rPr>
          <w:rFonts w:ascii="Times New Roman" w:eastAsia="Calibri" w:hAnsi="Times New Roman" w:cs="Times New Roman"/>
          <w:i/>
          <w:sz w:val="20"/>
          <w:szCs w:val="20"/>
          <w14:ligatures w14:val="none"/>
        </w:rPr>
        <w:t>2.Політична реклама: способи і методи аналізу</w:t>
      </w:r>
    </w:p>
    <w:p w14:paraId="3E13A803" w14:textId="77777777" w:rsidR="00314D2B" w:rsidRDefault="00314D2B" w:rsidP="00541562">
      <w:pPr>
        <w:widowControl w:val="0"/>
        <w:spacing w:after="0" w:line="240" w:lineRule="auto"/>
        <w:ind w:left="644"/>
        <w:jc w:val="both"/>
        <w:rPr>
          <w:rFonts w:ascii="Times New Roman" w:eastAsia="Times New Roman" w:hAnsi="Times New Roman" w:cs="Times New Roman"/>
          <w:b/>
          <w:bCs/>
          <w:iCs/>
          <w:sz w:val="24"/>
          <w:szCs w:val="24"/>
          <w:lang w:eastAsia="uk-UA"/>
          <w14:ligatures w14:val="none"/>
        </w:rPr>
      </w:pPr>
    </w:p>
    <w:p w14:paraId="7EE3F5BA" w14:textId="77777777" w:rsidR="00314D2B" w:rsidRDefault="00314D2B" w:rsidP="00541562">
      <w:pPr>
        <w:widowControl w:val="0"/>
        <w:spacing w:after="0" w:line="240" w:lineRule="auto"/>
        <w:ind w:left="644"/>
        <w:jc w:val="both"/>
        <w:rPr>
          <w:rFonts w:ascii="Times New Roman" w:eastAsia="Times New Roman" w:hAnsi="Times New Roman" w:cs="Times New Roman"/>
          <w:b/>
          <w:bCs/>
          <w:iCs/>
          <w:sz w:val="24"/>
          <w:szCs w:val="24"/>
          <w:lang w:eastAsia="uk-UA"/>
          <w14:ligatures w14:val="none"/>
        </w:rPr>
      </w:pPr>
    </w:p>
    <w:p w14:paraId="70085AE7" w14:textId="74231026" w:rsidR="00314D2B" w:rsidRPr="00314D2B" w:rsidRDefault="00314D2B" w:rsidP="00314D2B">
      <w:pPr>
        <w:spacing w:after="0" w:line="240" w:lineRule="auto"/>
        <w:ind w:firstLine="567"/>
        <w:contextualSpacing/>
        <w:jc w:val="both"/>
        <w:rPr>
          <w:rFonts w:ascii="Times New Roman" w:eastAsia="Calibri" w:hAnsi="Times New Roman" w:cs="Times New Roman"/>
          <w:bCs/>
          <w:sz w:val="24"/>
          <w:szCs w:val="24"/>
          <w14:ligatures w14:val="none"/>
        </w:rPr>
      </w:pPr>
      <w:r w:rsidRPr="00314D2B">
        <w:rPr>
          <w:rFonts w:ascii="Times New Roman" w:eastAsia="Calibri" w:hAnsi="Times New Roman" w:cs="Times New Roman"/>
          <w:bCs/>
          <w:sz w:val="24"/>
          <w:szCs w:val="24"/>
          <w14:ligatures w14:val="none"/>
        </w:rPr>
        <w:t>1.</w:t>
      </w:r>
      <w:r w:rsidRPr="004C59A8">
        <w:rPr>
          <w:rFonts w:ascii="Times New Roman" w:eastAsia="Times New Roman" w:hAnsi="Times New Roman" w:cs="Times New Roman"/>
          <w:bCs/>
          <w:iCs/>
          <w:sz w:val="24"/>
          <w:szCs w:val="24"/>
          <w:lang w:eastAsia="uk-UA"/>
          <w14:ligatures w14:val="none"/>
        </w:rPr>
        <w:t xml:space="preserve"> </w:t>
      </w:r>
      <w:r w:rsidRPr="004C59A8">
        <w:rPr>
          <w:rFonts w:ascii="Times New Roman" w:eastAsia="Calibri" w:hAnsi="Times New Roman" w:cs="Times New Roman"/>
          <w:bCs/>
          <w:iCs/>
          <w:sz w:val="24"/>
          <w:szCs w:val="24"/>
          <w14:ligatures w14:val="none"/>
        </w:rPr>
        <w:t>Політичний дискурс та політичний режим</w:t>
      </w:r>
    </w:p>
    <w:p w14:paraId="0B944436" w14:textId="77777777" w:rsidR="00314D2B" w:rsidRPr="00314D2B" w:rsidRDefault="00314D2B" w:rsidP="00314D2B">
      <w:pPr>
        <w:spacing w:after="0" w:line="240" w:lineRule="auto"/>
        <w:contextualSpacing/>
        <w:jc w:val="both"/>
        <w:rPr>
          <w:rFonts w:ascii="Times New Roman" w:eastAsia="Calibri" w:hAnsi="Times New Roman" w:cs="Times New Roman"/>
          <w:bCs/>
          <w:sz w:val="24"/>
          <w:szCs w:val="24"/>
          <w14:ligatures w14:val="none"/>
        </w:rPr>
      </w:pPr>
    </w:p>
    <w:p w14:paraId="52097B7F" w14:textId="77777777" w:rsidR="00314D2B" w:rsidRPr="00314D2B" w:rsidRDefault="00314D2B" w:rsidP="00314D2B">
      <w:pPr>
        <w:spacing w:after="0" w:line="240" w:lineRule="auto"/>
        <w:ind w:firstLine="709"/>
        <w:contextualSpacing/>
        <w:jc w:val="both"/>
        <w:rPr>
          <w:rFonts w:ascii="Times New Roman" w:eastAsia="Calibri" w:hAnsi="Times New Roman" w:cs="Times New Roman"/>
          <w:sz w:val="24"/>
          <w:szCs w:val="24"/>
          <w14:ligatures w14:val="none"/>
        </w:rPr>
      </w:pPr>
      <w:r w:rsidRPr="00314D2B">
        <w:rPr>
          <w:rFonts w:ascii="Times New Roman" w:eastAsia="Calibri" w:hAnsi="Times New Roman" w:cs="Times New Roman"/>
          <w:sz w:val="24"/>
          <w:szCs w:val="24"/>
          <w14:ligatures w14:val="none"/>
        </w:rPr>
        <w:t xml:space="preserve">Політичний дискурс – поняття складне й багатогранне. Ним визначають і </w:t>
      </w:r>
      <w:proofErr w:type="spellStart"/>
      <w:r w:rsidRPr="00314D2B">
        <w:rPr>
          <w:rFonts w:ascii="Times New Roman" w:eastAsia="Calibri" w:hAnsi="Times New Roman" w:cs="Times New Roman"/>
          <w:sz w:val="24"/>
          <w:szCs w:val="24"/>
          <w14:ligatures w14:val="none"/>
        </w:rPr>
        <w:t>мовну</w:t>
      </w:r>
      <w:proofErr w:type="spellEnd"/>
      <w:r w:rsidRPr="00314D2B">
        <w:rPr>
          <w:rFonts w:ascii="Times New Roman" w:eastAsia="Calibri" w:hAnsi="Times New Roman" w:cs="Times New Roman"/>
          <w:sz w:val="24"/>
          <w:szCs w:val="24"/>
          <w14:ligatures w14:val="none"/>
        </w:rPr>
        <w:t xml:space="preserve"> практику, і соціальну реальність. Усвідомлюючи символічну функцію мови, політичний дискурс досліджують психологи й лінгвісти, філософи та культурологи, історики й семіотики, а також політологи.</w:t>
      </w:r>
    </w:p>
    <w:p w14:paraId="50D39399" w14:textId="77777777" w:rsidR="00314D2B" w:rsidRPr="00314D2B" w:rsidRDefault="00314D2B" w:rsidP="00314D2B">
      <w:pPr>
        <w:spacing w:after="0" w:line="240" w:lineRule="auto"/>
        <w:ind w:firstLine="709"/>
        <w:contextualSpacing/>
        <w:jc w:val="both"/>
        <w:rPr>
          <w:rFonts w:ascii="Times New Roman" w:eastAsia="Calibri" w:hAnsi="Times New Roman" w:cs="Times New Roman"/>
          <w:sz w:val="24"/>
          <w:szCs w:val="24"/>
          <w14:ligatures w14:val="none"/>
        </w:rPr>
      </w:pPr>
      <w:r w:rsidRPr="00314D2B">
        <w:rPr>
          <w:rFonts w:ascii="Times New Roman" w:eastAsia="Calibri" w:hAnsi="Times New Roman" w:cs="Times New Roman"/>
          <w:sz w:val="24"/>
          <w:szCs w:val="24"/>
          <w14:ligatures w14:val="none"/>
        </w:rPr>
        <w:t xml:space="preserve">Політичний дискурс вивчають з погляду різних наук, і спричинене це лінгвістичним переворотом, що відбувся в другій половині ХХ ст. Тоді виник цілий спектр нових напрямів і методів дослідження </w:t>
      </w:r>
      <w:proofErr w:type="spellStart"/>
      <w:r w:rsidRPr="00314D2B">
        <w:rPr>
          <w:rFonts w:ascii="Times New Roman" w:eastAsia="Calibri" w:hAnsi="Times New Roman" w:cs="Times New Roman"/>
          <w:sz w:val="24"/>
          <w:szCs w:val="24"/>
          <w14:ligatures w14:val="none"/>
        </w:rPr>
        <w:t>мовного</w:t>
      </w:r>
      <w:proofErr w:type="spellEnd"/>
      <w:r w:rsidRPr="00314D2B">
        <w:rPr>
          <w:rFonts w:ascii="Times New Roman" w:eastAsia="Calibri" w:hAnsi="Times New Roman" w:cs="Times New Roman"/>
          <w:sz w:val="24"/>
          <w:szCs w:val="24"/>
          <w14:ligatures w14:val="none"/>
        </w:rPr>
        <w:t xml:space="preserve"> спілкування, які вплинули на вивчення </w:t>
      </w:r>
      <w:proofErr w:type="spellStart"/>
      <w:r w:rsidRPr="00314D2B">
        <w:rPr>
          <w:rFonts w:ascii="Times New Roman" w:eastAsia="Calibri" w:hAnsi="Times New Roman" w:cs="Times New Roman"/>
          <w:sz w:val="24"/>
          <w:szCs w:val="24"/>
          <w14:ligatures w14:val="none"/>
        </w:rPr>
        <w:t>мовної</w:t>
      </w:r>
      <w:proofErr w:type="spellEnd"/>
      <w:r w:rsidRPr="00314D2B">
        <w:rPr>
          <w:rFonts w:ascii="Times New Roman" w:eastAsia="Calibri" w:hAnsi="Times New Roman" w:cs="Times New Roman"/>
          <w:sz w:val="24"/>
          <w:szCs w:val="24"/>
          <w14:ligatures w14:val="none"/>
        </w:rPr>
        <w:t xml:space="preserve"> комунікації, що відбувалося в межах антропології, культурології, естетики, семіотики і герменевтики, кібернетика, нейропсихології, різних напрямів психології та філософії, соціології тощо. І кожен з цих напрямів напрацював власні методи аналізу, свій понятійний апарат. Тобто, політичний дискурс став об’єктом міждисциплінарного дослідження, методологія яких перетинається та доповнює одна одну.</w:t>
      </w:r>
    </w:p>
    <w:p w14:paraId="5FD233F7" w14:textId="77777777" w:rsidR="00314D2B" w:rsidRPr="00314D2B" w:rsidRDefault="00314D2B" w:rsidP="00314D2B">
      <w:pPr>
        <w:spacing w:after="0" w:line="240" w:lineRule="auto"/>
        <w:ind w:firstLine="709"/>
        <w:contextualSpacing/>
        <w:jc w:val="both"/>
        <w:rPr>
          <w:rFonts w:ascii="Times New Roman" w:eastAsia="Calibri" w:hAnsi="Times New Roman" w:cs="Times New Roman"/>
          <w:sz w:val="24"/>
          <w:szCs w:val="24"/>
          <w14:ligatures w14:val="none"/>
        </w:rPr>
      </w:pPr>
      <w:r w:rsidRPr="00314D2B">
        <w:rPr>
          <w:rFonts w:ascii="Times New Roman" w:eastAsia="Calibri" w:hAnsi="Times New Roman" w:cs="Times New Roman"/>
          <w:sz w:val="24"/>
          <w:szCs w:val="24"/>
          <w14:ligatures w14:val="none"/>
        </w:rPr>
        <w:t xml:space="preserve">Основним методом дослідження політичної науки став дискурс-аналіз. Офіційно його розробили в середині ХХ ст., і позначав він спосіб досліджувати мовленнєву практику, систему знаків і символів, наділених специфічним значенням, що здатне впливати на </w:t>
      </w:r>
      <w:r w:rsidRPr="00314D2B">
        <w:rPr>
          <w:rFonts w:ascii="Times New Roman" w:eastAsia="Calibri" w:hAnsi="Times New Roman" w:cs="Times New Roman"/>
          <w:sz w:val="24"/>
          <w:szCs w:val="24"/>
          <w14:ligatures w14:val="none"/>
        </w:rPr>
        <w:lastRenderedPageBreak/>
        <w:t xml:space="preserve">свідомість і поведінку суспільств, яке існує в темпоральних і просторових межах. </w:t>
      </w:r>
      <w:proofErr w:type="spellStart"/>
      <w:r w:rsidRPr="00314D2B">
        <w:rPr>
          <w:rFonts w:ascii="Times New Roman" w:eastAsia="Calibri" w:hAnsi="Times New Roman" w:cs="Times New Roman"/>
          <w:sz w:val="24"/>
          <w:szCs w:val="24"/>
          <w14:ligatures w14:val="none"/>
        </w:rPr>
        <w:t>Тен</w:t>
      </w:r>
      <w:proofErr w:type="spellEnd"/>
      <w:r w:rsidRPr="00314D2B">
        <w:rPr>
          <w:rFonts w:ascii="Times New Roman" w:eastAsia="Calibri" w:hAnsi="Times New Roman" w:cs="Times New Roman"/>
          <w:sz w:val="24"/>
          <w:szCs w:val="24"/>
          <w14:ligatures w14:val="none"/>
        </w:rPr>
        <w:t xml:space="preserve"> ван </w:t>
      </w:r>
      <w:proofErr w:type="spellStart"/>
      <w:r w:rsidRPr="00314D2B">
        <w:rPr>
          <w:rFonts w:ascii="Times New Roman" w:eastAsia="Calibri" w:hAnsi="Times New Roman" w:cs="Times New Roman"/>
          <w:sz w:val="24"/>
          <w:szCs w:val="24"/>
          <w14:ligatures w14:val="none"/>
        </w:rPr>
        <w:t>Дейк</w:t>
      </w:r>
      <w:proofErr w:type="spellEnd"/>
      <w:r w:rsidRPr="00314D2B">
        <w:rPr>
          <w:rFonts w:ascii="Times New Roman" w:eastAsia="Calibri" w:hAnsi="Times New Roman" w:cs="Times New Roman"/>
          <w:sz w:val="24"/>
          <w:szCs w:val="24"/>
          <w14:ligatures w14:val="none"/>
        </w:rPr>
        <w:t xml:space="preserve"> зазначив, що дискурс-аналіз сам не є методом, а, радше, областю наукової практики, міждисциплінарним проектом, поширеним у всіх гуманітарних і соціальних науках.</w:t>
      </w:r>
    </w:p>
    <w:p w14:paraId="1E206D57" w14:textId="77777777" w:rsidR="00314D2B" w:rsidRPr="00314D2B" w:rsidRDefault="00314D2B" w:rsidP="00314D2B">
      <w:pPr>
        <w:spacing w:after="0" w:line="240" w:lineRule="auto"/>
        <w:ind w:firstLine="709"/>
        <w:contextualSpacing/>
        <w:jc w:val="both"/>
        <w:rPr>
          <w:rFonts w:ascii="Times New Roman" w:eastAsia="Calibri" w:hAnsi="Times New Roman" w:cs="Times New Roman"/>
          <w:sz w:val="24"/>
          <w:szCs w:val="24"/>
          <w14:ligatures w14:val="none"/>
        </w:rPr>
      </w:pPr>
      <w:r w:rsidRPr="00314D2B">
        <w:rPr>
          <w:rFonts w:ascii="Times New Roman" w:eastAsia="Calibri" w:hAnsi="Times New Roman" w:cs="Times New Roman"/>
          <w:sz w:val="24"/>
          <w:szCs w:val="24"/>
          <w14:ligatures w14:val="none"/>
        </w:rPr>
        <w:t>Така міждисциплінарна природа політичного дискурсу і є підставою для його дослідження в межах політичної науки, що розширить його розуміння та з його допомогою доповнить розуміння політичної реальності в сучасному світі.</w:t>
      </w:r>
    </w:p>
    <w:p w14:paraId="5D0F5794" w14:textId="77777777" w:rsidR="00314D2B" w:rsidRPr="00314D2B" w:rsidRDefault="00314D2B" w:rsidP="00314D2B">
      <w:pPr>
        <w:spacing w:after="0" w:line="240" w:lineRule="auto"/>
        <w:ind w:firstLine="709"/>
        <w:contextualSpacing/>
        <w:jc w:val="both"/>
        <w:rPr>
          <w:rFonts w:ascii="Times New Roman" w:eastAsia="Calibri" w:hAnsi="Times New Roman" w:cs="Times New Roman"/>
          <w:sz w:val="24"/>
          <w:szCs w:val="24"/>
          <w14:ligatures w14:val="none"/>
        </w:rPr>
      </w:pPr>
      <w:r w:rsidRPr="00314D2B">
        <w:rPr>
          <w:rFonts w:ascii="Times New Roman" w:eastAsia="Calibri" w:hAnsi="Times New Roman" w:cs="Times New Roman"/>
          <w:sz w:val="24"/>
          <w:szCs w:val="24"/>
          <w14:ligatures w14:val="none"/>
        </w:rPr>
        <w:t xml:space="preserve">Досліджувати політичний дискурс науковці взялися починаючи з ХХ ст. Лише в цей час </w:t>
      </w:r>
      <w:proofErr w:type="spellStart"/>
      <w:r w:rsidRPr="00314D2B">
        <w:rPr>
          <w:rFonts w:ascii="Times New Roman" w:eastAsia="Calibri" w:hAnsi="Times New Roman" w:cs="Times New Roman"/>
          <w:sz w:val="24"/>
          <w:szCs w:val="24"/>
          <w14:ligatures w14:val="none"/>
        </w:rPr>
        <w:t>виникло</w:t>
      </w:r>
      <w:proofErr w:type="spellEnd"/>
      <w:r w:rsidRPr="00314D2B">
        <w:rPr>
          <w:rFonts w:ascii="Times New Roman" w:eastAsia="Calibri" w:hAnsi="Times New Roman" w:cs="Times New Roman"/>
          <w:sz w:val="24"/>
          <w:szCs w:val="24"/>
          <w14:ligatures w14:val="none"/>
        </w:rPr>
        <w:t xml:space="preserve"> його трактування, звичне для сучасної науки. Узагальнивши різні підходи, можна стверджувати, що вона розуміє політичний дискурс певною символічною дійсністю, в межах якої різні елементи політичної дійсності наділяють </w:t>
      </w:r>
      <w:proofErr w:type="spellStart"/>
      <w:r w:rsidRPr="00314D2B">
        <w:rPr>
          <w:rFonts w:ascii="Times New Roman" w:eastAsia="Calibri" w:hAnsi="Times New Roman" w:cs="Times New Roman"/>
          <w:sz w:val="24"/>
          <w:szCs w:val="24"/>
          <w14:ligatures w14:val="none"/>
        </w:rPr>
        <w:t>сенсами</w:t>
      </w:r>
      <w:proofErr w:type="spellEnd"/>
      <w:r w:rsidRPr="00314D2B">
        <w:rPr>
          <w:rFonts w:ascii="Times New Roman" w:eastAsia="Calibri" w:hAnsi="Times New Roman" w:cs="Times New Roman"/>
          <w:sz w:val="24"/>
          <w:szCs w:val="24"/>
          <w14:ligatures w14:val="none"/>
        </w:rPr>
        <w:t>. Набуттю політичним дискурсом статусу об’єкта наукових досліджень передували вивчення мови, риторики, стилістики, що здійснювалися в межах філософії, лінгвістики, логіки, семіотики та інших наук.</w:t>
      </w:r>
    </w:p>
    <w:p w14:paraId="309FB2B7" w14:textId="77777777" w:rsidR="00314D2B" w:rsidRPr="00314D2B" w:rsidRDefault="00314D2B" w:rsidP="00314D2B">
      <w:pPr>
        <w:spacing w:after="0" w:line="240" w:lineRule="auto"/>
        <w:ind w:firstLine="709"/>
        <w:contextualSpacing/>
        <w:jc w:val="both"/>
        <w:rPr>
          <w:rFonts w:ascii="Times New Roman" w:eastAsia="Calibri" w:hAnsi="Times New Roman" w:cs="Times New Roman"/>
          <w:sz w:val="24"/>
          <w:szCs w:val="24"/>
          <w14:ligatures w14:val="none"/>
        </w:rPr>
      </w:pPr>
      <w:r w:rsidRPr="00314D2B">
        <w:rPr>
          <w:rFonts w:ascii="Times New Roman" w:eastAsia="Calibri" w:hAnsi="Times New Roman" w:cs="Times New Roman"/>
          <w:sz w:val="24"/>
          <w:szCs w:val="24"/>
          <w14:ligatures w14:val="none"/>
        </w:rPr>
        <w:t>У науковому пізнанню про політичний дискурс передували розвідки символічної суті мови. Одними з перших, хто усвідомив відносність і змінюваність значення, яке закладають у форму певних слів, релятивізм істини та брехні, були софісти. Їхнім погляди та діяльність призвели до того, що риторику почали вважати негідною вивчення наукою, адже вона – викривлювала істину.</w:t>
      </w:r>
    </w:p>
    <w:p w14:paraId="7997EA2C" w14:textId="77777777" w:rsidR="00314D2B" w:rsidRPr="00314D2B" w:rsidRDefault="00314D2B" w:rsidP="00314D2B">
      <w:pPr>
        <w:spacing w:after="0" w:line="240" w:lineRule="auto"/>
        <w:ind w:firstLine="709"/>
        <w:contextualSpacing/>
        <w:jc w:val="both"/>
        <w:rPr>
          <w:rFonts w:ascii="Times New Roman" w:eastAsia="Calibri" w:hAnsi="Times New Roman" w:cs="Times New Roman"/>
          <w:sz w:val="24"/>
          <w:szCs w:val="24"/>
          <w14:ligatures w14:val="none"/>
        </w:rPr>
      </w:pPr>
      <w:r w:rsidRPr="00314D2B">
        <w:rPr>
          <w:rFonts w:ascii="Times New Roman" w:eastAsia="Calibri" w:hAnsi="Times New Roman" w:cs="Times New Roman"/>
          <w:sz w:val="24"/>
          <w:szCs w:val="24"/>
          <w14:ligatures w14:val="none"/>
        </w:rPr>
        <w:t>До Нового часу окремі мислителі (</w:t>
      </w:r>
      <w:proofErr w:type="spellStart"/>
      <w:r w:rsidRPr="00314D2B">
        <w:rPr>
          <w:rFonts w:ascii="Times New Roman" w:eastAsia="Calibri" w:hAnsi="Times New Roman" w:cs="Times New Roman"/>
          <w:sz w:val="24"/>
          <w:szCs w:val="24"/>
          <w14:ligatures w14:val="none"/>
        </w:rPr>
        <w:t>св</w:t>
      </w:r>
      <w:proofErr w:type="spellEnd"/>
      <w:r w:rsidRPr="00314D2B">
        <w:rPr>
          <w:rFonts w:ascii="Times New Roman" w:eastAsia="Calibri" w:hAnsi="Times New Roman" w:cs="Times New Roman"/>
          <w:sz w:val="24"/>
          <w:szCs w:val="24"/>
          <w14:ligatures w14:val="none"/>
        </w:rPr>
        <w:t xml:space="preserve">. Августин, </w:t>
      </w:r>
      <w:proofErr w:type="spellStart"/>
      <w:r w:rsidRPr="00314D2B">
        <w:rPr>
          <w:rFonts w:ascii="Times New Roman" w:eastAsia="Calibri" w:hAnsi="Times New Roman" w:cs="Times New Roman"/>
          <w:sz w:val="24"/>
          <w:szCs w:val="24"/>
          <w14:ligatures w14:val="none"/>
        </w:rPr>
        <w:t>Дж</w:t>
      </w:r>
      <w:proofErr w:type="spellEnd"/>
      <w:r w:rsidRPr="00314D2B">
        <w:rPr>
          <w:rFonts w:ascii="Times New Roman" w:eastAsia="Calibri" w:hAnsi="Times New Roman" w:cs="Times New Roman"/>
          <w:sz w:val="24"/>
          <w:szCs w:val="24"/>
          <w14:ligatures w14:val="none"/>
        </w:rPr>
        <w:t>. Локк, Г. В. Лейбніц, І, Кант) торкалися проблеми політичного використання мови, статусу політичної метафори й міфу, намагалися пояснити значення мови для соціалізації та легітимації влади в суспільстві, однак будь-яке відхилення від об’єктивного опису реальності вважали таким, що викривляє істину, й таким, що не повинно існувати.</w:t>
      </w:r>
    </w:p>
    <w:p w14:paraId="53FF9611" w14:textId="77777777" w:rsidR="00314D2B" w:rsidRPr="00314D2B" w:rsidRDefault="00314D2B" w:rsidP="00314D2B">
      <w:pPr>
        <w:spacing w:after="0" w:line="240" w:lineRule="auto"/>
        <w:ind w:firstLine="709"/>
        <w:contextualSpacing/>
        <w:jc w:val="both"/>
        <w:rPr>
          <w:rFonts w:ascii="Times New Roman" w:eastAsia="Calibri" w:hAnsi="Times New Roman" w:cs="Times New Roman"/>
          <w:sz w:val="24"/>
          <w:szCs w:val="24"/>
          <w14:ligatures w14:val="none"/>
        </w:rPr>
      </w:pPr>
      <w:r w:rsidRPr="00314D2B">
        <w:rPr>
          <w:rFonts w:ascii="Times New Roman" w:eastAsia="Calibri" w:hAnsi="Times New Roman" w:cs="Times New Roman"/>
          <w:sz w:val="24"/>
          <w:szCs w:val="24"/>
          <w14:ligatures w14:val="none"/>
        </w:rPr>
        <w:t xml:space="preserve">Лише з моменту розрізнення мови й мовлення, яке здійснив Ф. де Сосюр, з виникненням семіотики – науки про механізми передачі інформації, а також після двох хвиль лінгвістичного повороту, термін «політичний дискурс» з’являється в наукових доробках лінгвістів, філософів, </w:t>
      </w:r>
      <w:proofErr w:type="spellStart"/>
      <w:r w:rsidRPr="00314D2B">
        <w:rPr>
          <w:rFonts w:ascii="Times New Roman" w:eastAsia="Calibri" w:hAnsi="Times New Roman" w:cs="Times New Roman"/>
          <w:sz w:val="24"/>
          <w:szCs w:val="24"/>
          <w14:ligatures w14:val="none"/>
        </w:rPr>
        <w:t>психолінгвістів</w:t>
      </w:r>
      <w:proofErr w:type="spellEnd"/>
      <w:r w:rsidRPr="00314D2B">
        <w:rPr>
          <w:rFonts w:ascii="Times New Roman" w:eastAsia="Calibri" w:hAnsi="Times New Roman" w:cs="Times New Roman"/>
          <w:sz w:val="24"/>
          <w:szCs w:val="24"/>
          <w14:ligatures w14:val="none"/>
        </w:rPr>
        <w:t>, психологів, істориків, культурологів.</w:t>
      </w:r>
    </w:p>
    <w:p w14:paraId="0F2CDC3A" w14:textId="77777777" w:rsidR="00314D2B" w:rsidRPr="00314D2B" w:rsidRDefault="00314D2B" w:rsidP="00314D2B">
      <w:pPr>
        <w:spacing w:after="0" w:line="240" w:lineRule="auto"/>
        <w:ind w:firstLine="709"/>
        <w:contextualSpacing/>
        <w:jc w:val="both"/>
        <w:rPr>
          <w:rFonts w:ascii="Times New Roman" w:eastAsia="Calibri" w:hAnsi="Times New Roman" w:cs="Times New Roman"/>
          <w:sz w:val="24"/>
          <w:szCs w:val="24"/>
          <w14:ligatures w14:val="none"/>
        </w:rPr>
      </w:pPr>
      <w:r w:rsidRPr="00314D2B">
        <w:rPr>
          <w:rFonts w:ascii="Times New Roman" w:eastAsia="Calibri" w:hAnsi="Times New Roman" w:cs="Times New Roman"/>
          <w:sz w:val="24"/>
          <w:szCs w:val="24"/>
          <w14:ligatures w14:val="none"/>
        </w:rPr>
        <w:t xml:space="preserve">Саме розуміння дискурсу, що існувало до ХХ ст., відрізняється від його сучасного визначення, тоді воно позначало лише </w:t>
      </w:r>
      <w:proofErr w:type="spellStart"/>
      <w:r w:rsidRPr="00314D2B">
        <w:rPr>
          <w:rFonts w:ascii="Times New Roman" w:eastAsia="Calibri" w:hAnsi="Times New Roman" w:cs="Times New Roman"/>
          <w:sz w:val="24"/>
          <w:szCs w:val="24"/>
          <w14:ligatures w14:val="none"/>
        </w:rPr>
        <w:t>мисленнєву</w:t>
      </w:r>
      <w:proofErr w:type="spellEnd"/>
      <w:r w:rsidRPr="00314D2B">
        <w:rPr>
          <w:rFonts w:ascii="Times New Roman" w:eastAsia="Calibri" w:hAnsi="Times New Roman" w:cs="Times New Roman"/>
          <w:sz w:val="24"/>
          <w:szCs w:val="24"/>
          <w14:ligatures w14:val="none"/>
        </w:rPr>
        <w:t xml:space="preserve"> практику з ознаками послідовності, логічності, що розгорталася в поняттях і судженнях (монологічна форма трактатів та есе), натомість у некласичних і </w:t>
      </w:r>
      <w:proofErr w:type="spellStart"/>
      <w:r w:rsidRPr="00314D2B">
        <w:rPr>
          <w:rFonts w:ascii="Times New Roman" w:eastAsia="Calibri" w:hAnsi="Times New Roman" w:cs="Times New Roman"/>
          <w:sz w:val="24"/>
          <w:szCs w:val="24"/>
          <w14:ligatures w14:val="none"/>
        </w:rPr>
        <w:t>постнекласичних</w:t>
      </w:r>
      <w:proofErr w:type="spellEnd"/>
      <w:r w:rsidRPr="00314D2B">
        <w:rPr>
          <w:rFonts w:ascii="Times New Roman" w:eastAsia="Calibri" w:hAnsi="Times New Roman" w:cs="Times New Roman"/>
          <w:sz w:val="24"/>
          <w:szCs w:val="24"/>
          <w14:ligatures w14:val="none"/>
        </w:rPr>
        <w:t xml:space="preserve"> парадигмах обсяг цього поняття змінюється, розділившись на два: для точних природничих наук дискурсом стають наукові висновки, для гуманітарних наук – це система риторичних та естетичних фігур.</w:t>
      </w:r>
    </w:p>
    <w:p w14:paraId="47094C93" w14:textId="77777777" w:rsidR="00314D2B" w:rsidRPr="00314D2B" w:rsidRDefault="00314D2B" w:rsidP="00314D2B">
      <w:pPr>
        <w:spacing w:after="0" w:line="240" w:lineRule="auto"/>
        <w:ind w:firstLine="709"/>
        <w:contextualSpacing/>
        <w:jc w:val="both"/>
        <w:rPr>
          <w:rFonts w:ascii="Times New Roman" w:eastAsia="Calibri" w:hAnsi="Times New Roman" w:cs="Times New Roman"/>
          <w:sz w:val="24"/>
          <w:szCs w:val="24"/>
          <w14:ligatures w14:val="none"/>
        </w:rPr>
      </w:pPr>
      <w:r w:rsidRPr="00314D2B">
        <w:rPr>
          <w:rFonts w:ascii="Times New Roman" w:eastAsia="Calibri" w:hAnsi="Times New Roman" w:cs="Times New Roman"/>
          <w:sz w:val="24"/>
          <w:szCs w:val="24"/>
          <w14:ligatures w14:val="none"/>
        </w:rPr>
        <w:t>У міжвоєнний період ХХ ст. політична метафора й політичний міф утрачають статус джерела брехні, отримують статус джерел істини. У цей час виникають науки, присвячені вивченню політичного використання мови як засобу маніпуляції свідомістю людей та урегулювання життя спільноти. Зміна політичної влади з «контролю тіла» на «контроль душі», що, на думку М. Фуко, відбулося в ХХ ст., а також стало одним із тих чинників, які надали мові статусу об’єкта дослідження всіх гуманітарних наук. Наукові спроби зрозуміти «чаклунство політики», що особливо разюче проявилося в політичній пропаганді тоталітарних режимів, а також пояснити зміни, які настали після цих воєн, здійснювали американські лінгвісти та семіотики, розробники когнітивної науки, європейські постмодерністи, представники німецької та французької школи дискурс-аналізу.</w:t>
      </w:r>
    </w:p>
    <w:p w14:paraId="4ACB8363" w14:textId="77777777" w:rsidR="00314D2B" w:rsidRPr="00314D2B" w:rsidRDefault="00314D2B" w:rsidP="00314D2B">
      <w:pPr>
        <w:spacing w:after="0" w:line="240" w:lineRule="auto"/>
        <w:ind w:firstLine="709"/>
        <w:contextualSpacing/>
        <w:jc w:val="both"/>
        <w:rPr>
          <w:rFonts w:ascii="Times New Roman" w:eastAsia="Calibri" w:hAnsi="Times New Roman" w:cs="Times New Roman"/>
          <w:sz w:val="24"/>
          <w:szCs w:val="24"/>
          <w14:ligatures w14:val="none"/>
        </w:rPr>
      </w:pPr>
      <w:r w:rsidRPr="00314D2B">
        <w:rPr>
          <w:rFonts w:ascii="Times New Roman" w:eastAsia="Calibri" w:hAnsi="Times New Roman" w:cs="Times New Roman"/>
          <w:sz w:val="24"/>
          <w:szCs w:val="24"/>
          <w14:ligatures w14:val="none"/>
        </w:rPr>
        <w:t xml:space="preserve">Наприкінці ХХ ст. політична лінгвістика та політичний дискурс-аналіз стали новими науками, що взялися безпосередньо аналізувати, як використовувати ресурси мови в </w:t>
      </w:r>
      <w:r w:rsidRPr="00314D2B">
        <w:rPr>
          <w:rFonts w:ascii="Times New Roman" w:eastAsia="Calibri" w:hAnsi="Times New Roman" w:cs="Times New Roman"/>
          <w:sz w:val="24"/>
          <w:szCs w:val="24"/>
          <w14:ligatures w14:val="none"/>
        </w:rPr>
        <w:lastRenderedPageBreak/>
        <w:t>боротьбі за політичну владу, щоб увіковічнити соціальний порядок, а також – у процесі політичної конкуренції та конструювання ідентичності спільноти.</w:t>
      </w:r>
    </w:p>
    <w:p w14:paraId="44E09397" w14:textId="77777777" w:rsidR="00314D2B" w:rsidRPr="00314D2B" w:rsidRDefault="00314D2B" w:rsidP="00314D2B">
      <w:pPr>
        <w:spacing w:after="0" w:line="240" w:lineRule="auto"/>
        <w:ind w:firstLine="709"/>
        <w:contextualSpacing/>
        <w:jc w:val="both"/>
        <w:rPr>
          <w:rFonts w:ascii="Times New Roman" w:eastAsia="Calibri" w:hAnsi="Times New Roman" w:cs="Times New Roman"/>
          <w:i/>
          <w:sz w:val="24"/>
          <w:szCs w:val="24"/>
          <w14:ligatures w14:val="none"/>
        </w:rPr>
      </w:pPr>
      <w:r w:rsidRPr="00314D2B">
        <w:rPr>
          <w:rFonts w:ascii="Times New Roman" w:eastAsia="Calibri" w:hAnsi="Times New Roman" w:cs="Times New Roman"/>
          <w:sz w:val="24"/>
          <w:szCs w:val="24"/>
          <w14:ligatures w14:val="none"/>
        </w:rPr>
        <w:t xml:space="preserve">Політичний дискурс є тематичною мережею політичних текстів, об’єднаних однією темою, яка детермінує взаємозв’язок дискурсу з прагматичними, соціологічними, психологічними, культурними, лінгвістичними та іншими </w:t>
      </w:r>
      <w:proofErr w:type="spellStart"/>
      <w:r w:rsidRPr="00314D2B">
        <w:rPr>
          <w:rFonts w:ascii="Times New Roman" w:eastAsia="Calibri" w:hAnsi="Times New Roman" w:cs="Times New Roman"/>
          <w:sz w:val="24"/>
          <w:szCs w:val="24"/>
          <w14:ligatures w14:val="none"/>
        </w:rPr>
        <w:t>площинами</w:t>
      </w:r>
      <w:proofErr w:type="spellEnd"/>
      <w:r w:rsidRPr="00314D2B">
        <w:rPr>
          <w:rFonts w:ascii="Times New Roman" w:eastAsia="Calibri" w:hAnsi="Times New Roman" w:cs="Times New Roman"/>
          <w:sz w:val="24"/>
          <w:szCs w:val="24"/>
          <w14:ligatures w14:val="none"/>
        </w:rPr>
        <w:t xml:space="preserve">. </w:t>
      </w:r>
      <w:r w:rsidRPr="00314D2B">
        <w:rPr>
          <w:rFonts w:ascii="Times New Roman" w:eastAsia="Calibri" w:hAnsi="Times New Roman" w:cs="Times New Roman"/>
          <w:i/>
          <w:sz w:val="24"/>
          <w:szCs w:val="24"/>
          <w14:ligatures w14:val="none"/>
        </w:rPr>
        <w:t xml:space="preserve">Він – це символічна реальність, яка виникає в процесі комунікації. </w:t>
      </w:r>
      <w:r w:rsidRPr="00314D2B">
        <w:rPr>
          <w:rFonts w:ascii="Times New Roman" w:eastAsia="Calibri" w:hAnsi="Times New Roman" w:cs="Times New Roman"/>
          <w:sz w:val="24"/>
          <w:szCs w:val="24"/>
          <w14:ligatures w14:val="none"/>
        </w:rPr>
        <w:t xml:space="preserve">Комунікація, натомість, – процес. </w:t>
      </w:r>
      <w:r w:rsidRPr="00314D2B">
        <w:rPr>
          <w:rFonts w:ascii="Times New Roman" w:eastAsia="Calibri" w:hAnsi="Times New Roman" w:cs="Times New Roman"/>
          <w:i/>
          <w:sz w:val="24"/>
          <w:szCs w:val="24"/>
          <w14:ligatures w14:val="none"/>
        </w:rPr>
        <w:t>Політичні тексти актуалізуються в процесі політичної комунікації, однак сам політичний дискурс – це не процес, це складна символічна дійсність, в якій функціонує політична сфера загалом.</w:t>
      </w:r>
    </w:p>
    <w:p w14:paraId="5616727A" w14:textId="731AE580" w:rsidR="00A25F1F" w:rsidRPr="004C59A8" w:rsidRDefault="00314D2B" w:rsidP="00A25F1F">
      <w:pPr>
        <w:spacing w:after="0" w:line="240" w:lineRule="auto"/>
        <w:ind w:firstLine="709"/>
        <w:contextualSpacing/>
        <w:jc w:val="both"/>
        <w:rPr>
          <w:rFonts w:ascii="Times New Roman" w:eastAsia="Calibri" w:hAnsi="Times New Roman" w:cs="Times New Roman"/>
          <w:sz w:val="24"/>
          <w:szCs w:val="24"/>
          <w14:ligatures w14:val="none"/>
        </w:rPr>
      </w:pPr>
      <w:r w:rsidRPr="00314D2B">
        <w:rPr>
          <w:rFonts w:ascii="Times New Roman" w:eastAsia="Calibri" w:hAnsi="Times New Roman" w:cs="Times New Roman"/>
          <w:sz w:val="24"/>
          <w:szCs w:val="24"/>
          <w14:ligatures w14:val="none"/>
        </w:rPr>
        <w:t xml:space="preserve">Тобто, політичний дискурс – це сукупність політичних текстів, що циркулюють у соціумі, продукуючи та закріплюючи значення за політично значимими символами та концептами, які стають критеріями правильності чи неправильності дій у межах певного соціуму. Цю текстуальну реальність, з одного боку, створюють політичні суб’єкти, а з іншого боку, вона </w:t>
      </w:r>
      <w:r w:rsidRPr="00CC1EDD">
        <w:rPr>
          <w:rFonts w:ascii="Times New Roman" w:eastAsia="Calibri" w:hAnsi="Times New Roman" w:cs="Times New Roman"/>
          <w:sz w:val="24"/>
          <w:szCs w:val="24"/>
          <w14:ligatures w14:val="none"/>
        </w:rPr>
        <w:t>створює їх.</w:t>
      </w:r>
      <w:r w:rsidR="00CC1EDD" w:rsidRPr="00CC1EDD">
        <w:rPr>
          <w:rFonts w:ascii="Times New Roman" w:eastAsia="Calibri" w:hAnsi="Times New Roman" w:cs="Times New Roman"/>
          <w:sz w:val="24"/>
          <w:szCs w:val="24"/>
          <w14:ligatures w14:val="none"/>
        </w:rPr>
        <w:t xml:space="preserve"> [12].  </w:t>
      </w:r>
    </w:p>
    <w:p w14:paraId="1233AF7E" w14:textId="77777777" w:rsidR="00A25F1F" w:rsidRPr="004C59A8" w:rsidRDefault="00A25F1F" w:rsidP="00A25F1F">
      <w:pPr>
        <w:spacing w:after="0" w:line="240" w:lineRule="auto"/>
        <w:ind w:firstLine="709"/>
        <w:contextualSpacing/>
        <w:jc w:val="both"/>
        <w:rPr>
          <w:rFonts w:ascii="Times New Roman" w:eastAsia="Calibri" w:hAnsi="Times New Roman" w:cs="Times New Roman"/>
          <w:bCs/>
          <w:i/>
          <w:iCs/>
          <w:sz w:val="24"/>
          <w:szCs w:val="24"/>
          <w14:ligatures w14:val="none"/>
        </w:rPr>
      </w:pPr>
    </w:p>
    <w:p w14:paraId="437AA456" w14:textId="2B43BC1A" w:rsidR="00314D2B" w:rsidRPr="00314D2B" w:rsidRDefault="00314D2B" w:rsidP="00A25F1F">
      <w:pPr>
        <w:spacing w:after="0" w:line="240" w:lineRule="auto"/>
        <w:ind w:firstLine="709"/>
        <w:contextualSpacing/>
        <w:jc w:val="both"/>
        <w:rPr>
          <w:rFonts w:ascii="Times New Roman" w:eastAsia="Calibri" w:hAnsi="Times New Roman" w:cs="Times New Roman"/>
          <w:bCs/>
          <w:i/>
          <w:iCs/>
          <w:sz w:val="24"/>
          <w:szCs w:val="24"/>
          <w14:ligatures w14:val="none"/>
        </w:rPr>
      </w:pPr>
      <w:r w:rsidRPr="00314D2B">
        <w:rPr>
          <w:rFonts w:ascii="Times New Roman" w:eastAsia="Calibri" w:hAnsi="Times New Roman" w:cs="Times New Roman"/>
          <w:bCs/>
          <w:i/>
          <w:iCs/>
          <w:sz w:val="24"/>
          <w:szCs w:val="24"/>
          <w14:ligatures w14:val="none"/>
        </w:rPr>
        <w:t>Слово в політичному дискурсі. Поняття політичного концепту.</w:t>
      </w:r>
      <w:r w:rsidR="00A25F1F" w:rsidRPr="004C59A8">
        <w:rPr>
          <w:rFonts w:ascii="Times New Roman" w:eastAsia="Calibri" w:hAnsi="Times New Roman" w:cs="Times New Roman"/>
          <w:bCs/>
          <w:i/>
          <w:iCs/>
          <w:sz w:val="24"/>
          <w:szCs w:val="24"/>
          <w14:ligatures w14:val="none"/>
        </w:rPr>
        <w:t xml:space="preserve"> </w:t>
      </w:r>
      <w:r w:rsidRPr="00314D2B">
        <w:rPr>
          <w:rFonts w:ascii="Times New Roman" w:eastAsia="Calibri" w:hAnsi="Times New Roman" w:cs="Times New Roman"/>
          <w:sz w:val="24"/>
          <w:szCs w:val="24"/>
          <w14:ligatures w14:val="none"/>
        </w:rPr>
        <w:t>Слово у політичному дискурсі – це складний семантичний елемент, дослідження якого потребує залучення напрацювань зі сфери семантики й лінгвістики, дискурсивного аналізу та семіотики. Зрозуміти суть його значення можливо, лише розібравши його семантичну структуру: денотат, референт, знак (послідовність літер), поняття (означуване, сигніфікат).</w:t>
      </w:r>
    </w:p>
    <w:p w14:paraId="52FF5726" w14:textId="77777777" w:rsidR="00314D2B" w:rsidRPr="00314D2B" w:rsidRDefault="00314D2B" w:rsidP="00314D2B">
      <w:pPr>
        <w:spacing w:after="0" w:line="240" w:lineRule="auto"/>
        <w:ind w:firstLine="709"/>
        <w:contextualSpacing/>
        <w:jc w:val="both"/>
        <w:rPr>
          <w:rFonts w:ascii="Times New Roman" w:eastAsia="Calibri" w:hAnsi="Times New Roman" w:cs="Times New Roman"/>
          <w:sz w:val="24"/>
          <w:szCs w:val="24"/>
          <w14:ligatures w14:val="none"/>
        </w:rPr>
      </w:pPr>
      <w:r w:rsidRPr="00314D2B">
        <w:rPr>
          <w:rFonts w:ascii="Times New Roman" w:eastAsia="Calibri" w:hAnsi="Times New Roman" w:cs="Times New Roman"/>
          <w:sz w:val="24"/>
          <w:szCs w:val="24"/>
          <w14:ligatures w14:val="none"/>
        </w:rPr>
        <w:t xml:space="preserve">У політичному дискурсі важливу роль відіграють процеси референції та концептуалізації – позначення певного поняття й </w:t>
      </w:r>
      <w:proofErr w:type="spellStart"/>
      <w:r w:rsidRPr="00314D2B">
        <w:rPr>
          <w:rFonts w:ascii="Times New Roman" w:eastAsia="Calibri" w:hAnsi="Times New Roman" w:cs="Times New Roman"/>
          <w:sz w:val="24"/>
          <w:szCs w:val="24"/>
          <w14:ligatures w14:val="none"/>
        </w:rPr>
        <w:t>уживлення</w:t>
      </w:r>
      <w:proofErr w:type="spellEnd"/>
      <w:r w:rsidRPr="00314D2B">
        <w:rPr>
          <w:rFonts w:ascii="Times New Roman" w:eastAsia="Calibri" w:hAnsi="Times New Roman" w:cs="Times New Roman"/>
          <w:sz w:val="24"/>
          <w:szCs w:val="24"/>
          <w14:ligatures w14:val="none"/>
        </w:rPr>
        <w:t xml:space="preserve"> його до дискурсу, а також процес номінації, що передбачає модифікацію, поляризацію та афірмацію значення певного концепту з допомогою ресурсів влади. У межах політичної номінації відбувається боротьба за значення та ставлення до певного політично значимого об’єкта, нав’язується конкретне ставлення до політичної реальності публіці, що цього нав’язування не усвідомлює. З огляду на семантичну структуру значення слова, в політичній площині залишається простір для семантичної конкуренції. Зазвичай вона ведеться стосовно референтного чи змістовного наповнення іменника. Суб’єкти політики, що володіють ресурсами влади, вступають у семантичну боротьбу за значення слова, наділяючи його позитивною чи негативною конотацією, переконуючи своїх прихильників не лише в раціональності, а й у моральності власних дій та програм.</w:t>
      </w:r>
    </w:p>
    <w:p w14:paraId="28BF39D4" w14:textId="77777777" w:rsidR="00314D2B" w:rsidRPr="00314D2B" w:rsidRDefault="00314D2B" w:rsidP="00314D2B">
      <w:pPr>
        <w:spacing w:after="0" w:line="240" w:lineRule="auto"/>
        <w:ind w:firstLine="567"/>
        <w:contextualSpacing/>
        <w:jc w:val="both"/>
        <w:rPr>
          <w:rFonts w:ascii="Times New Roman" w:eastAsia="Calibri" w:hAnsi="Times New Roman" w:cs="Times New Roman"/>
          <w:sz w:val="24"/>
          <w:szCs w:val="24"/>
          <w14:ligatures w14:val="none"/>
        </w:rPr>
      </w:pPr>
      <w:r w:rsidRPr="00314D2B">
        <w:rPr>
          <w:rFonts w:ascii="Times New Roman" w:eastAsia="Calibri" w:hAnsi="Times New Roman" w:cs="Times New Roman"/>
          <w:sz w:val="24"/>
          <w:szCs w:val="24"/>
          <w14:ligatures w14:val="none"/>
        </w:rPr>
        <w:t>Аналіз політичного дискурсу дає підстави вважати, що характерною ознакою політичної реальності є неоднозначність політичних концептів, зміна їхнього значення відповідно до умов середовища та інтересів групи, що має доступ до ресурсів влади. У цьому полягає семантична парадоксальність політичного дискурсу. Нетотожність політичного концепту видно не лише в різних політичних дискурсах, а й у межах єдиного інституційного політичного дискурсу, який відбувається у регулятивній (фаховій) та легітимаційній (нефаховій) площині.</w:t>
      </w:r>
    </w:p>
    <w:p w14:paraId="4B1A3881" w14:textId="77777777" w:rsidR="00314D2B" w:rsidRPr="00314D2B" w:rsidRDefault="00314D2B" w:rsidP="00314D2B">
      <w:pPr>
        <w:spacing w:after="0" w:line="240" w:lineRule="auto"/>
        <w:ind w:firstLine="567"/>
        <w:contextualSpacing/>
        <w:jc w:val="both"/>
        <w:rPr>
          <w:rFonts w:ascii="Times New Roman" w:eastAsia="Calibri" w:hAnsi="Times New Roman" w:cs="Times New Roman"/>
          <w:sz w:val="24"/>
          <w:szCs w:val="24"/>
          <w14:ligatures w14:val="none"/>
        </w:rPr>
      </w:pPr>
      <w:r w:rsidRPr="00314D2B">
        <w:rPr>
          <w:rFonts w:ascii="Times New Roman" w:eastAsia="Calibri" w:hAnsi="Times New Roman" w:cs="Times New Roman"/>
          <w:sz w:val="24"/>
          <w:szCs w:val="24"/>
          <w14:ligatures w14:val="none"/>
        </w:rPr>
        <w:t xml:space="preserve">За межами семантичної конкуренції перебуває фаховий інституційний дискурс, у якому політичні терміни наділені однозначним й універсальним значенням. Натомість нефахова площина політичної боротьби продукує слова-коди, зокрема слова-символи, ключові слова, слова-гасла та слова-ярлики. Слова-символи позначають найбільші цінності суспільства; ключові слова є наслідком політичної боротьби, найпопулярнішими концептами в конкретному політичному дискурсі, що пропагує певну ідеологію; слова-гасла – це позитивно </w:t>
      </w:r>
      <w:proofErr w:type="spellStart"/>
      <w:r w:rsidRPr="00314D2B">
        <w:rPr>
          <w:rFonts w:ascii="Times New Roman" w:eastAsia="Calibri" w:hAnsi="Times New Roman" w:cs="Times New Roman"/>
          <w:sz w:val="24"/>
          <w:szCs w:val="24"/>
          <w14:ligatures w14:val="none"/>
        </w:rPr>
        <w:t>конотовані</w:t>
      </w:r>
      <w:proofErr w:type="spellEnd"/>
      <w:r w:rsidRPr="00314D2B">
        <w:rPr>
          <w:rFonts w:ascii="Times New Roman" w:eastAsia="Calibri" w:hAnsi="Times New Roman" w:cs="Times New Roman"/>
          <w:sz w:val="24"/>
          <w:szCs w:val="24"/>
          <w14:ligatures w14:val="none"/>
        </w:rPr>
        <w:t xml:space="preserve"> концепти, що дають підстави ідентифікувати слухача з </w:t>
      </w:r>
      <w:r w:rsidRPr="00314D2B">
        <w:rPr>
          <w:rFonts w:ascii="Times New Roman" w:eastAsia="Calibri" w:hAnsi="Times New Roman" w:cs="Times New Roman"/>
          <w:sz w:val="24"/>
          <w:szCs w:val="24"/>
          <w14:ligatures w14:val="none"/>
        </w:rPr>
        <w:lastRenderedPageBreak/>
        <w:t>певною політичною силою, а ярлики – негативно забарвлені позначення представників чужої ідеологічної системи.</w:t>
      </w:r>
    </w:p>
    <w:p w14:paraId="47F6996F" w14:textId="77777777" w:rsidR="00314D2B" w:rsidRPr="00314D2B" w:rsidRDefault="00314D2B" w:rsidP="00314D2B">
      <w:pPr>
        <w:spacing w:after="0" w:line="240" w:lineRule="auto"/>
        <w:ind w:firstLine="567"/>
        <w:contextualSpacing/>
        <w:jc w:val="both"/>
        <w:rPr>
          <w:rFonts w:ascii="Times New Roman" w:eastAsia="Calibri" w:hAnsi="Times New Roman" w:cs="Times New Roman"/>
          <w:sz w:val="24"/>
          <w:szCs w:val="24"/>
          <w14:ligatures w14:val="none"/>
        </w:rPr>
      </w:pPr>
      <w:r w:rsidRPr="00314D2B">
        <w:rPr>
          <w:rFonts w:ascii="Times New Roman" w:eastAsia="Calibri" w:hAnsi="Times New Roman" w:cs="Times New Roman"/>
          <w:sz w:val="24"/>
          <w:szCs w:val="24"/>
          <w14:ligatures w14:val="none"/>
        </w:rPr>
        <w:t xml:space="preserve">Політичний дискурс зазнає змішання фахових і загальномовних елементів. У публічній сфері наукове значення політичного концепту втрачає свою визначеність і однозначність, як наслідок – набуває у масовій свідомості специфічного значення, перетворюється на код, який можна розшифрувати лише за панування специфічного політичного дискурсу, обмеженого </w:t>
      </w:r>
      <w:proofErr w:type="spellStart"/>
      <w:r w:rsidRPr="00314D2B">
        <w:rPr>
          <w:rFonts w:ascii="Times New Roman" w:eastAsia="Calibri" w:hAnsi="Times New Roman" w:cs="Times New Roman"/>
          <w:sz w:val="24"/>
          <w:szCs w:val="24"/>
          <w14:ligatures w14:val="none"/>
        </w:rPr>
        <w:t>темпорально</w:t>
      </w:r>
      <w:proofErr w:type="spellEnd"/>
      <w:r w:rsidRPr="00314D2B">
        <w:rPr>
          <w:rFonts w:ascii="Times New Roman" w:eastAsia="Calibri" w:hAnsi="Times New Roman" w:cs="Times New Roman"/>
          <w:sz w:val="24"/>
          <w:szCs w:val="24"/>
          <w14:ligatures w14:val="none"/>
        </w:rPr>
        <w:t xml:space="preserve"> та просторово.</w:t>
      </w:r>
    </w:p>
    <w:p w14:paraId="58624070" w14:textId="77777777" w:rsidR="00A25F1F" w:rsidRPr="004C59A8" w:rsidRDefault="00314D2B" w:rsidP="00A25F1F">
      <w:pPr>
        <w:spacing w:after="0" w:line="240" w:lineRule="auto"/>
        <w:ind w:firstLine="567"/>
        <w:contextualSpacing/>
        <w:jc w:val="both"/>
        <w:rPr>
          <w:rFonts w:ascii="Times New Roman" w:eastAsia="Calibri" w:hAnsi="Times New Roman" w:cs="Times New Roman"/>
          <w:sz w:val="24"/>
          <w:szCs w:val="24"/>
          <w14:ligatures w14:val="none"/>
        </w:rPr>
      </w:pPr>
      <w:r w:rsidRPr="00314D2B">
        <w:rPr>
          <w:rFonts w:ascii="Times New Roman" w:eastAsia="Calibri" w:hAnsi="Times New Roman" w:cs="Times New Roman"/>
          <w:sz w:val="24"/>
          <w:szCs w:val="24"/>
          <w14:ligatures w14:val="none"/>
        </w:rPr>
        <w:t xml:space="preserve">Існують механізми, які суб’єкти політики використовують для того, щоби не допустити конкретні концепти до політичного дискурсу. Шляхи до нього обмежують офіційними чи неофіційними механізмами. До офіційних заборон вживати певну лексику належать юридично-правові норми, приписи моралі, які не допускають приниження честі та гідності людини. Неофіційними обмеженнями є табу. Нав’язати табу можна з допомогою різних стратегій, зокрема </w:t>
      </w:r>
      <w:proofErr w:type="spellStart"/>
      <w:r w:rsidRPr="00314D2B">
        <w:rPr>
          <w:rFonts w:ascii="Times New Roman" w:eastAsia="Calibri" w:hAnsi="Times New Roman" w:cs="Times New Roman"/>
          <w:sz w:val="24"/>
          <w:szCs w:val="24"/>
          <w14:ligatures w14:val="none"/>
        </w:rPr>
        <w:t>евфемізації</w:t>
      </w:r>
      <w:proofErr w:type="spellEnd"/>
      <w:r w:rsidRPr="00314D2B">
        <w:rPr>
          <w:rFonts w:ascii="Times New Roman" w:eastAsia="Calibri" w:hAnsi="Times New Roman" w:cs="Times New Roman"/>
          <w:sz w:val="24"/>
          <w:szCs w:val="24"/>
          <w14:ligatures w14:val="none"/>
        </w:rPr>
        <w:t>, цензури, розвінчування табу. Всі ці механізми доступні політикам – як представникам влади, що мають доступ до її ресурсів.</w:t>
      </w:r>
    </w:p>
    <w:p w14:paraId="0B6EAE89" w14:textId="77777777" w:rsidR="00A25F1F" w:rsidRPr="004C59A8" w:rsidRDefault="00A25F1F" w:rsidP="00A25F1F">
      <w:pPr>
        <w:spacing w:after="0" w:line="240" w:lineRule="auto"/>
        <w:ind w:firstLine="567"/>
        <w:contextualSpacing/>
        <w:jc w:val="both"/>
        <w:rPr>
          <w:rFonts w:ascii="Times New Roman" w:eastAsia="Calibri" w:hAnsi="Times New Roman" w:cs="Times New Roman"/>
          <w:bCs/>
          <w:i/>
          <w:iCs/>
          <w:sz w:val="24"/>
          <w:szCs w:val="24"/>
          <w14:ligatures w14:val="none"/>
        </w:rPr>
      </w:pPr>
    </w:p>
    <w:p w14:paraId="7DB83041" w14:textId="2A60B9EF" w:rsidR="00314D2B" w:rsidRPr="00314D2B" w:rsidRDefault="00314D2B" w:rsidP="00A25F1F">
      <w:pPr>
        <w:spacing w:after="0" w:line="240" w:lineRule="auto"/>
        <w:ind w:firstLine="567"/>
        <w:contextualSpacing/>
        <w:jc w:val="both"/>
        <w:rPr>
          <w:rFonts w:ascii="Times New Roman" w:eastAsia="Calibri" w:hAnsi="Times New Roman" w:cs="Times New Roman"/>
          <w:bCs/>
          <w:i/>
          <w:iCs/>
          <w:sz w:val="24"/>
          <w:szCs w:val="24"/>
          <w14:ligatures w14:val="none"/>
        </w:rPr>
      </w:pPr>
      <w:r w:rsidRPr="00314D2B">
        <w:rPr>
          <w:rFonts w:ascii="Times New Roman" w:eastAsia="Calibri" w:hAnsi="Times New Roman" w:cs="Times New Roman"/>
          <w:bCs/>
          <w:i/>
          <w:iCs/>
          <w:sz w:val="24"/>
          <w:szCs w:val="24"/>
          <w14:ligatures w14:val="none"/>
        </w:rPr>
        <w:t>Політичний текст і контекст.</w:t>
      </w:r>
      <w:r w:rsidR="00A25F1F" w:rsidRPr="004C59A8">
        <w:rPr>
          <w:rFonts w:ascii="Times New Roman" w:eastAsia="Calibri" w:hAnsi="Times New Roman" w:cs="Times New Roman"/>
          <w:bCs/>
          <w:i/>
          <w:iCs/>
          <w:sz w:val="24"/>
          <w:szCs w:val="24"/>
          <w14:ligatures w14:val="none"/>
        </w:rPr>
        <w:t xml:space="preserve"> </w:t>
      </w:r>
      <w:r w:rsidRPr="00314D2B">
        <w:rPr>
          <w:rFonts w:ascii="Times New Roman" w:eastAsia="Calibri" w:hAnsi="Times New Roman" w:cs="Times New Roman"/>
          <w:sz w:val="24"/>
          <w:szCs w:val="24"/>
          <w14:ligatures w14:val="none"/>
        </w:rPr>
        <w:t xml:space="preserve">Існує кілька підходів до визначення політичного дискурсу, один з яких передбачає, що політичним дискурсом є мережа текстів, присвячених політичній тематиці. </w:t>
      </w:r>
      <w:r w:rsidRPr="00314D2B">
        <w:rPr>
          <w:rFonts w:ascii="Times New Roman" w:eastAsia="Calibri" w:hAnsi="Times New Roman" w:cs="Times New Roman"/>
          <w:i/>
          <w:sz w:val="24"/>
          <w:szCs w:val="24"/>
          <w14:ligatures w14:val="none"/>
        </w:rPr>
        <w:t>Політичний текст</w:t>
      </w:r>
      <w:r w:rsidRPr="00314D2B">
        <w:rPr>
          <w:rFonts w:ascii="Times New Roman" w:eastAsia="Calibri" w:hAnsi="Times New Roman" w:cs="Times New Roman"/>
          <w:sz w:val="24"/>
          <w:szCs w:val="24"/>
          <w14:ligatures w14:val="none"/>
        </w:rPr>
        <w:t xml:space="preserve"> в інституційному політичному дискурсі — це інструмент влади, що може перетворювати мову та механізми комунікації на джерело влади.</w:t>
      </w:r>
      <w:r w:rsidR="00E1540D" w:rsidRPr="00E1540D">
        <w:t xml:space="preserve"> </w:t>
      </w:r>
      <w:r w:rsidR="00E1540D" w:rsidRPr="00E1540D">
        <w:rPr>
          <w:rFonts w:ascii="Times New Roman" w:eastAsia="Calibri" w:hAnsi="Times New Roman" w:cs="Times New Roman"/>
          <w:sz w:val="24"/>
          <w:szCs w:val="24"/>
          <w14:ligatures w14:val="none"/>
        </w:rPr>
        <w:t>[1</w:t>
      </w:r>
      <w:r w:rsidR="00E1540D">
        <w:rPr>
          <w:rFonts w:ascii="Times New Roman" w:eastAsia="Calibri" w:hAnsi="Times New Roman" w:cs="Times New Roman"/>
          <w:sz w:val="24"/>
          <w:szCs w:val="24"/>
          <w14:ligatures w14:val="none"/>
        </w:rPr>
        <w:t>2</w:t>
      </w:r>
      <w:r w:rsidR="00E1540D" w:rsidRPr="00E1540D">
        <w:rPr>
          <w:rFonts w:ascii="Times New Roman" w:eastAsia="Calibri" w:hAnsi="Times New Roman" w:cs="Times New Roman"/>
          <w:sz w:val="24"/>
          <w:szCs w:val="24"/>
          <w14:ligatures w14:val="none"/>
        </w:rPr>
        <w:t xml:space="preserve">].  </w:t>
      </w:r>
    </w:p>
    <w:p w14:paraId="1E201671" w14:textId="77777777" w:rsidR="00314D2B" w:rsidRPr="00314D2B" w:rsidRDefault="00314D2B" w:rsidP="00314D2B">
      <w:pPr>
        <w:spacing w:after="0" w:line="240" w:lineRule="auto"/>
        <w:ind w:firstLine="709"/>
        <w:contextualSpacing/>
        <w:jc w:val="both"/>
        <w:rPr>
          <w:rFonts w:ascii="Times New Roman" w:eastAsia="Calibri" w:hAnsi="Times New Roman" w:cs="Times New Roman"/>
          <w:sz w:val="24"/>
          <w:szCs w:val="24"/>
          <w14:ligatures w14:val="none"/>
        </w:rPr>
      </w:pPr>
      <w:r w:rsidRPr="00314D2B">
        <w:rPr>
          <w:rFonts w:ascii="Times New Roman" w:eastAsia="Calibri" w:hAnsi="Times New Roman" w:cs="Times New Roman"/>
          <w:sz w:val="24"/>
          <w:szCs w:val="24"/>
          <w14:ligatures w14:val="none"/>
        </w:rPr>
        <w:t xml:space="preserve">Тексти політичного дискурсу поєднані між собою різними типами </w:t>
      </w:r>
      <w:proofErr w:type="spellStart"/>
      <w:r w:rsidRPr="00314D2B">
        <w:rPr>
          <w:rFonts w:ascii="Times New Roman" w:eastAsia="Calibri" w:hAnsi="Times New Roman" w:cs="Times New Roman"/>
          <w:sz w:val="24"/>
          <w:szCs w:val="24"/>
          <w14:ligatures w14:val="none"/>
        </w:rPr>
        <w:t>інтертекстуальності</w:t>
      </w:r>
      <w:proofErr w:type="spellEnd"/>
      <w:r w:rsidRPr="00314D2B">
        <w:rPr>
          <w:rFonts w:ascii="Times New Roman" w:eastAsia="Calibri" w:hAnsi="Times New Roman" w:cs="Times New Roman"/>
          <w:sz w:val="24"/>
          <w:szCs w:val="24"/>
          <w14:ligatures w14:val="none"/>
        </w:rPr>
        <w:t>: «текст – світ тексту»; «текст – текстовий шаблон»; «текст – текст». Зрозуміти ці зв’язки означає осягнути семантику сказаного, спіймати загалом специфіку політичної культури, в якій живе відповідна спільнота.</w:t>
      </w:r>
    </w:p>
    <w:p w14:paraId="5009A506" w14:textId="77777777" w:rsidR="00314D2B" w:rsidRPr="00314D2B" w:rsidRDefault="00314D2B" w:rsidP="00314D2B">
      <w:pPr>
        <w:spacing w:after="0" w:line="240" w:lineRule="auto"/>
        <w:ind w:firstLine="709"/>
        <w:contextualSpacing/>
        <w:jc w:val="both"/>
        <w:rPr>
          <w:rFonts w:ascii="Times New Roman" w:eastAsia="Calibri" w:hAnsi="Times New Roman" w:cs="Times New Roman"/>
          <w:sz w:val="24"/>
          <w:szCs w:val="24"/>
          <w14:ligatures w14:val="none"/>
        </w:rPr>
      </w:pPr>
      <w:r w:rsidRPr="00314D2B">
        <w:rPr>
          <w:rFonts w:ascii="Times New Roman" w:eastAsia="Calibri" w:hAnsi="Times New Roman" w:cs="Times New Roman"/>
          <w:sz w:val="24"/>
          <w:szCs w:val="24"/>
          <w14:ligatures w14:val="none"/>
        </w:rPr>
        <w:t>Здійснюючи аналіз політичного тексту в межах дискурс-аналізу, потрібно вважати його продуктом політичної комунікації, що складається з адресанта, адресата й контексту. Для аналізу ролі, яка належить прагматичним елементам у семантичній структурі політичного тексту як повідомленні, актуалізованому з метою втримати чи змінити владні відносини необхідно з’ясувати, яке місце належить авторові в процесі політичної комунікації, як він відображається у політичному повідомленні; як слухач/читач визначає значення й зміст почутого/прочитаного тексту; в який</w:t>
      </w:r>
      <w:r w:rsidRPr="00314D2B">
        <w:rPr>
          <w:rFonts w:ascii="Calibri" w:eastAsia="Calibri" w:hAnsi="Calibri" w:cs="Times New Roman"/>
          <w:sz w:val="24"/>
          <w:szCs w:val="24"/>
          <w14:ligatures w14:val="none"/>
        </w:rPr>
        <w:t xml:space="preserve"> </w:t>
      </w:r>
      <w:r w:rsidRPr="00314D2B">
        <w:rPr>
          <w:rFonts w:ascii="Times New Roman" w:eastAsia="Calibri" w:hAnsi="Times New Roman" w:cs="Times New Roman"/>
          <w:sz w:val="24"/>
          <w:szCs w:val="24"/>
          <w14:ligatures w14:val="none"/>
        </w:rPr>
        <w:t>спосіб обставини комунікації (контекст політичного дискурсу) впливають на політичний текст.</w:t>
      </w:r>
    </w:p>
    <w:p w14:paraId="1D0CA4F5" w14:textId="77777777" w:rsidR="00314D2B" w:rsidRPr="00314D2B" w:rsidRDefault="00314D2B" w:rsidP="00314D2B">
      <w:pPr>
        <w:spacing w:after="0" w:line="240" w:lineRule="auto"/>
        <w:ind w:firstLine="709"/>
        <w:contextualSpacing/>
        <w:jc w:val="both"/>
        <w:rPr>
          <w:rFonts w:ascii="Times New Roman" w:eastAsia="Calibri" w:hAnsi="Times New Roman" w:cs="Times New Roman"/>
          <w:sz w:val="24"/>
          <w:szCs w:val="24"/>
          <w14:ligatures w14:val="none"/>
        </w:rPr>
      </w:pPr>
      <w:r w:rsidRPr="00314D2B">
        <w:rPr>
          <w:rFonts w:ascii="Times New Roman" w:eastAsia="Calibri" w:hAnsi="Times New Roman" w:cs="Times New Roman"/>
          <w:sz w:val="24"/>
          <w:szCs w:val="24"/>
          <w14:ligatures w14:val="none"/>
        </w:rPr>
        <w:t xml:space="preserve">Обставини мовлення виявляються в тексті жанром, або ж специфічною </w:t>
      </w:r>
      <w:proofErr w:type="spellStart"/>
      <w:r w:rsidRPr="00314D2B">
        <w:rPr>
          <w:rFonts w:ascii="Times New Roman" w:eastAsia="Calibri" w:hAnsi="Times New Roman" w:cs="Times New Roman"/>
          <w:sz w:val="24"/>
          <w:szCs w:val="24"/>
          <w14:ligatures w14:val="none"/>
        </w:rPr>
        <w:t>мовною</w:t>
      </w:r>
      <w:proofErr w:type="spellEnd"/>
      <w:r w:rsidRPr="00314D2B">
        <w:rPr>
          <w:rFonts w:ascii="Times New Roman" w:eastAsia="Calibri" w:hAnsi="Times New Roman" w:cs="Times New Roman"/>
          <w:sz w:val="24"/>
          <w:szCs w:val="24"/>
          <w14:ligatures w14:val="none"/>
        </w:rPr>
        <w:t xml:space="preserve"> грою, що продукує власні правила та набір учасників заздалегідь. Жанр політичного тексту – це спосіб відобразити контекст комунікації на самому політичному повідомленні. Його можна досліджувати спільно з поняттям </w:t>
      </w:r>
      <w:proofErr w:type="spellStart"/>
      <w:r w:rsidRPr="00314D2B">
        <w:rPr>
          <w:rFonts w:ascii="Times New Roman" w:eastAsia="Calibri" w:hAnsi="Times New Roman" w:cs="Times New Roman"/>
          <w:sz w:val="24"/>
          <w:szCs w:val="24"/>
          <w14:ligatures w14:val="none"/>
        </w:rPr>
        <w:t>мовної</w:t>
      </w:r>
      <w:proofErr w:type="spellEnd"/>
      <w:r w:rsidRPr="00314D2B">
        <w:rPr>
          <w:rFonts w:ascii="Times New Roman" w:eastAsia="Calibri" w:hAnsi="Times New Roman" w:cs="Times New Roman"/>
          <w:sz w:val="24"/>
          <w:szCs w:val="24"/>
          <w14:ligatures w14:val="none"/>
        </w:rPr>
        <w:t xml:space="preserve"> гри, поля дії чи розглядати спеціальними вимогами та правилами до структури й функціонування політичного тексту, які висуває відповідна ситуація. При цьому </w:t>
      </w:r>
      <w:proofErr w:type="spellStart"/>
      <w:r w:rsidRPr="00314D2B">
        <w:rPr>
          <w:rFonts w:ascii="Times New Roman" w:eastAsia="Calibri" w:hAnsi="Times New Roman" w:cs="Times New Roman"/>
          <w:sz w:val="24"/>
          <w:szCs w:val="24"/>
          <w14:ligatures w14:val="none"/>
        </w:rPr>
        <w:t>мовна</w:t>
      </w:r>
      <w:proofErr w:type="spellEnd"/>
      <w:r w:rsidRPr="00314D2B">
        <w:rPr>
          <w:rFonts w:ascii="Times New Roman" w:eastAsia="Calibri" w:hAnsi="Times New Roman" w:cs="Times New Roman"/>
          <w:sz w:val="24"/>
          <w:szCs w:val="24"/>
          <w14:ligatures w14:val="none"/>
        </w:rPr>
        <w:t xml:space="preserve"> гра, поняття, яке запропонував ще Л. </w:t>
      </w:r>
      <w:proofErr w:type="spellStart"/>
      <w:r w:rsidRPr="00314D2B">
        <w:rPr>
          <w:rFonts w:ascii="Times New Roman" w:eastAsia="Calibri" w:hAnsi="Times New Roman" w:cs="Times New Roman"/>
          <w:sz w:val="24"/>
          <w:szCs w:val="24"/>
          <w14:ligatures w14:val="none"/>
        </w:rPr>
        <w:t>Вітгенштайн</w:t>
      </w:r>
      <w:proofErr w:type="spellEnd"/>
      <w:r w:rsidRPr="00314D2B">
        <w:rPr>
          <w:rFonts w:ascii="Times New Roman" w:eastAsia="Calibri" w:hAnsi="Times New Roman" w:cs="Times New Roman"/>
          <w:sz w:val="24"/>
          <w:szCs w:val="24"/>
          <w14:ligatures w14:val="none"/>
        </w:rPr>
        <w:t>, – це набір стандартних ролей та дійових осіб (політичних суб’єктів), що опиняються в конкретній стандартизованій ситуації й мусять дотримуватися правил, встановлених для цієї ситуації раніше.</w:t>
      </w:r>
    </w:p>
    <w:p w14:paraId="09211350" w14:textId="77777777" w:rsidR="00314D2B" w:rsidRPr="00314D2B" w:rsidRDefault="00314D2B" w:rsidP="00314D2B">
      <w:pPr>
        <w:spacing w:after="0" w:line="240" w:lineRule="auto"/>
        <w:ind w:firstLine="709"/>
        <w:contextualSpacing/>
        <w:jc w:val="both"/>
        <w:rPr>
          <w:rFonts w:ascii="Times New Roman" w:eastAsia="Calibri" w:hAnsi="Times New Roman" w:cs="Times New Roman"/>
          <w:sz w:val="24"/>
          <w:szCs w:val="24"/>
          <w14:ligatures w14:val="none"/>
        </w:rPr>
      </w:pPr>
      <w:r w:rsidRPr="00314D2B">
        <w:rPr>
          <w:rFonts w:ascii="Times New Roman" w:eastAsia="Calibri" w:hAnsi="Times New Roman" w:cs="Times New Roman"/>
          <w:sz w:val="24"/>
          <w:szCs w:val="24"/>
          <w14:ligatures w14:val="none"/>
        </w:rPr>
        <w:t xml:space="preserve">Незважаючи на розмаїття підходів до класифікації політичних жанрів (усні та письмові зокрема), інституційні тексти (чи офіційні) варто розділити на дві основні категорії: регулятивні, яким властиві фахова лексика, закріплення значення символів та загальнообов’язковий характер, і легітимаційні, що повинні переконувати адресата в </w:t>
      </w:r>
      <w:r w:rsidRPr="00314D2B">
        <w:rPr>
          <w:rFonts w:ascii="Times New Roman" w:eastAsia="Calibri" w:hAnsi="Times New Roman" w:cs="Times New Roman"/>
          <w:sz w:val="24"/>
          <w:szCs w:val="24"/>
          <w14:ligatures w14:val="none"/>
        </w:rPr>
        <w:lastRenderedPageBreak/>
        <w:t>доцільності змінити чи зберегти політичний порядок, політичні символи та статус-кво суб’єктів політики.</w:t>
      </w:r>
    </w:p>
    <w:p w14:paraId="54EEA267" w14:textId="77777777" w:rsidR="00314D2B" w:rsidRPr="00314D2B" w:rsidRDefault="00314D2B" w:rsidP="00314D2B">
      <w:pPr>
        <w:spacing w:after="0" w:line="240" w:lineRule="auto"/>
        <w:ind w:firstLine="709"/>
        <w:contextualSpacing/>
        <w:jc w:val="both"/>
        <w:rPr>
          <w:rFonts w:ascii="Times New Roman" w:eastAsia="Calibri" w:hAnsi="Times New Roman" w:cs="Times New Roman"/>
          <w:sz w:val="24"/>
          <w:szCs w:val="24"/>
          <w14:ligatures w14:val="none"/>
        </w:rPr>
      </w:pPr>
      <w:r w:rsidRPr="00314D2B">
        <w:rPr>
          <w:rFonts w:ascii="Times New Roman" w:eastAsia="Calibri" w:hAnsi="Times New Roman" w:cs="Times New Roman"/>
          <w:sz w:val="24"/>
          <w:szCs w:val="24"/>
          <w14:ligatures w14:val="none"/>
        </w:rPr>
        <w:t>Адресант політичного тексту присутній у ньому як стиль, що відображається в лаконічності та розлогості повідомлення, оптимістичності чи песимістичності настрою, ефектах протиставлення чи моделювання, а також у зверненні до комічних чи трагічних мотивів. Проте аналізуючи стиль політичного дискурсу, стає очевидним семантичний парадокс, який передбачає: текст досягає мети, на яку скерований, але тільки в тому випадку, якщо ця мета вписується в загальний культурний контекст.</w:t>
      </w:r>
    </w:p>
    <w:p w14:paraId="61D9280D" w14:textId="77777777" w:rsidR="00314D2B" w:rsidRPr="00314D2B" w:rsidRDefault="00314D2B" w:rsidP="00314D2B">
      <w:pPr>
        <w:spacing w:after="0" w:line="240" w:lineRule="auto"/>
        <w:ind w:firstLine="709"/>
        <w:contextualSpacing/>
        <w:jc w:val="both"/>
        <w:rPr>
          <w:rFonts w:ascii="Times New Roman" w:eastAsia="Calibri" w:hAnsi="Times New Roman" w:cs="Times New Roman"/>
          <w:sz w:val="24"/>
          <w:szCs w:val="24"/>
          <w14:ligatures w14:val="none"/>
        </w:rPr>
      </w:pPr>
      <w:r w:rsidRPr="00314D2B">
        <w:rPr>
          <w:rFonts w:ascii="Times New Roman" w:eastAsia="Calibri" w:hAnsi="Times New Roman" w:cs="Times New Roman"/>
          <w:sz w:val="24"/>
          <w:szCs w:val="24"/>
          <w14:ligatures w14:val="none"/>
        </w:rPr>
        <w:t>Адресата політичний текст досягає в процесі політичного інсценування, що також є семантичним парадоксом політичного дискурсу: розігруючи комунікацію безпосередню, політики змінюють політичні погляди слухачів на відстані (телеглядачів, радіослухачів тощо). Адресат політичного тексту трансформується у концепт зрозумілості тексту, що варто розглядати на таких рівнях мови повідомлення; лексичних та риторичних зворотів; культурологічних кодів.</w:t>
      </w:r>
    </w:p>
    <w:p w14:paraId="62E2645F" w14:textId="77777777" w:rsidR="00314D2B" w:rsidRPr="00314D2B" w:rsidRDefault="00314D2B" w:rsidP="00314D2B">
      <w:pPr>
        <w:spacing w:after="0" w:line="240" w:lineRule="auto"/>
        <w:ind w:firstLine="709"/>
        <w:contextualSpacing/>
        <w:jc w:val="both"/>
        <w:rPr>
          <w:rFonts w:ascii="Times New Roman" w:eastAsia="Calibri" w:hAnsi="Times New Roman" w:cs="Times New Roman"/>
          <w:sz w:val="24"/>
          <w:szCs w:val="24"/>
          <w14:ligatures w14:val="none"/>
        </w:rPr>
      </w:pPr>
      <w:r w:rsidRPr="00314D2B">
        <w:rPr>
          <w:rFonts w:ascii="Times New Roman" w:eastAsia="Calibri" w:hAnsi="Times New Roman" w:cs="Times New Roman"/>
          <w:sz w:val="24"/>
          <w:szCs w:val="24"/>
          <w14:ligatures w14:val="none"/>
        </w:rPr>
        <w:t>За певних умов управлінські політичні тексти набувають ознак маніпулятивних (у нормативно-правових актах починають з’являтися ідеологічні коди, мова інститутів починає користуватися ідеологічною термінологією на рівні з професійною тощо) і навпаки – мова переконання перетворюється на «нечитабельну» та «незрозумілу». Це впливає на політичний дискурс та змінює політичну реальність певної спільноти загалом.</w:t>
      </w:r>
    </w:p>
    <w:p w14:paraId="22316EB3" w14:textId="77777777" w:rsidR="00314D2B" w:rsidRPr="00314D2B" w:rsidRDefault="00314D2B" w:rsidP="00314D2B">
      <w:pPr>
        <w:spacing w:after="0" w:line="240" w:lineRule="auto"/>
        <w:ind w:firstLine="709"/>
        <w:contextualSpacing/>
        <w:jc w:val="both"/>
        <w:rPr>
          <w:rFonts w:ascii="Times New Roman" w:eastAsia="Calibri" w:hAnsi="Times New Roman" w:cs="Times New Roman"/>
          <w:sz w:val="24"/>
          <w:szCs w:val="24"/>
          <w14:ligatures w14:val="none"/>
        </w:rPr>
      </w:pPr>
    </w:p>
    <w:p w14:paraId="413F7D32" w14:textId="0009D3E6" w:rsidR="00314D2B" w:rsidRPr="00314D2B" w:rsidRDefault="00314D2B" w:rsidP="00A25F1F">
      <w:pPr>
        <w:spacing w:after="0" w:line="240" w:lineRule="auto"/>
        <w:ind w:firstLine="709"/>
        <w:contextualSpacing/>
        <w:jc w:val="both"/>
        <w:rPr>
          <w:rFonts w:ascii="Times New Roman" w:eastAsia="Calibri" w:hAnsi="Times New Roman" w:cs="Times New Roman"/>
          <w:i/>
          <w:iCs/>
          <w:sz w:val="24"/>
          <w:szCs w:val="24"/>
          <w14:ligatures w14:val="none"/>
        </w:rPr>
      </w:pPr>
      <w:r w:rsidRPr="00314D2B">
        <w:rPr>
          <w:rFonts w:ascii="Times New Roman" w:eastAsia="Calibri" w:hAnsi="Times New Roman" w:cs="Times New Roman"/>
          <w:i/>
          <w:iCs/>
          <w:sz w:val="24"/>
          <w:szCs w:val="24"/>
          <w14:ligatures w14:val="none"/>
        </w:rPr>
        <w:t>Семантична структура політичного тексту.</w:t>
      </w:r>
      <w:r w:rsidR="00A25F1F" w:rsidRPr="004C59A8">
        <w:rPr>
          <w:rFonts w:ascii="Times New Roman" w:eastAsia="Calibri" w:hAnsi="Times New Roman" w:cs="Times New Roman"/>
          <w:i/>
          <w:iCs/>
          <w:sz w:val="24"/>
          <w:szCs w:val="24"/>
          <w14:ligatures w14:val="none"/>
        </w:rPr>
        <w:t xml:space="preserve"> </w:t>
      </w:r>
      <w:r w:rsidRPr="00314D2B">
        <w:rPr>
          <w:rFonts w:ascii="Times New Roman" w:eastAsia="Calibri" w:hAnsi="Times New Roman" w:cs="Times New Roman"/>
          <w:sz w:val="24"/>
          <w:szCs w:val="24"/>
          <w14:ligatures w14:val="none"/>
        </w:rPr>
        <w:t xml:space="preserve">Політичний дискурс як складне соціальне явище можна визначити віртуальною символічною реальністю, в якій існує певна політична спільнота. Ця спільнота живе в умовах </w:t>
      </w:r>
      <w:proofErr w:type="spellStart"/>
      <w:r w:rsidRPr="00314D2B">
        <w:rPr>
          <w:rFonts w:ascii="Times New Roman" w:eastAsia="Calibri" w:hAnsi="Times New Roman" w:cs="Times New Roman"/>
          <w:sz w:val="24"/>
          <w:szCs w:val="24"/>
          <w14:ligatures w14:val="none"/>
        </w:rPr>
        <w:t>циркулювання</w:t>
      </w:r>
      <w:proofErr w:type="spellEnd"/>
      <w:r w:rsidRPr="00314D2B">
        <w:rPr>
          <w:rFonts w:ascii="Times New Roman" w:eastAsia="Calibri" w:hAnsi="Times New Roman" w:cs="Times New Roman"/>
          <w:sz w:val="24"/>
          <w:szCs w:val="24"/>
          <w14:ligatures w14:val="none"/>
        </w:rPr>
        <w:t xml:space="preserve"> низки політичних текстів, у процесі чого створюють та насичують змістом політично значимі символи, що регулюють та організовують політичне життя спільноти. Так, політичний дискурс володіє специфічними ознаками, які зумовлюють його вплив на символічну реальність: </w:t>
      </w:r>
      <w:proofErr w:type="spellStart"/>
      <w:r w:rsidRPr="00314D2B">
        <w:rPr>
          <w:rFonts w:ascii="Times New Roman" w:eastAsia="Calibri" w:hAnsi="Times New Roman" w:cs="Times New Roman"/>
          <w:sz w:val="24"/>
          <w:szCs w:val="24"/>
          <w14:ligatures w14:val="none"/>
        </w:rPr>
        <w:t>комунікативність</w:t>
      </w:r>
      <w:proofErr w:type="spellEnd"/>
      <w:r w:rsidRPr="00314D2B">
        <w:rPr>
          <w:rFonts w:ascii="Times New Roman" w:eastAsia="Calibri" w:hAnsi="Times New Roman" w:cs="Times New Roman"/>
          <w:sz w:val="24"/>
          <w:szCs w:val="24"/>
          <w14:ligatures w14:val="none"/>
        </w:rPr>
        <w:t xml:space="preserve"> і цілісність, символічність, обмежений доступ до їхнього продукування, раціональність і аргументованість, культурна детермінованість, </w:t>
      </w:r>
      <w:proofErr w:type="spellStart"/>
      <w:r w:rsidRPr="00314D2B">
        <w:rPr>
          <w:rFonts w:ascii="Times New Roman" w:eastAsia="Calibri" w:hAnsi="Times New Roman" w:cs="Times New Roman"/>
          <w:sz w:val="24"/>
          <w:szCs w:val="24"/>
          <w14:ligatures w14:val="none"/>
        </w:rPr>
        <w:t>еволюативність</w:t>
      </w:r>
      <w:proofErr w:type="spellEnd"/>
      <w:r w:rsidRPr="00314D2B">
        <w:rPr>
          <w:rFonts w:ascii="Times New Roman" w:eastAsia="Calibri" w:hAnsi="Times New Roman" w:cs="Times New Roman"/>
          <w:sz w:val="24"/>
          <w:szCs w:val="24"/>
          <w14:ligatures w14:val="none"/>
        </w:rPr>
        <w:t xml:space="preserve">, </w:t>
      </w:r>
      <w:proofErr w:type="spellStart"/>
      <w:r w:rsidRPr="00314D2B">
        <w:rPr>
          <w:rFonts w:ascii="Times New Roman" w:eastAsia="Calibri" w:hAnsi="Times New Roman" w:cs="Times New Roman"/>
          <w:sz w:val="24"/>
          <w:szCs w:val="24"/>
          <w14:ligatures w14:val="none"/>
        </w:rPr>
        <w:t>темпоральність</w:t>
      </w:r>
      <w:proofErr w:type="spellEnd"/>
      <w:r w:rsidRPr="00314D2B">
        <w:rPr>
          <w:rFonts w:ascii="Times New Roman" w:eastAsia="Calibri" w:hAnsi="Times New Roman" w:cs="Times New Roman"/>
          <w:sz w:val="24"/>
          <w:szCs w:val="24"/>
          <w14:ligatures w14:val="none"/>
        </w:rPr>
        <w:t>, просторовість, структурованість і абстрактність.</w:t>
      </w:r>
    </w:p>
    <w:p w14:paraId="3BB2CB1E" w14:textId="77777777" w:rsidR="00314D2B" w:rsidRPr="00314D2B" w:rsidRDefault="00314D2B" w:rsidP="00314D2B">
      <w:pPr>
        <w:spacing w:after="0" w:line="240" w:lineRule="auto"/>
        <w:ind w:firstLine="709"/>
        <w:contextualSpacing/>
        <w:jc w:val="both"/>
        <w:rPr>
          <w:rFonts w:ascii="Times New Roman" w:eastAsia="Calibri" w:hAnsi="Times New Roman" w:cs="Times New Roman"/>
          <w:sz w:val="24"/>
          <w:szCs w:val="24"/>
          <w14:ligatures w14:val="none"/>
        </w:rPr>
      </w:pPr>
      <w:r w:rsidRPr="00314D2B">
        <w:rPr>
          <w:rFonts w:ascii="Times New Roman" w:eastAsia="Calibri" w:hAnsi="Times New Roman" w:cs="Times New Roman"/>
          <w:sz w:val="24"/>
          <w:szCs w:val="24"/>
          <w14:ligatures w14:val="none"/>
        </w:rPr>
        <w:t xml:space="preserve">У різних політичних режимах політичний дискурс є віддзеркаленням цінностей, що їх сповідує суспільство, продукує </w:t>
      </w:r>
      <w:proofErr w:type="spellStart"/>
      <w:r w:rsidRPr="00314D2B">
        <w:rPr>
          <w:rFonts w:ascii="Times New Roman" w:eastAsia="Calibri" w:hAnsi="Times New Roman" w:cs="Times New Roman"/>
          <w:sz w:val="24"/>
          <w:szCs w:val="24"/>
          <w14:ligatures w14:val="none"/>
        </w:rPr>
        <w:t>антицінності</w:t>
      </w:r>
      <w:proofErr w:type="spellEnd"/>
      <w:r w:rsidRPr="00314D2B">
        <w:rPr>
          <w:rFonts w:ascii="Times New Roman" w:eastAsia="Calibri" w:hAnsi="Times New Roman" w:cs="Times New Roman"/>
          <w:sz w:val="24"/>
          <w:szCs w:val="24"/>
          <w14:ligatures w14:val="none"/>
        </w:rPr>
        <w:t xml:space="preserve"> як неофіційні регулятори поведінки соціальних груп, може відігравати роль ідентифікатора політичних криз чи інших політичних змін. Дискурс-аналіз мав би завчасно виявляти підозрілі тенденції та запобігати негативним наслідкам, що набувають форм воєн, тоталітаризму, збройних конфліктів, дискримінації та ізоляції політичних суб’єктів на світовій арені.</w:t>
      </w:r>
    </w:p>
    <w:p w14:paraId="55272393" w14:textId="77777777" w:rsidR="00314D2B" w:rsidRPr="00314D2B" w:rsidRDefault="00314D2B" w:rsidP="00314D2B">
      <w:pPr>
        <w:spacing w:after="0" w:line="240" w:lineRule="auto"/>
        <w:ind w:firstLine="709"/>
        <w:contextualSpacing/>
        <w:jc w:val="both"/>
        <w:rPr>
          <w:rFonts w:ascii="Times New Roman" w:eastAsia="Calibri" w:hAnsi="Times New Roman" w:cs="Times New Roman"/>
          <w:sz w:val="24"/>
          <w:szCs w:val="24"/>
          <w14:ligatures w14:val="none"/>
        </w:rPr>
      </w:pPr>
      <w:r w:rsidRPr="00314D2B">
        <w:rPr>
          <w:rFonts w:ascii="Times New Roman" w:eastAsia="Calibri" w:hAnsi="Times New Roman" w:cs="Times New Roman"/>
          <w:sz w:val="24"/>
          <w:szCs w:val="24"/>
          <w14:ligatures w14:val="none"/>
        </w:rPr>
        <w:t>Історія засвідчила, що спільноти, які намагаються протистояти світовим тенденціям розвитку, закриваються та набувають ознак недемократичності. Натомість демократичні, прогресивні дискурси не лише гарантують дотримання прав і свобод людини, а залишаються відкритими до всіх політичних трансформацій, зокрема мультикультурності та глобалізації, відповідають на політичні виклики стратегіями діалогу та примирення.</w:t>
      </w:r>
    </w:p>
    <w:p w14:paraId="598CAAE6" w14:textId="77777777" w:rsidR="00314D2B" w:rsidRPr="00314D2B" w:rsidRDefault="00314D2B" w:rsidP="00314D2B">
      <w:pPr>
        <w:spacing w:after="0" w:line="240" w:lineRule="auto"/>
        <w:ind w:firstLine="709"/>
        <w:contextualSpacing/>
        <w:jc w:val="both"/>
        <w:rPr>
          <w:rFonts w:ascii="Times New Roman" w:eastAsia="Calibri" w:hAnsi="Times New Roman" w:cs="Times New Roman"/>
          <w:sz w:val="24"/>
          <w:szCs w:val="24"/>
          <w14:ligatures w14:val="none"/>
        </w:rPr>
      </w:pPr>
      <w:r w:rsidRPr="00314D2B">
        <w:rPr>
          <w:rFonts w:ascii="Times New Roman" w:eastAsia="Calibri" w:hAnsi="Times New Roman" w:cs="Times New Roman"/>
          <w:sz w:val="24"/>
          <w:szCs w:val="24"/>
          <w14:ligatures w14:val="none"/>
        </w:rPr>
        <w:t>У класичному варіанті «</w:t>
      </w:r>
      <w:proofErr w:type="spellStart"/>
      <w:r w:rsidRPr="00314D2B">
        <w:rPr>
          <w:rFonts w:ascii="Times New Roman" w:eastAsia="Calibri" w:hAnsi="Times New Roman" w:cs="Times New Roman"/>
          <w:sz w:val="24"/>
          <w:szCs w:val="24"/>
          <w14:ligatures w14:val="none"/>
        </w:rPr>
        <w:t>новомови</w:t>
      </w:r>
      <w:proofErr w:type="spellEnd"/>
      <w:r w:rsidRPr="00314D2B">
        <w:rPr>
          <w:rFonts w:ascii="Times New Roman" w:eastAsia="Calibri" w:hAnsi="Times New Roman" w:cs="Times New Roman"/>
          <w:sz w:val="24"/>
          <w:szCs w:val="24"/>
          <w14:ligatures w14:val="none"/>
        </w:rPr>
        <w:t xml:space="preserve">», тобто недемократичного політичного дискурсу, адресантом політичного повідомлення є один, часто знеособлений, суб’єкт політики, адресат повинен пасивно сприймати сказане. У цьому випадку автор надає перевагу закрученим та незрозумілим повідомленням, які свідчать про ієрархічну структуру політичної комунікації, де адресат не може зайняти місце адресанта. Основними стратегіями недемократичного політичного дискурсу є неологізми та іноземні слова, табу й </w:t>
      </w:r>
      <w:proofErr w:type="spellStart"/>
      <w:r w:rsidRPr="00314D2B">
        <w:rPr>
          <w:rFonts w:ascii="Times New Roman" w:eastAsia="Calibri" w:hAnsi="Times New Roman" w:cs="Times New Roman"/>
          <w:sz w:val="24"/>
          <w:szCs w:val="24"/>
          <w14:ligatures w14:val="none"/>
        </w:rPr>
        <w:lastRenderedPageBreak/>
        <w:t>емоціоналізації</w:t>
      </w:r>
      <w:proofErr w:type="spellEnd"/>
      <w:r w:rsidRPr="00314D2B">
        <w:rPr>
          <w:rFonts w:ascii="Times New Roman" w:eastAsia="Calibri" w:hAnsi="Times New Roman" w:cs="Times New Roman"/>
          <w:sz w:val="24"/>
          <w:szCs w:val="24"/>
          <w14:ligatures w14:val="none"/>
        </w:rPr>
        <w:t xml:space="preserve"> політичної мови. Відмінність між публічними документами та промовами недемократичного дискурсу практично відсутня. Обидва види інституційного дискурсу послуговуються ярликами й гаслами, що повинні використовувати ефект контрастності. Намагаючись ізолювати себе від будь-яких відносин </w:t>
      </w:r>
      <w:proofErr w:type="spellStart"/>
      <w:r w:rsidRPr="00314D2B">
        <w:rPr>
          <w:rFonts w:ascii="Times New Roman" w:eastAsia="Calibri" w:hAnsi="Times New Roman" w:cs="Times New Roman"/>
          <w:sz w:val="24"/>
          <w:szCs w:val="24"/>
          <w14:ligatures w14:val="none"/>
        </w:rPr>
        <w:t>дискурсивності</w:t>
      </w:r>
      <w:proofErr w:type="spellEnd"/>
      <w:r w:rsidRPr="00314D2B">
        <w:rPr>
          <w:rFonts w:ascii="Times New Roman" w:eastAsia="Calibri" w:hAnsi="Times New Roman" w:cs="Times New Roman"/>
          <w:sz w:val="24"/>
          <w:szCs w:val="24"/>
          <w14:ligatures w14:val="none"/>
        </w:rPr>
        <w:t xml:space="preserve"> (взаємодії дискурсів різних типів), недемократичний дискурс опиняється в семантичному парадоксі: не живлячи </w:t>
      </w:r>
      <w:proofErr w:type="spellStart"/>
      <w:r w:rsidRPr="00314D2B">
        <w:rPr>
          <w:rFonts w:ascii="Times New Roman" w:eastAsia="Calibri" w:hAnsi="Times New Roman" w:cs="Times New Roman"/>
          <w:sz w:val="24"/>
          <w:szCs w:val="24"/>
          <w14:ligatures w14:val="none"/>
        </w:rPr>
        <w:t>сенси</w:t>
      </w:r>
      <w:proofErr w:type="spellEnd"/>
      <w:r w:rsidRPr="00314D2B">
        <w:rPr>
          <w:rFonts w:ascii="Times New Roman" w:eastAsia="Calibri" w:hAnsi="Times New Roman" w:cs="Times New Roman"/>
          <w:sz w:val="24"/>
          <w:szCs w:val="24"/>
          <w14:ligatures w14:val="none"/>
        </w:rPr>
        <w:t xml:space="preserve"> дискурсивних символів, він із часом гине, поступаючись іншим політичним дискурсам у</w:t>
      </w:r>
      <w:r w:rsidRPr="00314D2B">
        <w:rPr>
          <w:rFonts w:ascii="Calibri" w:eastAsia="Calibri" w:hAnsi="Calibri" w:cs="Times New Roman"/>
          <w:sz w:val="24"/>
          <w:szCs w:val="24"/>
          <w14:ligatures w14:val="none"/>
        </w:rPr>
        <w:t xml:space="preserve"> </w:t>
      </w:r>
      <w:r w:rsidRPr="00314D2B">
        <w:rPr>
          <w:rFonts w:ascii="Times New Roman" w:eastAsia="Calibri" w:hAnsi="Times New Roman" w:cs="Times New Roman"/>
          <w:sz w:val="24"/>
          <w:szCs w:val="24"/>
          <w14:ligatures w14:val="none"/>
        </w:rPr>
        <w:t>відносинах гегемонії; проте лише відмежувавши спільноту від інших дискурсів, у ній може виникнути тоталітарний дискурс політики, що прагне бути всеосяжним.</w:t>
      </w:r>
    </w:p>
    <w:p w14:paraId="048513FF" w14:textId="77777777" w:rsidR="00314D2B" w:rsidRPr="00314D2B" w:rsidRDefault="00314D2B" w:rsidP="00314D2B">
      <w:pPr>
        <w:spacing w:after="0" w:line="240" w:lineRule="auto"/>
        <w:ind w:firstLine="709"/>
        <w:contextualSpacing/>
        <w:jc w:val="both"/>
        <w:rPr>
          <w:rFonts w:ascii="Times New Roman" w:eastAsia="Calibri" w:hAnsi="Times New Roman" w:cs="Times New Roman"/>
          <w:sz w:val="24"/>
          <w:szCs w:val="24"/>
          <w14:ligatures w14:val="none"/>
        </w:rPr>
      </w:pPr>
      <w:r w:rsidRPr="00314D2B">
        <w:rPr>
          <w:rFonts w:ascii="Times New Roman" w:eastAsia="Calibri" w:hAnsi="Times New Roman" w:cs="Times New Roman"/>
          <w:sz w:val="24"/>
          <w:szCs w:val="24"/>
          <w14:ligatures w14:val="none"/>
        </w:rPr>
        <w:t>З процесами демократизації, плюралізації та розвитком громадянського суспільства влада й суспільство починають розмовляти однаковими мовами. В такому випадку відбувається перехід від монологу влади до її діалогічної форми. Демократичний інституційний дискурс передбачає чітке розмежування управлінських та легітимаційних текстів, які повинні втілювати політичний ідеал правової держави: управлінські – в правовій сфері, а легітимаційні – в сфері публічного дискурсу.</w:t>
      </w:r>
    </w:p>
    <w:p w14:paraId="005CDA55" w14:textId="77777777" w:rsidR="00314D2B" w:rsidRPr="00314D2B" w:rsidRDefault="00314D2B" w:rsidP="00314D2B">
      <w:pPr>
        <w:spacing w:after="0" w:line="240" w:lineRule="auto"/>
        <w:ind w:firstLine="709"/>
        <w:contextualSpacing/>
        <w:jc w:val="both"/>
        <w:rPr>
          <w:rFonts w:ascii="Times New Roman" w:eastAsia="Calibri" w:hAnsi="Times New Roman" w:cs="Times New Roman"/>
          <w:sz w:val="24"/>
          <w:szCs w:val="24"/>
          <w14:ligatures w14:val="none"/>
        </w:rPr>
      </w:pPr>
      <w:r w:rsidRPr="00314D2B">
        <w:rPr>
          <w:rFonts w:ascii="Times New Roman" w:eastAsia="Calibri" w:hAnsi="Times New Roman" w:cs="Times New Roman"/>
          <w:sz w:val="24"/>
          <w:szCs w:val="24"/>
          <w14:ligatures w14:val="none"/>
        </w:rPr>
        <w:t>Ідея рівності всіх людей продукує специфічні символи демократичного дискурсу, що повинен надавати перевагу не колективним чи інституційним явищам, а індивідуальним, які, попри те, формуються на підставі метафізичного узагальнення. Дискурс демократичних інституцій, функціонуючи, передбачає певну парадоксальність: з одного боку, вони прагнуть досягнути ідеалу демократичної організації спільноти, з іншого боку, реально не можуть їх гарантувати, бо існують у межах – часових, просторових, культурних тощо.</w:t>
      </w:r>
    </w:p>
    <w:p w14:paraId="0530A74E" w14:textId="77777777" w:rsidR="00314D2B" w:rsidRPr="00314D2B" w:rsidRDefault="00314D2B" w:rsidP="00314D2B">
      <w:pPr>
        <w:spacing w:after="0" w:line="240" w:lineRule="auto"/>
        <w:ind w:firstLine="709"/>
        <w:contextualSpacing/>
        <w:jc w:val="both"/>
        <w:rPr>
          <w:rFonts w:ascii="Times New Roman" w:eastAsia="Calibri" w:hAnsi="Times New Roman" w:cs="Times New Roman"/>
          <w:sz w:val="24"/>
          <w:szCs w:val="24"/>
          <w14:ligatures w14:val="none"/>
        </w:rPr>
      </w:pPr>
      <w:r w:rsidRPr="00314D2B">
        <w:rPr>
          <w:rFonts w:ascii="Times New Roman" w:eastAsia="Calibri" w:hAnsi="Times New Roman" w:cs="Times New Roman"/>
          <w:sz w:val="24"/>
          <w:szCs w:val="24"/>
          <w14:ligatures w14:val="none"/>
        </w:rPr>
        <w:t>Політичний дискурс демократичних режимів постійно змінюється, бо є чутливим до найменших суспільних змін, яким не намагається протистояти. Основною його ознакою є відмова від емоційності та надання переваги суто логіко-раціональним аргументам, використання слів-символів як таких, що поширюють ідеї ідеального дискурсу в рамках реального.</w:t>
      </w:r>
    </w:p>
    <w:p w14:paraId="2E65EC1C" w14:textId="77777777" w:rsidR="00314D2B" w:rsidRDefault="00314D2B" w:rsidP="00541562">
      <w:pPr>
        <w:widowControl w:val="0"/>
        <w:spacing w:after="0" w:line="240" w:lineRule="auto"/>
        <w:ind w:left="644"/>
        <w:jc w:val="both"/>
        <w:rPr>
          <w:rFonts w:ascii="Times New Roman" w:eastAsia="Times New Roman" w:hAnsi="Times New Roman" w:cs="Times New Roman"/>
          <w:b/>
          <w:bCs/>
          <w:iCs/>
          <w:sz w:val="20"/>
          <w:szCs w:val="20"/>
          <w:lang w:eastAsia="uk-UA"/>
          <w14:ligatures w14:val="none"/>
        </w:rPr>
      </w:pPr>
    </w:p>
    <w:p w14:paraId="25D58170" w14:textId="67E91204" w:rsidR="00A25F1F" w:rsidRPr="004C59A8" w:rsidRDefault="00A25F1F" w:rsidP="00541562">
      <w:pPr>
        <w:widowControl w:val="0"/>
        <w:spacing w:after="0" w:line="240" w:lineRule="auto"/>
        <w:ind w:left="644"/>
        <w:jc w:val="both"/>
        <w:rPr>
          <w:rFonts w:ascii="Times New Roman" w:eastAsia="Calibri" w:hAnsi="Times New Roman" w:cs="Times New Roman"/>
          <w:bCs/>
          <w:sz w:val="24"/>
          <w:szCs w:val="24"/>
          <w14:ligatures w14:val="none"/>
        </w:rPr>
      </w:pPr>
      <w:r w:rsidRPr="004C59A8">
        <w:rPr>
          <w:rFonts w:ascii="Times New Roman" w:eastAsia="Calibri" w:hAnsi="Times New Roman" w:cs="Times New Roman"/>
          <w:bCs/>
          <w:sz w:val="24"/>
          <w:szCs w:val="24"/>
          <w14:ligatures w14:val="none"/>
        </w:rPr>
        <w:t>2. Політична реклама: способи і методи аналізу</w:t>
      </w:r>
      <w:r w:rsidR="004C59A8" w:rsidRPr="004C59A8">
        <w:rPr>
          <w:rFonts w:ascii="Times New Roman" w:eastAsia="Calibri" w:hAnsi="Times New Roman" w:cs="Times New Roman"/>
          <w:bCs/>
          <w:sz w:val="24"/>
          <w:szCs w:val="24"/>
          <w14:ligatures w14:val="none"/>
        </w:rPr>
        <w:t>.</w:t>
      </w:r>
    </w:p>
    <w:p w14:paraId="05E865D1" w14:textId="77777777" w:rsidR="004C59A8" w:rsidRPr="004C59A8" w:rsidRDefault="004C59A8" w:rsidP="00541562">
      <w:pPr>
        <w:widowControl w:val="0"/>
        <w:spacing w:after="0" w:line="240" w:lineRule="auto"/>
        <w:ind w:left="644"/>
        <w:jc w:val="both"/>
        <w:rPr>
          <w:rFonts w:ascii="Times New Roman" w:eastAsia="Calibri" w:hAnsi="Times New Roman" w:cs="Times New Roman"/>
          <w:bCs/>
          <w:sz w:val="24"/>
          <w:szCs w:val="24"/>
          <w14:ligatures w14:val="none"/>
        </w:rPr>
      </w:pPr>
    </w:p>
    <w:p w14:paraId="11A58EB7" w14:textId="77777777" w:rsidR="00A25F1F" w:rsidRPr="00A25F1F" w:rsidRDefault="00A25F1F" w:rsidP="00A25F1F">
      <w:pPr>
        <w:spacing w:after="0" w:line="240" w:lineRule="auto"/>
        <w:ind w:firstLine="567"/>
        <w:contextualSpacing/>
        <w:jc w:val="both"/>
        <w:rPr>
          <w:rFonts w:ascii="Times New Roman" w:eastAsia="Calibri" w:hAnsi="Times New Roman" w:cs="Times New Roman"/>
          <w:bCs/>
          <w:sz w:val="24"/>
          <w:szCs w:val="24"/>
          <w14:ligatures w14:val="none"/>
        </w:rPr>
      </w:pPr>
      <w:r w:rsidRPr="00A25F1F">
        <w:rPr>
          <w:rFonts w:ascii="Times New Roman" w:eastAsia="Calibri" w:hAnsi="Times New Roman" w:cs="Times New Roman"/>
          <w:bCs/>
          <w:sz w:val="24"/>
          <w:szCs w:val="24"/>
          <w14:ligatures w14:val="none"/>
        </w:rPr>
        <w:t xml:space="preserve">Політична реклама - це будь-яка реклама як система методів психологічної дії на масову аудиторію з метою управління їх політичною поведінкою, направлена на зміну або закріплення тих або інших політичних переконань. Однією з найдавніших політичних </w:t>
      </w:r>
      <w:proofErr w:type="spellStart"/>
      <w:r w:rsidRPr="00A25F1F">
        <w:rPr>
          <w:rFonts w:ascii="Times New Roman" w:eastAsia="Calibri" w:hAnsi="Times New Roman" w:cs="Times New Roman"/>
          <w:bCs/>
          <w:sz w:val="24"/>
          <w:szCs w:val="24"/>
          <w14:ligatures w14:val="none"/>
        </w:rPr>
        <w:t>реклам</w:t>
      </w:r>
      <w:proofErr w:type="spellEnd"/>
      <w:r w:rsidRPr="00A25F1F">
        <w:rPr>
          <w:rFonts w:ascii="Times New Roman" w:eastAsia="Calibri" w:hAnsi="Times New Roman" w:cs="Times New Roman"/>
          <w:bCs/>
          <w:sz w:val="24"/>
          <w:szCs w:val="24"/>
          <w14:ligatures w14:val="none"/>
        </w:rPr>
        <w:t xml:space="preserve"> є реклама: «Я, </w:t>
      </w:r>
      <w:proofErr w:type="spellStart"/>
      <w:r w:rsidRPr="00A25F1F">
        <w:rPr>
          <w:rFonts w:ascii="Times New Roman" w:eastAsia="Calibri" w:hAnsi="Times New Roman" w:cs="Times New Roman"/>
          <w:bCs/>
          <w:sz w:val="24"/>
          <w:szCs w:val="24"/>
          <w14:ligatures w14:val="none"/>
        </w:rPr>
        <w:t>Ріно</w:t>
      </w:r>
      <w:proofErr w:type="spellEnd"/>
      <w:r w:rsidRPr="00A25F1F">
        <w:rPr>
          <w:rFonts w:ascii="Times New Roman" w:eastAsia="Calibri" w:hAnsi="Times New Roman" w:cs="Times New Roman"/>
          <w:bCs/>
          <w:sz w:val="24"/>
          <w:szCs w:val="24"/>
          <w14:ligatures w14:val="none"/>
        </w:rPr>
        <w:t>, з острова Крит, по волі богів тлумачу сновидіння» — їй уже понад 2500 років.</w:t>
      </w:r>
    </w:p>
    <w:p w14:paraId="1760BD14" w14:textId="77777777" w:rsidR="00A25F1F" w:rsidRPr="00A25F1F" w:rsidRDefault="00A25F1F" w:rsidP="00A25F1F">
      <w:pPr>
        <w:spacing w:after="0" w:line="240" w:lineRule="auto"/>
        <w:ind w:firstLine="567"/>
        <w:contextualSpacing/>
        <w:jc w:val="both"/>
        <w:rPr>
          <w:rFonts w:ascii="Times New Roman" w:eastAsia="Calibri" w:hAnsi="Times New Roman" w:cs="Times New Roman"/>
          <w:bCs/>
          <w:sz w:val="24"/>
          <w:szCs w:val="24"/>
          <w14:ligatures w14:val="none"/>
        </w:rPr>
      </w:pPr>
      <w:r w:rsidRPr="00A25F1F">
        <w:rPr>
          <w:rFonts w:ascii="Times New Roman" w:eastAsia="Calibri" w:hAnsi="Times New Roman" w:cs="Times New Roman"/>
          <w:bCs/>
          <w:sz w:val="24"/>
          <w:szCs w:val="24"/>
          <w14:ligatures w14:val="none"/>
        </w:rPr>
        <w:t>Виник цей вид реклами в рабовласницькій демократії Стародавньої Греції, в ході проведення рекламних зборів. У Стародавньому Римі стали використовуватись рекламні гасла і заклики. Роль політичної реклами виконували статуї правителів, полководців, на яких висікались різні написи. «</w:t>
      </w:r>
      <w:proofErr w:type="spellStart"/>
      <w:r w:rsidRPr="00A25F1F">
        <w:rPr>
          <w:rFonts w:ascii="Times New Roman" w:eastAsia="Calibri" w:hAnsi="Times New Roman" w:cs="Times New Roman"/>
          <w:bCs/>
          <w:sz w:val="24"/>
          <w:szCs w:val="24"/>
          <w14:ligatures w14:val="none"/>
        </w:rPr>
        <w:t>Граффіто</w:t>
      </w:r>
      <w:proofErr w:type="spellEnd"/>
      <w:r w:rsidRPr="00A25F1F">
        <w:rPr>
          <w:rFonts w:ascii="Times New Roman" w:eastAsia="Calibri" w:hAnsi="Times New Roman" w:cs="Times New Roman"/>
          <w:bCs/>
          <w:sz w:val="24"/>
          <w:szCs w:val="24"/>
          <w14:ligatures w14:val="none"/>
        </w:rPr>
        <w:t xml:space="preserve">» написи в Помпеї, наприклад, «Рибаки, вибирайте </w:t>
      </w:r>
      <w:proofErr w:type="spellStart"/>
      <w:r w:rsidRPr="00A25F1F">
        <w:rPr>
          <w:rFonts w:ascii="Times New Roman" w:eastAsia="Calibri" w:hAnsi="Times New Roman" w:cs="Times New Roman"/>
          <w:bCs/>
          <w:sz w:val="24"/>
          <w:szCs w:val="24"/>
          <w14:ligatures w14:val="none"/>
        </w:rPr>
        <w:t>Попідія</w:t>
      </w:r>
      <w:proofErr w:type="spellEnd"/>
      <w:r w:rsidRPr="00A25F1F">
        <w:rPr>
          <w:rFonts w:ascii="Times New Roman" w:eastAsia="Calibri" w:hAnsi="Times New Roman" w:cs="Times New Roman"/>
          <w:bCs/>
          <w:sz w:val="24"/>
          <w:szCs w:val="24"/>
          <w14:ligatures w14:val="none"/>
        </w:rPr>
        <w:t xml:space="preserve"> </w:t>
      </w:r>
      <w:proofErr w:type="spellStart"/>
      <w:r w:rsidRPr="00A25F1F">
        <w:rPr>
          <w:rFonts w:ascii="Times New Roman" w:eastAsia="Calibri" w:hAnsi="Times New Roman" w:cs="Times New Roman"/>
          <w:bCs/>
          <w:sz w:val="24"/>
          <w:szCs w:val="24"/>
          <w14:ligatures w14:val="none"/>
        </w:rPr>
        <w:t>Руфа</w:t>
      </w:r>
      <w:proofErr w:type="spellEnd"/>
      <w:r w:rsidRPr="00A25F1F">
        <w:rPr>
          <w:rFonts w:ascii="Times New Roman" w:eastAsia="Calibri" w:hAnsi="Times New Roman" w:cs="Times New Roman"/>
          <w:bCs/>
          <w:sz w:val="24"/>
          <w:szCs w:val="24"/>
          <w14:ligatures w14:val="none"/>
        </w:rPr>
        <w:t xml:space="preserve">». або ж «Якщо хтось відкине </w:t>
      </w:r>
      <w:proofErr w:type="spellStart"/>
      <w:r w:rsidRPr="00A25F1F">
        <w:rPr>
          <w:rFonts w:ascii="Times New Roman" w:eastAsia="Calibri" w:hAnsi="Times New Roman" w:cs="Times New Roman"/>
          <w:bCs/>
          <w:sz w:val="24"/>
          <w:szCs w:val="24"/>
          <w14:ligatures w14:val="none"/>
        </w:rPr>
        <w:t>Квінтія</w:t>
      </w:r>
      <w:proofErr w:type="spellEnd"/>
      <w:r w:rsidRPr="00A25F1F">
        <w:rPr>
          <w:rFonts w:ascii="Times New Roman" w:eastAsia="Calibri" w:hAnsi="Times New Roman" w:cs="Times New Roman"/>
          <w:bCs/>
          <w:sz w:val="24"/>
          <w:szCs w:val="24"/>
          <w14:ligatures w14:val="none"/>
        </w:rPr>
        <w:t>, той та всядеться поряд з ослом».</w:t>
      </w:r>
    </w:p>
    <w:p w14:paraId="75425D63" w14:textId="7E2FFA70" w:rsidR="00A25F1F" w:rsidRPr="00A25F1F" w:rsidRDefault="00A25F1F" w:rsidP="00A25F1F">
      <w:pPr>
        <w:spacing w:after="0" w:line="240" w:lineRule="auto"/>
        <w:ind w:firstLine="567"/>
        <w:contextualSpacing/>
        <w:jc w:val="both"/>
        <w:rPr>
          <w:rFonts w:ascii="Times New Roman" w:eastAsia="Calibri" w:hAnsi="Times New Roman" w:cs="Times New Roman"/>
          <w:bCs/>
          <w:sz w:val="24"/>
          <w:szCs w:val="24"/>
          <w14:ligatures w14:val="none"/>
        </w:rPr>
      </w:pPr>
      <w:r w:rsidRPr="00A25F1F">
        <w:rPr>
          <w:rFonts w:ascii="Times New Roman" w:eastAsia="Calibri" w:hAnsi="Times New Roman" w:cs="Times New Roman"/>
          <w:bCs/>
          <w:sz w:val="24"/>
          <w:szCs w:val="24"/>
          <w14:ligatures w14:val="none"/>
        </w:rPr>
        <w:t xml:space="preserve">Сьогоднішня політична реклама значно відрізняється від античної. Вона набула більшого вдосконалення. Замість </w:t>
      </w:r>
      <w:proofErr w:type="spellStart"/>
      <w:r w:rsidRPr="00A25F1F">
        <w:rPr>
          <w:rFonts w:ascii="Times New Roman" w:eastAsia="Calibri" w:hAnsi="Times New Roman" w:cs="Times New Roman"/>
          <w:bCs/>
          <w:sz w:val="24"/>
          <w:szCs w:val="24"/>
          <w14:ligatures w14:val="none"/>
        </w:rPr>
        <w:t>статуй</w:t>
      </w:r>
      <w:proofErr w:type="spellEnd"/>
      <w:r w:rsidRPr="00A25F1F">
        <w:rPr>
          <w:rFonts w:ascii="Times New Roman" w:eastAsia="Calibri" w:hAnsi="Times New Roman" w:cs="Times New Roman"/>
          <w:bCs/>
          <w:sz w:val="24"/>
          <w:szCs w:val="24"/>
          <w14:ligatures w14:val="none"/>
        </w:rPr>
        <w:t xml:space="preserve">, </w:t>
      </w:r>
      <w:proofErr w:type="spellStart"/>
      <w:r w:rsidRPr="00A25F1F">
        <w:rPr>
          <w:rFonts w:ascii="Times New Roman" w:eastAsia="Calibri" w:hAnsi="Times New Roman" w:cs="Times New Roman"/>
          <w:bCs/>
          <w:sz w:val="24"/>
          <w:szCs w:val="24"/>
          <w14:ligatures w14:val="none"/>
        </w:rPr>
        <w:t>графіто</w:t>
      </w:r>
      <w:proofErr w:type="spellEnd"/>
      <w:r w:rsidRPr="00A25F1F">
        <w:rPr>
          <w:rFonts w:ascii="Times New Roman" w:eastAsia="Calibri" w:hAnsi="Times New Roman" w:cs="Times New Roman"/>
          <w:bCs/>
          <w:sz w:val="24"/>
          <w:szCs w:val="24"/>
          <w14:ligatures w14:val="none"/>
        </w:rPr>
        <w:t xml:space="preserve"> використовують </w:t>
      </w:r>
      <w:proofErr w:type="spellStart"/>
      <w:r w:rsidRPr="00A25F1F">
        <w:rPr>
          <w:rFonts w:ascii="Times New Roman" w:eastAsia="Calibri" w:hAnsi="Times New Roman" w:cs="Times New Roman"/>
          <w:bCs/>
          <w:sz w:val="24"/>
          <w:szCs w:val="24"/>
          <w14:ligatures w14:val="none"/>
        </w:rPr>
        <w:t>білборди</w:t>
      </w:r>
      <w:proofErr w:type="spellEnd"/>
      <w:r w:rsidRPr="00A25F1F">
        <w:rPr>
          <w:rFonts w:ascii="Times New Roman" w:eastAsia="Calibri" w:hAnsi="Times New Roman" w:cs="Times New Roman"/>
          <w:bCs/>
          <w:sz w:val="24"/>
          <w:szCs w:val="24"/>
          <w14:ligatures w14:val="none"/>
        </w:rPr>
        <w:t xml:space="preserve">, банери, радіо, ТБ і інше. Перед рекламістами стоїть завдання створити унікальну зразкову рекламу, яка покаже сильні сторони кандидата, зацікавить найширшу аудиторію виборців, змінить щось у свідомості людей. Так це має бути щось просте, зрозуміле, але не примітивне. </w:t>
      </w:r>
      <w:r w:rsidR="005D6FED" w:rsidRPr="005D6FED">
        <w:rPr>
          <w:rFonts w:ascii="Times New Roman" w:eastAsia="Calibri" w:hAnsi="Times New Roman" w:cs="Times New Roman"/>
          <w:bCs/>
          <w:sz w:val="24"/>
          <w:szCs w:val="24"/>
          <w14:ligatures w14:val="none"/>
        </w:rPr>
        <w:t>[</w:t>
      </w:r>
      <w:r w:rsidR="005D6FED">
        <w:rPr>
          <w:rFonts w:ascii="Times New Roman" w:eastAsia="Calibri" w:hAnsi="Times New Roman" w:cs="Times New Roman"/>
          <w:bCs/>
          <w:sz w:val="24"/>
          <w:szCs w:val="24"/>
          <w14:ligatures w14:val="none"/>
        </w:rPr>
        <w:t>15</w:t>
      </w:r>
      <w:r w:rsidR="005D6FED" w:rsidRPr="005D6FED">
        <w:rPr>
          <w:rFonts w:ascii="Times New Roman" w:eastAsia="Calibri" w:hAnsi="Times New Roman" w:cs="Times New Roman"/>
          <w:bCs/>
          <w:sz w:val="24"/>
          <w:szCs w:val="24"/>
          <w14:ligatures w14:val="none"/>
        </w:rPr>
        <w:t xml:space="preserve">, с. </w:t>
      </w:r>
      <w:r w:rsidR="005D6FED">
        <w:rPr>
          <w:rFonts w:ascii="Times New Roman" w:eastAsia="Calibri" w:hAnsi="Times New Roman" w:cs="Times New Roman"/>
          <w:bCs/>
          <w:sz w:val="24"/>
          <w:szCs w:val="24"/>
          <w14:ligatures w14:val="none"/>
        </w:rPr>
        <w:t>100</w:t>
      </w:r>
      <w:r w:rsidR="005D6FED" w:rsidRPr="005D6FED">
        <w:rPr>
          <w:rFonts w:ascii="Times New Roman" w:eastAsia="Calibri" w:hAnsi="Times New Roman" w:cs="Times New Roman"/>
          <w:bCs/>
          <w:sz w:val="24"/>
          <w:szCs w:val="24"/>
          <w14:ligatures w14:val="none"/>
        </w:rPr>
        <w:t xml:space="preserve"> - </w:t>
      </w:r>
      <w:r w:rsidR="005D6FED">
        <w:rPr>
          <w:rFonts w:ascii="Times New Roman" w:eastAsia="Calibri" w:hAnsi="Times New Roman" w:cs="Times New Roman"/>
          <w:bCs/>
          <w:sz w:val="24"/>
          <w:szCs w:val="24"/>
          <w14:ligatures w14:val="none"/>
        </w:rPr>
        <w:t>107</w:t>
      </w:r>
      <w:r w:rsidR="005D6FED" w:rsidRPr="005D6FED">
        <w:rPr>
          <w:rFonts w:ascii="Times New Roman" w:eastAsia="Calibri" w:hAnsi="Times New Roman" w:cs="Times New Roman"/>
          <w:bCs/>
          <w:sz w:val="24"/>
          <w:szCs w:val="24"/>
          <w14:ligatures w14:val="none"/>
        </w:rPr>
        <w:t xml:space="preserve">].  </w:t>
      </w:r>
    </w:p>
    <w:p w14:paraId="0E0596DA" w14:textId="77777777" w:rsidR="00A25F1F" w:rsidRPr="00A25F1F" w:rsidRDefault="00A25F1F" w:rsidP="00A25F1F">
      <w:pPr>
        <w:spacing w:after="0" w:line="240" w:lineRule="auto"/>
        <w:ind w:firstLine="567"/>
        <w:contextualSpacing/>
        <w:jc w:val="both"/>
        <w:rPr>
          <w:rFonts w:ascii="Times New Roman" w:eastAsia="Calibri" w:hAnsi="Times New Roman" w:cs="Times New Roman"/>
          <w:bCs/>
          <w:sz w:val="24"/>
          <w:szCs w:val="24"/>
          <w14:ligatures w14:val="none"/>
        </w:rPr>
      </w:pPr>
    </w:p>
    <w:p w14:paraId="0778F4A7" w14:textId="77777777" w:rsidR="00A25F1F" w:rsidRPr="00A25F1F" w:rsidRDefault="00A25F1F" w:rsidP="00A25F1F">
      <w:pPr>
        <w:spacing w:after="0" w:line="240" w:lineRule="auto"/>
        <w:ind w:firstLine="567"/>
        <w:contextualSpacing/>
        <w:jc w:val="both"/>
        <w:rPr>
          <w:rFonts w:ascii="Times New Roman" w:eastAsia="Calibri" w:hAnsi="Times New Roman" w:cs="Times New Roman"/>
          <w:bCs/>
          <w:sz w:val="24"/>
          <w:szCs w:val="24"/>
          <w14:ligatures w14:val="none"/>
        </w:rPr>
      </w:pPr>
      <w:r w:rsidRPr="00A25F1F">
        <w:rPr>
          <w:rFonts w:ascii="Times New Roman" w:eastAsia="Calibri" w:hAnsi="Times New Roman" w:cs="Times New Roman"/>
          <w:bCs/>
          <w:i/>
          <w:sz w:val="24"/>
          <w:szCs w:val="24"/>
          <w14:ligatures w14:val="none"/>
        </w:rPr>
        <w:lastRenderedPageBreak/>
        <w:t>Політична реклама</w:t>
      </w:r>
      <w:r w:rsidRPr="00A25F1F">
        <w:rPr>
          <w:rFonts w:ascii="Times New Roman" w:eastAsia="Calibri" w:hAnsi="Times New Roman" w:cs="Times New Roman"/>
          <w:bCs/>
          <w:sz w:val="24"/>
          <w:szCs w:val="24"/>
          <w14:ligatures w14:val="none"/>
        </w:rPr>
        <w:t xml:space="preserve"> - це особливий спосіб поширення інформації в суспільстві, коли рекламодавець, оплачуючи вартість рекламних носіїв, отримує можливість донести до населення своє повідомлення.</w:t>
      </w:r>
    </w:p>
    <w:p w14:paraId="464E5AC6" w14:textId="77777777" w:rsidR="00A25F1F" w:rsidRPr="00A25F1F" w:rsidRDefault="00A25F1F" w:rsidP="00A25F1F">
      <w:pPr>
        <w:spacing w:after="0" w:line="240" w:lineRule="auto"/>
        <w:ind w:firstLine="567"/>
        <w:contextualSpacing/>
        <w:jc w:val="both"/>
        <w:rPr>
          <w:rFonts w:ascii="Times New Roman" w:eastAsia="Calibri" w:hAnsi="Times New Roman" w:cs="Times New Roman"/>
          <w:bCs/>
          <w:sz w:val="24"/>
          <w:szCs w:val="24"/>
          <w14:ligatures w14:val="none"/>
        </w:rPr>
      </w:pPr>
    </w:p>
    <w:p w14:paraId="46FD28EF" w14:textId="32077D44" w:rsidR="00A25F1F" w:rsidRPr="00A25F1F" w:rsidRDefault="00A25F1F" w:rsidP="00A25F1F">
      <w:pPr>
        <w:spacing w:after="0" w:line="240" w:lineRule="auto"/>
        <w:ind w:firstLine="567"/>
        <w:contextualSpacing/>
        <w:jc w:val="both"/>
        <w:rPr>
          <w:rFonts w:ascii="Times New Roman" w:eastAsia="Calibri" w:hAnsi="Times New Roman" w:cs="Times New Roman"/>
          <w:bCs/>
          <w:i/>
          <w:iCs/>
          <w:sz w:val="24"/>
          <w:szCs w:val="24"/>
          <w14:ligatures w14:val="none"/>
        </w:rPr>
      </w:pPr>
      <w:r w:rsidRPr="00A25F1F">
        <w:rPr>
          <w:rFonts w:ascii="Times New Roman" w:eastAsia="Calibri" w:hAnsi="Times New Roman" w:cs="Times New Roman"/>
          <w:bCs/>
          <w:i/>
          <w:iCs/>
          <w:sz w:val="24"/>
          <w:szCs w:val="24"/>
          <w14:ligatures w14:val="none"/>
        </w:rPr>
        <w:t>Основі вимоги до політичної реклами.</w:t>
      </w:r>
    </w:p>
    <w:p w14:paraId="79182BD7" w14:textId="77777777" w:rsidR="00A25F1F" w:rsidRPr="00A25F1F" w:rsidRDefault="00A25F1F" w:rsidP="00A25F1F">
      <w:pPr>
        <w:spacing w:after="0" w:line="240" w:lineRule="auto"/>
        <w:ind w:firstLine="567"/>
        <w:contextualSpacing/>
        <w:jc w:val="both"/>
        <w:rPr>
          <w:rFonts w:ascii="Times New Roman" w:eastAsia="Calibri" w:hAnsi="Times New Roman" w:cs="Times New Roman"/>
          <w:bCs/>
          <w:sz w:val="24"/>
          <w:szCs w:val="24"/>
          <w14:ligatures w14:val="none"/>
        </w:rPr>
      </w:pPr>
    </w:p>
    <w:p w14:paraId="2F56E133" w14:textId="77777777" w:rsidR="00A25F1F" w:rsidRPr="00A25F1F" w:rsidRDefault="00A25F1F" w:rsidP="00A25F1F">
      <w:pPr>
        <w:spacing w:after="0" w:line="240" w:lineRule="auto"/>
        <w:ind w:firstLine="567"/>
        <w:contextualSpacing/>
        <w:jc w:val="both"/>
        <w:rPr>
          <w:rFonts w:ascii="Times New Roman" w:eastAsia="Calibri" w:hAnsi="Times New Roman" w:cs="Times New Roman"/>
          <w:bCs/>
          <w:sz w:val="24"/>
          <w:szCs w:val="24"/>
          <w14:ligatures w14:val="none"/>
        </w:rPr>
      </w:pPr>
      <w:r w:rsidRPr="00A25F1F">
        <w:rPr>
          <w:rFonts w:ascii="Times New Roman" w:eastAsia="Calibri" w:hAnsi="Times New Roman" w:cs="Times New Roman"/>
          <w:bCs/>
          <w:sz w:val="24"/>
          <w:szCs w:val="24"/>
          <w14:ligatures w14:val="none"/>
        </w:rPr>
        <w:t>Виділяють такі основні вимоги до політичної реклами:</w:t>
      </w:r>
    </w:p>
    <w:p w14:paraId="330A3260" w14:textId="77777777" w:rsidR="00A25F1F" w:rsidRPr="00A25F1F" w:rsidRDefault="00A25F1F" w:rsidP="00A25F1F">
      <w:pPr>
        <w:numPr>
          <w:ilvl w:val="0"/>
          <w:numId w:val="27"/>
        </w:numPr>
        <w:spacing w:after="0" w:line="240" w:lineRule="auto"/>
        <w:ind w:firstLine="567"/>
        <w:contextualSpacing/>
        <w:jc w:val="both"/>
        <w:rPr>
          <w:rFonts w:ascii="Times New Roman" w:eastAsia="Calibri" w:hAnsi="Times New Roman" w:cs="Times New Roman"/>
          <w:bCs/>
          <w:sz w:val="24"/>
          <w:szCs w:val="24"/>
          <w14:ligatures w14:val="none"/>
        </w:rPr>
      </w:pPr>
      <w:r w:rsidRPr="00A25F1F">
        <w:rPr>
          <w:rFonts w:ascii="Times New Roman" w:eastAsia="Calibri" w:hAnsi="Times New Roman" w:cs="Times New Roman"/>
          <w:bCs/>
          <w:i/>
          <w:sz w:val="24"/>
          <w:szCs w:val="24"/>
          <w14:ligatures w14:val="none"/>
        </w:rPr>
        <w:t>Символічність</w:t>
      </w:r>
      <w:r w:rsidRPr="00A25F1F">
        <w:rPr>
          <w:rFonts w:ascii="Times New Roman" w:eastAsia="Calibri" w:hAnsi="Times New Roman" w:cs="Times New Roman"/>
          <w:bCs/>
          <w:sz w:val="24"/>
          <w:szCs w:val="24"/>
          <w14:ligatures w14:val="none"/>
        </w:rPr>
        <w:t xml:space="preserve"> — ґрунтується на прийнятих в суспільстві традиціях</w:t>
      </w:r>
    </w:p>
    <w:p w14:paraId="293B6657" w14:textId="77777777" w:rsidR="00A25F1F" w:rsidRPr="00A25F1F" w:rsidRDefault="00A25F1F" w:rsidP="00A25F1F">
      <w:pPr>
        <w:numPr>
          <w:ilvl w:val="0"/>
          <w:numId w:val="27"/>
        </w:numPr>
        <w:spacing w:after="0" w:line="240" w:lineRule="auto"/>
        <w:ind w:firstLine="567"/>
        <w:contextualSpacing/>
        <w:jc w:val="both"/>
        <w:rPr>
          <w:rFonts w:ascii="Times New Roman" w:eastAsia="Calibri" w:hAnsi="Times New Roman" w:cs="Times New Roman"/>
          <w:bCs/>
          <w:sz w:val="24"/>
          <w:szCs w:val="24"/>
          <w14:ligatures w14:val="none"/>
        </w:rPr>
      </w:pPr>
      <w:r w:rsidRPr="00A25F1F">
        <w:rPr>
          <w:rFonts w:ascii="Times New Roman" w:eastAsia="Calibri" w:hAnsi="Times New Roman" w:cs="Times New Roman"/>
          <w:bCs/>
          <w:i/>
          <w:sz w:val="24"/>
          <w:szCs w:val="24"/>
          <w14:ligatures w14:val="none"/>
        </w:rPr>
        <w:t xml:space="preserve">Концептуальність </w:t>
      </w:r>
      <w:r w:rsidRPr="00A25F1F">
        <w:rPr>
          <w:rFonts w:ascii="Times New Roman" w:eastAsia="Calibri" w:hAnsi="Times New Roman" w:cs="Times New Roman"/>
          <w:bCs/>
          <w:sz w:val="24"/>
          <w:szCs w:val="24"/>
          <w14:ligatures w14:val="none"/>
        </w:rPr>
        <w:t>— головна ідея має задовольняти актуальні суспільні проблеми</w:t>
      </w:r>
    </w:p>
    <w:p w14:paraId="66D1ECCC" w14:textId="77777777" w:rsidR="00A25F1F" w:rsidRPr="00A25F1F" w:rsidRDefault="00A25F1F" w:rsidP="00A25F1F">
      <w:pPr>
        <w:numPr>
          <w:ilvl w:val="0"/>
          <w:numId w:val="27"/>
        </w:numPr>
        <w:spacing w:after="0" w:line="240" w:lineRule="auto"/>
        <w:ind w:firstLine="567"/>
        <w:contextualSpacing/>
        <w:jc w:val="both"/>
        <w:rPr>
          <w:rFonts w:ascii="Times New Roman" w:eastAsia="Calibri" w:hAnsi="Times New Roman" w:cs="Times New Roman"/>
          <w:bCs/>
          <w:i/>
          <w:sz w:val="24"/>
          <w:szCs w:val="24"/>
          <w14:ligatures w14:val="none"/>
        </w:rPr>
      </w:pPr>
      <w:r w:rsidRPr="00A25F1F">
        <w:rPr>
          <w:rFonts w:ascii="Times New Roman" w:eastAsia="Calibri" w:hAnsi="Times New Roman" w:cs="Times New Roman"/>
          <w:bCs/>
          <w:i/>
          <w:sz w:val="24"/>
          <w:szCs w:val="24"/>
          <w14:ligatures w14:val="none"/>
        </w:rPr>
        <w:t>Неповторність</w:t>
      </w:r>
    </w:p>
    <w:p w14:paraId="1E763C1B" w14:textId="77777777" w:rsidR="00A25F1F" w:rsidRPr="00A25F1F" w:rsidRDefault="00A25F1F" w:rsidP="00A25F1F">
      <w:pPr>
        <w:numPr>
          <w:ilvl w:val="0"/>
          <w:numId w:val="27"/>
        </w:numPr>
        <w:spacing w:after="0" w:line="240" w:lineRule="auto"/>
        <w:ind w:firstLine="567"/>
        <w:contextualSpacing/>
        <w:jc w:val="both"/>
        <w:rPr>
          <w:rFonts w:ascii="Times New Roman" w:eastAsia="Calibri" w:hAnsi="Times New Roman" w:cs="Times New Roman"/>
          <w:bCs/>
          <w:sz w:val="24"/>
          <w:szCs w:val="24"/>
          <w14:ligatures w14:val="none"/>
        </w:rPr>
      </w:pPr>
      <w:r w:rsidRPr="00A25F1F">
        <w:rPr>
          <w:rFonts w:ascii="Times New Roman" w:eastAsia="Calibri" w:hAnsi="Times New Roman" w:cs="Times New Roman"/>
          <w:bCs/>
          <w:i/>
          <w:sz w:val="24"/>
          <w:szCs w:val="24"/>
          <w14:ligatures w14:val="none"/>
        </w:rPr>
        <w:t>Доступність</w:t>
      </w:r>
      <w:r w:rsidRPr="00A25F1F">
        <w:rPr>
          <w:rFonts w:ascii="Times New Roman" w:eastAsia="Calibri" w:hAnsi="Times New Roman" w:cs="Times New Roman"/>
          <w:bCs/>
          <w:sz w:val="24"/>
          <w:szCs w:val="24"/>
          <w14:ligatures w14:val="none"/>
        </w:rPr>
        <w:t xml:space="preserve"> — зрозумілість інформації</w:t>
      </w:r>
    </w:p>
    <w:p w14:paraId="38ECA429" w14:textId="77777777" w:rsidR="00A25F1F" w:rsidRPr="00A25F1F" w:rsidRDefault="00A25F1F" w:rsidP="00A25F1F">
      <w:pPr>
        <w:spacing w:after="0" w:line="240" w:lineRule="auto"/>
        <w:ind w:firstLine="567"/>
        <w:contextualSpacing/>
        <w:jc w:val="both"/>
        <w:rPr>
          <w:rFonts w:ascii="Times New Roman" w:eastAsia="Calibri" w:hAnsi="Times New Roman" w:cs="Times New Roman"/>
          <w:bCs/>
          <w:sz w:val="24"/>
          <w:szCs w:val="24"/>
          <w14:ligatures w14:val="none"/>
        </w:rPr>
      </w:pPr>
    </w:p>
    <w:p w14:paraId="69629641" w14:textId="77777777" w:rsidR="00A25F1F" w:rsidRPr="00A25F1F" w:rsidRDefault="00A25F1F" w:rsidP="00A25F1F">
      <w:pPr>
        <w:spacing w:after="0" w:line="240" w:lineRule="auto"/>
        <w:ind w:firstLine="567"/>
        <w:contextualSpacing/>
        <w:jc w:val="both"/>
        <w:rPr>
          <w:rFonts w:ascii="Times New Roman" w:eastAsia="Calibri" w:hAnsi="Times New Roman" w:cs="Times New Roman"/>
          <w:bCs/>
          <w:sz w:val="24"/>
          <w:szCs w:val="24"/>
          <w14:ligatures w14:val="none"/>
        </w:rPr>
      </w:pPr>
      <w:r w:rsidRPr="00A25F1F">
        <w:rPr>
          <w:rFonts w:ascii="Times New Roman" w:eastAsia="Calibri" w:hAnsi="Times New Roman" w:cs="Times New Roman"/>
          <w:bCs/>
          <w:sz w:val="24"/>
          <w:szCs w:val="24"/>
          <w14:ligatures w14:val="none"/>
        </w:rPr>
        <w:t xml:space="preserve">Основні </w:t>
      </w:r>
      <w:r w:rsidRPr="00A25F1F">
        <w:rPr>
          <w:rFonts w:ascii="Times New Roman" w:eastAsia="Calibri" w:hAnsi="Times New Roman" w:cs="Times New Roman"/>
          <w:bCs/>
          <w:i/>
          <w:sz w:val="24"/>
          <w:szCs w:val="24"/>
          <w14:ligatures w14:val="none"/>
        </w:rPr>
        <w:t>соціально-психологічні вимоги</w:t>
      </w:r>
      <w:r w:rsidRPr="00A25F1F">
        <w:rPr>
          <w:rFonts w:ascii="Times New Roman" w:eastAsia="Calibri" w:hAnsi="Times New Roman" w:cs="Times New Roman"/>
          <w:bCs/>
          <w:sz w:val="24"/>
          <w:szCs w:val="24"/>
          <w14:ligatures w14:val="none"/>
        </w:rPr>
        <w:t xml:space="preserve"> до побудови політичної реклами:</w:t>
      </w:r>
    </w:p>
    <w:p w14:paraId="062B21E5" w14:textId="77777777" w:rsidR="00A25F1F" w:rsidRPr="00A25F1F" w:rsidRDefault="00A25F1F" w:rsidP="00A25F1F">
      <w:pPr>
        <w:numPr>
          <w:ilvl w:val="0"/>
          <w:numId w:val="28"/>
        </w:numPr>
        <w:spacing w:after="0" w:line="240" w:lineRule="auto"/>
        <w:ind w:firstLine="567"/>
        <w:contextualSpacing/>
        <w:jc w:val="both"/>
        <w:rPr>
          <w:rFonts w:ascii="Times New Roman" w:eastAsia="Calibri" w:hAnsi="Times New Roman" w:cs="Times New Roman"/>
          <w:bCs/>
          <w:sz w:val="24"/>
          <w:szCs w:val="24"/>
          <w14:ligatures w14:val="none"/>
        </w:rPr>
      </w:pPr>
      <w:r w:rsidRPr="00A25F1F">
        <w:rPr>
          <w:rFonts w:ascii="Times New Roman" w:eastAsia="Calibri" w:hAnsi="Times New Roman" w:cs="Times New Roman"/>
          <w:bCs/>
          <w:sz w:val="24"/>
          <w:szCs w:val="24"/>
          <w14:ligatures w14:val="none"/>
        </w:rPr>
        <w:t>визначення цілей і завдань на основі досліджених соціально-психологічних потреб електорату;</w:t>
      </w:r>
    </w:p>
    <w:p w14:paraId="3FBFFF58" w14:textId="77777777" w:rsidR="00A25F1F" w:rsidRPr="00A25F1F" w:rsidRDefault="00A25F1F" w:rsidP="00A25F1F">
      <w:pPr>
        <w:numPr>
          <w:ilvl w:val="0"/>
          <w:numId w:val="28"/>
        </w:numPr>
        <w:spacing w:after="0" w:line="240" w:lineRule="auto"/>
        <w:ind w:firstLine="567"/>
        <w:contextualSpacing/>
        <w:jc w:val="both"/>
        <w:rPr>
          <w:rFonts w:ascii="Times New Roman" w:eastAsia="Calibri" w:hAnsi="Times New Roman" w:cs="Times New Roman"/>
          <w:bCs/>
          <w:sz w:val="24"/>
          <w:szCs w:val="24"/>
          <w14:ligatures w14:val="none"/>
        </w:rPr>
      </w:pPr>
      <w:r w:rsidRPr="00A25F1F">
        <w:rPr>
          <w:rFonts w:ascii="Times New Roman" w:eastAsia="Calibri" w:hAnsi="Times New Roman" w:cs="Times New Roman"/>
          <w:bCs/>
          <w:sz w:val="24"/>
          <w:szCs w:val="24"/>
          <w14:ligatures w14:val="none"/>
        </w:rPr>
        <w:t>Доступність програми партій для електорату;</w:t>
      </w:r>
    </w:p>
    <w:p w14:paraId="43B3B2CD" w14:textId="77777777" w:rsidR="00A25F1F" w:rsidRPr="00A25F1F" w:rsidRDefault="00A25F1F" w:rsidP="00A25F1F">
      <w:pPr>
        <w:numPr>
          <w:ilvl w:val="0"/>
          <w:numId w:val="28"/>
        </w:numPr>
        <w:spacing w:after="0" w:line="240" w:lineRule="auto"/>
        <w:ind w:firstLine="567"/>
        <w:contextualSpacing/>
        <w:jc w:val="both"/>
        <w:rPr>
          <w:rFonts w:ascii="Times New Roman" w:eastAsia="Calibri" w:hAnsi="Times New Roman" w:cs="Times New Roman"/>
          <w:bCs/>
          <w:sz w:val="24"/>
          <w:szCs w:val="24"/>
          <w14:ligatures w14:val="none"/>
        </w:rPr>
      </w:pPr>
      <w:r w:rsidRPr="00A25F1F">
        <w:rPr>
          <w:rFonts w:ascii="Times New Roman" w:eastAsia="Calibri" w:hAnsi="Times New Roman" w:cs="Times New Roman"/>
          <w:bCs/>
          <w:sz w:val="24"/>
          <w:szCs w:val="24"/>
          <w14:ligatures w14:val="none"/>
        </w:rPr>
        <w:t>неповторність іміджу політика;</w:t>
      </w:r>
    </w:p>
    <w:p w14:paraId="5FDF4886" w14:textId="77777777" w:rsidR="00A25F1F" w:rsidRPr="00A25F1F" w:rsidRDefault="00A25F1F" w:rsidP="00A25F1F">
      <w:pPr>
        <w:numPr>
          <w:ilvl w:val="0"/>
          <w:numId w:val="28"/>
        </w:numPr>
        <w:spacing w:after="0" w:line="240" w:lineRule="auto"/>
        <w:ind w:firstLine="567"/>
        <w:contextualSpacing/>
        <w:jc w:val="both"/>
        <w:rPr>
          <w:rFonts w:ascii="Times New Roman" w:eastAsia="Calibri" w:hAnsi="Times New Roman" w:cs="Times New Roman"/>
          <w:bCs/>
          <w:sz w:val="24"/>
          <w:szCs w:val="24"/>
          <w14:ligatures w14:val="none"/>
        </w:rPr>
      </w:pPr>
      <w:r w:rsidRPr="00A25F1F">
        <w:rPr>
          <w:rFonts w:ascii="Times New Roman" w:eastAsia="Calibri" w:hAnsi="Times New Roman" w:cs="Times New Roman"/>
          <w:bCs/>
          <w:sz w:val="24"/>
          <w:szCs w:val="24"/>
          <w14:ligatures w14:val="none"/>
        </w:rPr>
        <w:t>вибір засобів для демонстрації рекламного продукту;</w:t>
      </w:r>
    </w:p>
    <w:p w14:paraId="13EE25A8" w14:textId="77777777" w:rsidR="00A25F1F" w:rsidRPr="00A25F1F" w:rsidRDefault="00A25F1F" w:rsidP="00A25F1F">
      <w:pPr>
        <w:numPr>
          <w:ilvl w:val="0"/>
          <w:numId w:val="28"/>
        </w:numPr>
        <w:spacing w:after="0" w:line="240" w:lineRule="auto"/>
        <w:ind w:firstLine="567"/>
        <w:contextualSpacing/>
        <w:jc w:val="both"/>
        <w:rPr>
          <w:rFonts w:ascii="Times New Roman" w:eastAsia="Calibri" w:hAnsi="Times New Roman" w:cs="Times New Roman"/>
          <w:bCs/>
          <w:sz w:val="24"/>
          <w:szCs w:val="24"/>
          <w14:ligatures w14:val="none"/>
        </w:rPr>
      </w:pPr>
      <w:r w:rsidRPr="00A25F1F">
        <w:rPr>
          <w:rFonts w:ascii="Times New Roman" w:eastAsia="Calibri" w:hAnsi="Times New Roman" w:cs="Times New Roman"/>
          <w:bCs/>
          <w:sz w:val="24"/>
          <w:szCs w:val="24"/>
          <w14:ligatures w14:val="none"/>
        </w:rPr>
        <w:t>необхідність фінансування;</w:t>
      </w:r>
    </w:p>
    <w:p w14:paraId="322763DE" w14:textId="77777777" w:rsidR="00A25F1F" w:rsidRPr="00A25F1F" w:rsidRDefault="00A25F1F" w:rsidP="00A25F1F">
      <w:pPr>
        <w:numPr>
          <w:ilvl w:val="0"/>
          <w:numId w:val="28"/>
        </w:numPr>
        <w:spacing w:after="0" w:line="240" w:lineRule="auto"/>
        <w:ind w:firstLine="567"/>
        <w:contextualSpacing/>
        <w:jc w:val="both"/>
        <w:rPr>
          <w:rFonts w:ascii="Times New Roman" w:eastAsia="Calibri" w:hAnsi="Times New Roman" w:cs="Times New Roman"/>
          <w:bCs/>
          <w:sz w:val="24"/>
          <w:szCs w:val="24"/>
          <w14:ligatures w14:val="none"/>
        </w:rPr>
      </w:pPr>
      <w:r w:rsidRPr="00A25F1F">
        <w:rPr>
          <w:rFonts w:ascii="Times New Roman" w:eastAsia="Calibri" w:hAnsi="Times New Roman" w:cs="Times New Roman"/>
          <w:bCs/>
          <w:sz w:val="24"/>
          <w:szCs w:val="24"/>
          <w14:ligatures w14:val="none"/>
        </w:rPr>
        <w:t>реалізація зворотного зв'язку з електоратом;</w:t>
      </w:r>
    </w:p>
    <w:p w14:paraId="2C2EFA37" w14:textId="77777777" w:rsidR="00A25F1F" w:rsidRPr="00A25F1F" w:rsidRDefault="00A25F1F" w:rsidP="00A25F1F">
      <w:pPr>
        <w:spacing w:after="0" w:line="240" w:lineRule="auto"/>
        <w:ind w:firstLine="567"/>
        <w:contextualSpacing/>
        <w:jc w:val="both"/>
        <w:rPr>
          <w:rFonts w:ascii="Times New Roman" w:eastAsia="Calibri" w:hAnsi="Times New Roman" w:cs="Times New Roman"/>
          <w:bCs/>
          <w:sz w:val="24"/>
          <w:szCs w:val="24"/>
          <w14:ligatures w14:val="none"/>
        </w:rPr>
      </w:pPr>
    </w:p>
    <w:p w14:paraId="2141DD29" w14:textId="77777777" w:rsidR="00A25F1F" w:rsidRPr="00A25F1F" w:rsidRDefault="00A25F1F" w:rsidP="00A25F1F">
      <w:pPr>
        <w:spacing w:after="0" w:line="240" w:lineRule="auto"/>
        <w:ind w:firstLine="567"/>
        <w:contextualSpacing/>
        <w:jc w:val="both"/>
        <w:rPr>
          <w:rFonts w:ascii="Times New Roman" w:eastAsia="Calibri" w:hAnsi="Times New Roman" w:cs="Times New Roman"/>
          <w:bCs/>
          <w:sz w:val="24"/>
          <w:szCs w:val="24"/>
          <w14:ligatures w14:val="none"/>
        </w:rPr>
      </w:pPr>
      <w:r w:rsidRPr="00A25F1F">
        <w:rPr>
          <w:rFonts w:ascii="Times New Roman" w:eastAsia="Calibri" w:hAnsi="Times New Roman" w:cs="Times New Roman"/>
          <w:bCs/>
          <w:sz w:val="24"/>
          <w:szCs w:val="24"/>
          <w14:ligatures w14:val="none"/>
        </w:rPr>
        <w:t xml:space="preserve">Основні </w:t>
      </w:r>
      <w:r w:rsidRPr="00A25F1F">
        <w:rPr>
          <w:rFonts w:ascii="Times New Roman" w:eastAsia="Calibri" w:hAnsi="Times New Roman" w:cs="Times New Roman"/>
          <w:bCs/>
          <w:i/>
          <w:sz w:val="24"/>
          <w:szCs w:val="24"/>
          <w14:ligatures w14:val="none"/>
        </w:rPr>
        <w:t>психологічні вимоги</w:t>
      </w:r>
      <w:r w:rsidRPr="00A25F1F">
        <w:rPr>
          <w:rFonts w:ascii="Times New Roman" w:eastAsia="Calibri" w:hAnsi="Times New Roman" w:cs="Times New Roman"/>
          <w:bCs/>
          <w:sz w:val="24"/>
          <w:szCs w:val="24"/>
          <w14:ligatures w14:val="none"/>
        </w:rPr>
        <w:t xml:space="preserve"> до політичної реклами:</w:t>
      </w:r>
    </w:p>
    <w:p w14:paraId="76CE24D0" w14:textId="77777777" w:rsidR="00A25F1F" w:rsidRPr="00A25F1F" w:rsidRDefault="00A25F1F" w:rsidP="00A25F1F">
      <w:pPr>
        <w:numPr>
          <w:ilvl w:val="0"/>
          <w:numId w:val="29"/>
        </w:numPr>
        <w:spacing w:after="0" w:line="240" w:lineRule="auto"/>
        <w:ind w:firstLine="567"/>
        <w:contextualSpacing/>
        <w:jc w:val="both"/>
        <w:rPr>
          <w:rFonts w:ascii="Times New Roman" w:eastAsia="Calibri" w:hAnsi="Times New Roman" w:cs="Times New Roman"/>
          <w:bCs/>
          <w:sz w:val="24"/>
          <w:szCs w:val="24"/>
          <w14:ligatures w14:val="none"/>
        </w:rPr>
      </w:pPr>
      <w:r w:rsidRPr="00A25F1F">
        <w:rPr>
          <w:rFonts w:ascii="Times New Roman" w:eastAsia="Calibri" w:hAnsi="Times New Roman" w:cs="Times New Roman"/>
          <w:bCs/>
          <w:sz w:val="24"/>
          <w:szCs w:val="24"/>
          <w14:ligatures w14:val="none"/>
        </w:rPr>
        <w:t>мажорність (введення засобів, які створюють відчуття впевненості у кандидаті)</w:t>
      </w:r>
    </w:p>
    <w:p w14:paraId="5D67453C" w14:textId="77777777" w:rsidR="00A25F1F" w:rsidRPr="00A25F1F" w:rsidRDefault="00A25F1F" w:rsidP="00A25F1F">
      <w:pPr>
        <w:numPr>
          <w:ilvl w:val="0"/>
          <w:numId w:val="29"/>
        </w:numPr>
        <w:spacing w:after="0" w:line="240" w:lineRule="auto"/>
        <w:ind w:firstLine="567"/>
        <w:contextualSpacing/>
        <w:jc w:val="both"/>
        <w:rPr>
          <w:rFonts w:ascii="Times New Roman" w:eastAsia="Calibri" w:hAnsi="Times New Roman" w:cs="Times New Roman"/>
          <w:bCs/>
          <w:sz w:val="24"/>
          <w:szCs w:val="24"/>
          <w14:ligatures w14:val="none"/>
        </w:rPr>
      </w:pPr>
      <w:r w:rsidRPr="00A25F1F">
        <w:rPr>
          <w:rFonts w:ascii="Times New Roman" w:eastAsia="Calibri" w:hAnsi="Times New Roman" w:cs="Times New Roman"/>
          <w:bCs/>
          <w:sz w:val="24"/>
          <w:szCs w:val="24"/>
          <w14:ligatures w14:val="none"/>
        </w:rPr>
        <w:t>оптимістичність (позитивні мотиви)</w:t>
      </w:r>
    </w:p>
    <w:p w14:paraId="5DD7EA6F" w14:textId="77777777" w:rsidR="00A25F1F" w:rsidRPr="00A25F1F" w:rsidRDefault="00A25F1F" w:rsidP="00A25F1F">
      <w:pPr>
        <w:numPr>
          <w:ilvl w:val="0"/>
          <w:numId w:val="29"/>
        </w:numPr>
        <w:spacing w:after="0" w:line="240" w:lineRule="auto"/>
        <w:ind w:firstLine="567"/>
        <w:contextualSpacing/>
        <w:jc w:val="both"/>
        <w:rPr>
          <w:rFonts w:ascii="Times New Roman" w:eastAsia="Calibri" w:hAnsi="Times New Roman" w:cs="Times New Roman"/>
          <w:bCs/>
          <w:sz w:val="24"/>
          <w:szCs w:val="24"/>
          <w14:ligatures w14:val="none"/>
        </w:rPr>
      </w:pPr>
      <w:r w:rsidRPr="00A25F1F">
        <w:rPr>
          <w:rFonts w:ascii="Times New Roman" w:eastAsia="Calibri" w:hAnsi="Times New Roman" w:cs="Times New Roman"/>
          <w:bCs/>
          <w:sz w:val="24"/>
          <w:szCs w:val="24"/>
          <w14:ligatures w14:val="none"/>
        </w:rPr>
        <w:t>звернення до зовнішньої атрибутики (колірна гама, символи, музичний супровід тощо).</w:t>
      </w:r>
    </w:p>
    <w:p w14:paraId="3F4983C9" w14:textId="77777777" w:rsidR="00A25F1F" w:rsidRPr="00A25F1F" w:rsidRDefault="00A25F1F" w:rsidP="00A25F1F">
      <w:pPr>
        <w:spacing w:after="0" w:line="240" w:lineRule="auto"/>
        <w:ind w:firstLine="567"/>
        <w:contextualSpacing/>
        <w:jc w:val="both"/>
        <w:rPr>
          <w:rFonts w:ascii="Times New Roman" w:eastAsia="Calibri" w:hAnsi="Times New Roman" w:cs="Times New Roman"/>
          <w:bCs/>
          <w:sz w:val="24"/>
          <w:szCs w:val="24"/>
          <w14:ligatures w14:val="none"/>
        </w:rPr>
      </w:pPr>
    </w:p>
    <w:p w14:paraId="692701A1" w14:textId="77777777" w:rsidR="00A25F1F" w:rsidRPr="00A25F1F" w:rsidRDefault="00A25F1F" w:rsidP="00A25F1F">
      <w:pPr>
        <w:spacing w:after="0" w:line="240" w:lineRule="auto"/>
        <w:ind w:firstLine="567"/>
        <w:contextualSpacing/>
        <w:jc w:val="both"/>
        <w:rPr>
          <w:rFonts w:ascii="Times New Roman" w:eastAsia="Calibri" w:hAnsi="Times New Roman" w:cs="Times New Roman"/>
          <w:bCs/>
          <w:sz w:val="24"/>
          <w:szCs w:val="24"/>
          <w14:ligatures w14:val="none"/>
        </w:rPr>
      </w:pPr>
    </w:p>
    <w:p w14:paraId="187664A8" w14:textId="6C5DB8C0" w:rsidR="00A25F1F" w:rsidRPr="00A25F1F" w:rsidRDefault="00A25F1F" w:rsidP="00A25F1F">
      <w:pPr>
        <w:spacing w:after="0" w:line="240" w:lineRule="auto"/>
        <w:ind w:firstLine="567"/>
        <w:contextualSpacing/>
        <w:jc w:val="both"/>
        <w:rPr>
          <w:rFonts w:ascii="Times New Roman" w:eastAsia="Calibri" w:hAnsi="Times New Roman" w:cs="Times New Roman"/>
          <w:bCs/>
          <w:i/>
          <w:iCs/>
          <w:sz w:val="24"/>
          <w:szCs w:val="24"/>
          <w14:ligatures w14:val="none"/>
        </w:rPr>
      </w:pPr>
      <w:r w:rsidRPr="00A25F1F">
        <w:rPr>
          <w:rFonts w:ascii="Times New Roman" w:eastAsia="Calibri" w:hAnsi="Times New Roman" w:cs="Times New Roman"/>
          <w:bCs/>
          <w:i/>
          <w:iCs/>
          <w:sz w:val="24"/>
          <w:szCs w:val="24"/>
          <w14:ligatures w14:val="none"/>
        </w:rPr>
        <w:t>Види політичної реклами</w:t>
      </w:r>
    </w:p>
    <w:p w14:paraId="11005029" w14:textId="77777777" w:rsidR="00A25F1F" w:rsidRPr="00A25F1F" w:rsidRDefault="00A25F1F" w:rsidP="00A25F1F">
      <w:pPr>
        <w:shd w:val="clear" w:color="auto" w:fill="FFFFFF"/>
        <w:spacing w:before="100" w:beforeAutospacing="1" w:after="100" w:afterAutospacing="1" w:line="240" w:lineRule="auto"/>
        <w:ind w:firstLine="567"/>
        <w:contextualSpacing/>
        <w:jc w:val="both"/>
        <w:rPr>
          <w:rFonts w:ascii="Times New Roman" w:eastAsia="Times New Roman" w:hAnsi="Times New Roman" w:cs="Times New Roman"/>
          <w:bCs/>
          <w:color w:val="000000"/>
          <w:sz w:val="24"/>
          <w:szCs w:val="24"/>
          <w:lang w:val="ru-RU" w:eastAsia="ru-RU"/>
          <w14:ligatures w14:val="none"/>
        </w:rPr>
      </w:pPr>
      <w:proofErr w:type="spellStart"/>
      <w:r w:rsidRPr="00A25F1F">
        <w:rPr>
          <w:rFonts w:ascii="Times New Roman" w:eastAsia="Times New Roman" w:hAnsi="Times New Roman" w:cs="Times New Roman"/>
          <w:bCs/>
          <w:color w:val="000000"/>
          <w:sz w:val="24"/>
          <w:szCs w:val="24"/>
          <w:lang w:val="ru-RU" w:eastAsia="ru-RU"/>
          <w14:ligatures w14:val="none"/>
        </w:rPr>
        <w:t>Залежно</w:t>
      </w:r>
      <w:proofErr w:type="spellEnd"/>
      <w:r w:rsidRPr="00A25F1F">
        <w:rPr>
          <w:rFonts w:ascii="Times New Roman" w:eastAsia="Times New Roman" w:hAnsi="Times New Roman" w:cs="Times New Roman"/>
          <w:bCs/>
          <w:color w:val="000000"/>
          <w:sz w:val="24"/>
          <w:szCs w:val="24"/>
          <w:lang w:val="ru-RU" w:eastAsia="ru-RU"/>
          <w14:ligatures w14:val="none"/>
        </w:rPr>
        <w:t xml:space="preserve"> </w:t>
      </w:r>
      <w:proofErr w:type="spellStart"/>
      <w:r w:rsidRPr="00A25F1F">
        <w:rPr>
          <w:rFonts w:ascii="Times New Roman" w:eastAsia="Times New Roman" w:hAnsi="Times New Roman" w:cs="Times New Roman"/>
          <w:bCs/>
          <w:color w:val="000000"/>
          <w:sz w:val="24"/>
          <w:szCs w:val="24"/>
          <w:lang w:val="ru-RU" w:eastAsia="ru-RU"/>
          <w14:ligatures w14:val="none"/>
        </w:rPr>
        <w:t>від</w:t>
      </w:r>
      <w:proofErr w:type="spellEnd"/>
      <w:r w:rsidRPr="00A25F1F">
        <w:rPr>
          <w:rFonts w:ascii="Times New Roman" w:eastAsia="Times New Roman" w:hAnsi="Times New Roman" w:cs="Times New Roman"/>
          <w:bCs/>
          <w:color w:val="000000"/>
          <w:sz w:val="24"/>
          <w:szCs w:val="24"/>
          <w:lang w:val="ru-RU" w:eastAsia="ru-RU"/>
          <w14:ligatures w14:val="none"/>
        </w:rPr>
        <w:t xml:space="preserve"> того, </w:t>
      </w:r>
      <w:proofErr w:type="spellStart"/>
      <w:r w:rsidRPr="00A25F1F">
        <w:rPr>
          <w:rFonts w:ascii="Times New Roman" w:eastAsia="Times New Roman" w:hAnsi="Times New Roman" w:cs="Times New Roman"/>
          <w:bCs/>
          <w:color w:val="000000"/>
          <w:sz w:val="24"/>
          <w:szCs w:val="24"/>
          <w:lang w:val="ru-RU" w:eastAsia="ru-RU"/>
          <w14:ligatures w14:val="none"/>
        </w:rPr>
        <w:t>які</w:t>
      </w:r>
      <w:proofErr w:type="spellEnd"/>
      <w:r w:rsidRPr="00A25F1F">
        <w:rPr>
          <w:rFonts w:ascii="Times New Roman" w:eastAsia="Times New Roman" w:hAnsi="Times New Roman" w:cs="Times New Roman"/>
          <w:bCs/>
          <w:color w:val="000000"/>
          <w:sz w:val="24"/>
          <w:szCs w:val="24"/>
          <w:lang w:val="ru-RU" w:eastAsia="ru-RU"/>
          <w14:ligatures w14:val="none"/>
        </w:rPr>
        <w:t xml:space="preserve"> </w:t>
      </w:r>
      <w:proofErr w:type="spellStart"/>
      <w:r w:rsidRPr="00A25F1F">
        <w:rPr>
          <w:rFonts w:ascii="Times New Roman" w:eastAsia="Times New Roman" w:hAnsi="Times New Roman" w:cs="Times New Roman"/>
          <w:bCs/>
          <w:color w:val="000000"/>
          <w:sz w:val="24"/>
          <w:szCs w:val="24"/>
          <w:lang w:val="ru-RU" w:eastAsia="ru-RU"/>
          <w14:ligatures w14:val="none"/>
        </w:rPr>
        <w:t>використовуються</w:t>
      </w:r>
      <w:proofErr w:type="spellEnd"/>
      <w:r w:rsidRPr="00A25F1F">
        <w:rPr>
          <w:rFonts w:ascii="Times New Roman" w:eastAsia="Times New Roman" w:hAnsi="Times New Roman" w:cs="Times New Roman"/>
          <w:bCs/>
          <w:color w:val="000000"/>
          <w:sz w:val="24"/>
          <w:szCs w:val="24"/>
          <w:lang w:val="ru-RU" w:eastAsia="ru-RU"/>
          <w14:ligatures w14:val="none"/>
        </w:rPr>
        <w:t xml:space="preserve"> </w:t>
      </w:r>
      <w:proofErr w:type="spellStart"/>
      <w:r w:rsidRPr="00A25F1F">
        <w:rPr>
          <w:rFonts w:ascii="Times New Roman" w:eastAsia="Times New Roman" w:hAnsi="Times New Roman" w:cs="Times New Roman"/>
          <w:bCs/>
          <w:color w:val="000000"/>
          <w:sz w:val="24"/>
          <w:szCs w:val="24"/>
          <w:lang w:val="ru-RU" w:eastAsia="ru-RU"/>
          <w14:ligatures w14:val="none"/>
        </w:rPr>
        <w:t>носії</w:t>
      </w:r>
      <w:proofErr w:type="spellEnd"/>
      <w:r w:rsidRPr="00A25F1F">
        <w:rPr>
          <w:rFonts w:ascii="Times New Roman" w:eastAsia="Times New Roman" w:hAnsi="Times New Roman" w:cs="Times New Roman"/>
          <w:bCs/>
          <w:color w:val="000000"/>
          <w:sz w:val="24"/>
          <w:szCs w:val="24"/>
          <w:lang w:val="ru-RU" w:eastAsia="ru-RU"/>
          <w14:ligatures w14:val="none"/>
        </w:rPr>
        <w:t xml:space="preserve"> </w:t>
      </w:r>
      <w:proofErr w:type="spellStart"/>
      <w:r w:rsidRPr="00A25F1F">
        <w:rPr>
          <w:rFonts w:ascii="Times New Roman" w:eastAsia="Times New Roman" w:hAnsi="Times New Roman" w:cs="Times New Roman"/>
          <w:bCs/>
          <w:color w:val="000000"/>
          <w:sz w:val="24"/>
          <w:szCs w:val="24"/>
          <w:lang w:val="ru-RU" w:eastAsia="ru-RU"/>
          <w14:ligatures w14:val="none"/>
        </w:rPr>
        <w:t>рекламних</w:t>
      </w:r>
      <w:proofErr w:type="spellEnd"/>
      <w:r w:rsidRPr="00A25F1F">
        <w:rPr>
          <w:rFonts w:ascii="Times New Roman" w:eastAsia="Times New Roman" w:hAnsi="Times New Roman" w:cs="Times New Roman"/>
          <w:bCs/>
          <w:color w:val="000000"/>
          <w:sz w:val="24"/>
          <w:szCs w:val="24"/>
          <w:lang w:val="ru-RU" w:eastAsia="ru-RU"/>
          <w14:ligatures w14:val="none"/>
        </w:rPr>
        <w:t xml:space="preserve"> </w:t>
      </w:r>
      <w:proofErr w:type="spellStart"/>
      <w:r w:rsidRPr="00A25F1F">
        <w:rPr>
          <w:rFonts w:ascii="Times New Roman" w:eastAsia="Times New Roman" w:hAnsi="Times New Roman" w:cs="Times New Roman"/>
          <w:bCs/>
          <w:color w:val="000000"/>
          <w:sz w:val="24"/>
          <w:szCs w:val="24"/>
          <w:lang w:val="ru-RU" w:eastAsia="ru-RU"/>
          <w14:ligatures w14:val="none"/>
        </w:rPr>
        <w:t>повідомлень</w:t>
      </w:r>
      <w:proofErr w:type="spellEnd"/>
      <w:r w:rsidRPr="00A25F1F">
        <w:rPr>
          <w:rFonts w:ascii="Times New Roman" w:eastAsia="Times New Roman" w:hAnsi="Times New Roman" w:cs="Times New Roman"/>
          <w:bCs/>
          <w:color w:val="000000"/>
          <w:sz w:val="24"/>
          <w:szCs w:val="24"/>
          <w:lang w:val="ru-RU" w:eastAsia="ru-RU"/>
          <w14:ligatures w14:val="none"/>
        </w:rPr>
        <w:t xml:space="preserve">, </w:t>
      </w:r>
      <w:proofErr w:type="spellStart"/>
      <w:r w:rsidRPr="00A25F1F">
        <w:rPr>
          <w:rFonts w:ascii="Times New Roman" w:eastAsia="Times New Roman" w:hAnsi="Times New Roman" w:cs="Times New Roman"/>
          <w:bCs/>
          <w:color w:val="000000"/>
          <w:sz w:val="24"/>
          <w:szCs w:val="24"/>
          <w:lang w:val="ru-RU" w:eastAsia="ru-RU"/>
          <w14:ligatures w14:val="none"/>
        </w:rPr>
        <w:t>виділяються</w:t>
      </w:r>
      <w:proofErr w:type="spellEnd"/>
      <w:r w:rsidRPr="00A25F1F">
        <w:rPr>
          <w:rFonts w:ascii="Times New Roman" w:eastAsia="Times New Roman" w:hAnsi="Times New Roman" w:cs="Times New Roman"/>
          <w:bCs/>
          <w:color w:val="000000"/>
          <w:sz w:val="24"/>
          <w:szCs w:val="24"/>
          <w:lang w:val="ru-RU" w:eastAsia="ru-RU"/>
          <w14:ligatures w14:val="none"/>
        </w:rPr>
        <w:t xml:space="preserve"> </w:t>
      </w:r>
      <w:proofErr w:type="spellStart"/>
      <w:r w:rsidRPr="00A25F1F">
        <w:rPr>
          <w:rFonts w:ascii="Times New Roman" w:eastAsia="Times New Roman" w:hAnsi="Times New Roman" w:cs="Times New Roman"/>
          <w:bCs/>
          <w:color w:val="000000"/>
          <w:sz w:val="24"/>
          <w:szCs w:val="24"/>
          <w:lang w:val="ru-RU" w:eastAsia="ru-RU"/>
          <w14:ligatures w14:val="none"/>
        </w:rPr>
        <w:t>наступні</w:t>
      </w:r>
      <w:proofErr w:type="spellEnd"/>
      <w:r w:rsidRPr="00A25F1F">
        <w:rPr>
          <w:rFonts w:ascii="Times New Roman" w:eastAsia="Times New Roman" w:hAnsi="Times New Roman" w:cs="Times New Roman"/>
          <w:bCs/>
          <w:color w:val="000000"/>
          <w:sz w:val="24"/>
          <w:szCs w:val="24"/>
          <w:lang w:val="ru-RU" w:eastAsia="ru-RU"/>
          <w14:ligatures w14:val="none"/>
        </w:rPr>
        <w:t xml:space="preserve"> </w:t>
      </w:r>
      <w:proofErr w:type="spellStart"/>
      <w:r w:rsidRPr="00A25F1F">
        <w:rPr>
          <w:rFonts w:ascii="Times New Roman" w:eastAsia="Times New Roman" w:hAnsi="Times New Roman" w:cs="Times New Roman"/>
          <w:bCs/>
          <w:color w:val="000000"/>
          <w:sz w:val="24"/>
          <w:szCs w:val="24"/>
          <w:lang w:val="ru-RU" w:eastAsia="ru-RU"/>
          <w14:ligatures w14:val="none"/>
        </w:rPr>
        <w:t>види</w:t>
      </w:r>
      <w:proofErr w:type="spellEnd"/>
      <w:r w:rsidRPr="00A25F1F">
        <w:rPr>
          <w:rFonts w:ascii="Times New Roman" w:eastAsia="Times New Roman" w:hAnsi="Times New Roman" w:cs="Times New Roman"/>
          <w:bCs/>
          <w:color w:val="000000"/>
          <w:sz w:val="24"/>
          <w:szCs w:val="24"/>
          <w:lang w:val="ru-RU" w:eastAsia="ru-RU"/>
          <w14:ligatures w14:val="none"/>
        </w:rPr>
        <w:t xml:space="preserve"> </w:t>
      </w:r>
      <w:proofErr w:type="spellStart"/>
      <w:r w:rsidRPr="00A25F1F">
        <w:rPr>
          <w:rFonts w:ascii="Times New Roman" w:eastAsia="Times New Roman" w:hAnsi="Times New Roman" w:cs="Times New Roman"/>
          <w:bCs/>
          <w:color w:val="000000"/>
          <w:sz w:val="24"/>
          <w:szCs w:val="24"/>
          <w:lang w:val="ru-RU" w:eastAsia="ru-RU"/>
          <w14:ligatures w14:val="none"/>
        </w:rPr>
        <w:t>політичної</w:t>
      </w:r>
      <w:proofErr w:type="spellEnd"/>
      <w:r w:rsidRPr="00A25F1F">
        <w:rPr>
          <w:rFonts w:ascii="Times New Roman" w:eastAsia="Times New Roman" w:hAnsi="Times New Roman" w:cs="Times New Roman"/>
          <w:bCs/>
          <w:color w:val="000000"/>
          <w:sz w:val="24"/>
          <w:szCs w:val="24"/>
          <w:lang w:val="ru-RU" w:eastAsia="ru-RU"/>
          <w14:ligatures w14:val="none"/>
        </w:rPr>
        <w:t xml:space="preserve"> </w:t>
      </w:r>
      <w:proofErr w:type="spellStart"/>
      <w:r w:rsidRPr="00A25F1F">
        <w:rPr>
          <w:rFonts w:ascii="Times New Roman" w:eastAsia="Times New Roman" w:hAnsi="Times New Roman" w:cs="Times New Roman"/>
          <w:bCs/>
          <w:color w:val="000000"/>
          <w:sz w:val="24"/>
          <w:szCs w:val="24"/>
          <w:lang w:val="ru-RU" w:eastAsia="ru-RU"/>
          <w14:ligatures w14:val="none"/>
        </w:rPr>
        <w:t>реклами</w:t>
      </w:r>
      <w:proofErr w:type="spellEnd"/>
      <w:r w:rsidRPr="00A25F1F">
        <w:rPr>
          <w:rFonts w:ascii="Times New Roman" w:eastAsia="Times New Roman" w:hAnsi="Times New Roman" w:cs="Times New Roman"/>
          <w:bCs/>
          <w:color w:val="000000"/>
          <w:sz w:val="24"/>
          <w:szCs w:val="24"/>
          <w:lang w:val="ru-RU" w:eastAsia="ru-RU"/>
          <w14:ligatures w14:val="none"/>
        </w:rPr>
        <w:t>.</w:t>
      </w:r>
    </w:p>
    <w:p w14:paraId="540FE12D" w14:textId="77777777" w:rsidR="00A25F1F" w:rsidRPr="00A25F1F" w:rsidRDefault="00A25F1F" w:rsidP="00A25F1F">
      <w:pPr>
        <w:numPr>
          <w:ilvl w:val="0"/>
          <w:numId w:val="30"/>
        </w:numPr>
        <w:shd w:val="clear" w:color="auto" w:fill="FFFFFF"/>
        <w:spacing w:before="100" w:beforeAutospacing="1" w:after="100" w:afterAutospacing="1" w:line="240" w:lineRule="auto"/>
        <w:ind w:firstLine="567"/>
        <w:contextualSpacing/>
        <w:jc w:val="both"/>
        <w:rPr>
          <w:rFonts w:ascii="Times New Roman" w:eastAsia="Times New Roman" w:hAnsi="Times New Roman" w:cs="Times New Roman"/>
          <w:bCs/>
          <w:color w:val="242424"/>
          <w:sz w:val="24"/>
          <w:szCs w:val="24"/>
          <w:lang w:val="ru-RU" w:eastAsia="ru-RU"/>
          <w14:ligatures w14:val="none"/>
        </w:rPr>
      </w:pPr>
      <w:r w:rsidRPr="00A25F1F">
        <w:rPr>
          <w:rFonts w:ascii="Times New Roman" w:eastAsia="Times New Roman" w:hAnsi="Times New Roman" w:cs="Times New Roman"/>
          <w:bCs/>
          <w:color w:val="242424"/>
          <w:sz w:val="24"/>
          <w:szCs w:val="24"/>
          <w:lang w:val="ru-RU" w:eastAsia="ru-RU"/>
          <w14:ligatures w14:val="none"/>
        </w:rPr>
        <w:t>1. Реклама в ЗМІ:</w:t>
      </w:r>
    </w:p>
    <w:p w14:paraId="003E629A" w14:textId="77777777" w:rsidR="00A25F1F" w:rsidRPr="00A25F1F" w:rsidRDefault="00A25F1F" w:rsidP="00A25F1F">
      <w:pPr>
        <w:numPr>
          <w:ilvl w:val="1"/>
          <w:numId w:val="30"/>
        </w:numPr>
        <w:shd w:val="clear" w:color="auto" w:fill="FFFFFF"/>
        <w:spacing w:before="100" w:beforeAutospacing="1" w:after="100" w:afterAutospacing="1" w:line="240" w:lineRule="auto"/>
        <w:ind w:firstLine="567"/>
        <w:contextualSpacing/>
        <w:jc w:val="both"/>
        <w:rPr>
          <w:rFonts w:ascii="Times New Roman" w:eastAsia="Times New Roman" w:hAnsi="Times New Roman" w:cs="Times New Roman"/>
          <w:bCs/>
          <w:color w:val="242424"/>
          <w:sz w:val="24"/>
          <w:szCs w:val="24"/>
          <w:lang w:val="ru-RU" w:eastAsia="ru-RU"/>
          <w14:ligatures w14:val="none"/>
        </w:rPr>
      </w:pPr>
      <w:r w:rsidRPr="00A25F1F">
        <w:rPr>
          <w:rFonts w:ascii="Times New Roman" w:eastAsia="Times New Roman" w:hAnsi="Times New Roman" w:cs="Times New Roman"/>
          <w:bCs/>
          <w:color w:val="242424"/>
          <w:sz w:val="24"/>
          <w:szCs w:val="24"/>
          <w:lang w:val="ru-RU" w:eastAsia="ru-RU"/>
          <w14:ligatures w14:val="none"/>
        </w:rPr>
        <w:t xml:space="preserve">- на </w:t>
      </w:r>
      <w:proofErr w:type="spellStart"/>
      <w:r w:rsidRPr="00A25F1F">
        <w:rPr>
          <w:rFonts w:ascii="Times New Roman" w:eastAsia="Times New Roman" w:hAnsi="Times New Roman" w:cs="Times New Roman"/>
          <w:bCs/>
          <w:color w:val="242424"/>
          <w:sz w:val="24"/>
          <w:szCs w:val="24"/>
          <w:lang w:val="ru-RU" w:eastAsia="ru-RU"/>
          <w14:ligatures w14:val="none"/>
        </w:rPr>
        <w:t>телебаченні</w:t>
      </w:r>
      <w:proofErr w:type="spellEnd"/>
      <w:r w:rsidRPr="00A25F1F">
        <w:rPr>
          <w:rFonts w:ascii="Times New Roman" w:eastAsia="Times New Roman" w:hAnsi="Times New Roman" w:cs="Times New Roman"/>
          <w:bCs/>
          <w:color w:val="242424"/>
          <w:sz w:val="24"/>
          <w:szCs w:val="24"/>
          <w:lang w:val="ru-RU" w:eastAsia="ru-RU"/>
          <w14:ligatures w14:val="none"/>
        </w:rPr>
        <w:t>;</w:t>
      </w:r>
    </w:p>
    <w:p w14:paraId="74596CF5" w14:textId="77777777" w:rsidR="00A25F1F" w:rsidRPr="00A25F1F" w:rsidRDefault="00A25F1F" w:rsidP="00A25F1F">
      <w:pPr>
        <w:numPr>
          <w:ilvl w:val="1"/>
          <w:numId w:val="30"/>
        </w:numPr>
        <w:shd w:val="clear" w:color="auto" w:fill="FFFFFF"/>
        <w:spacing w:before="100" w:beforeAutospacing="1" w:after="100" w:afterAutospacing="1" w:line="240" w:lineRule="auto"/>
        <w:ind w:firstLine="567"/>
        <w:contextualSpacing/>
        <w:jc w:val="both"/>
        <w:rPr>
          <w:rFonts w:ascii="Times New Roman" w:eastAsia="Times New Roman" w:hAnsi="Times New Roman" w:cs="Times New Roman"/>
          <w:bCs/>
          <w:color w:val="242424"/>
          <w:sz w:val="24"/>
          <w:szCs w:val="24"/>
          <w:lang w:val="ru-RU" w:eastAsia="ru-RU"/>
          <w14:ligatures w14:val="none"/>
        </w:rPr>
      </w:pPr>
      <w:r w:rsidRPr="00A25F1F">
        <w:rPr>
          <w:rFonts w:ascii="Times New Roman" w:eastAsia="Times New Roman" w:hAnsi="Times New Roman" w:cs="Times New Roman"/>
          <w:bCs/>
          <w:color w:val="242424"/>
          <w:sz w:val="24"/>
          <w:szCs w:val="24"/>
          <w:lang w:val="ru-RU" w:eastAsia="ru-RU"/>
          <w14:ligatures w14:val="none"/>
        </w:rPr>
        <w:t xml:space="preserve">- на </w:t>
      </w:r>
      <w:proofErr w:type="spellStart"/>
      <w:r w:rsidRPr="00A25F1F">
        <w:rPr>
          <w:rFonts w:ascii="Times New Roman" w:eastAsia="Times New Roman" w:hAnsi="Times New Roman" w:cs="Times New Roman"/>
          <w:bCs/>
          <w:color w:val="242424"/>
          <w:sz w:val="24"/>
          <w:szCs w:val="24"/>
          <w:lang w:val="ru-RU" w:eastAsia="ru-RU"/>
          <w14:ligatures w14:val="none"/>
        </w:rPr>
        <w:t>радіо</w:t>
      </w:r>
      <w:proofErr w:type="spellEnd"/>
      <w:r w:rsidRPr="00A25F1F">
        <w:rPr>
          <w:rFonts w:ascii="Times New Roman" w:eastAsia="Times New Roman" w:hAnsi="Times New Roman" w:cs="Times New Roman"/>
          <w:bCs/>
          <w:color w:val="242424"/>
          <w:sz w:val="24"/>
          <w:szCs w:val="24"/>
          <w:lang w:val="ru-RU" w:eastAsia="ru-RU"/>
          <w14:ligatures w14:val="none"/>
        </w:rPr>
        <w:t>;</w:t>
      </w:r>
    </w:p>
    <w:p w14:paraId="25B5E9FE" w14:textId="77777777" w:rsidR="00A25F1F" w:rsidRPr="00A25F1F" w:rsidRDefault="00A25F1F" w:rsidP="00A25F1F">
      <w:pPr>
        <w:shd w:val="clear" w:color="auto" w:fill="FFFFFF"/>
        <w:spacing w:before="100" w:beforeAutospacing="1" w:after="100" w:afterAutospacing="1" w:line="240" w:lineRule="auto"/>
        <w:ind w:firstLine="567"/>
        <w:contextualSpacing/>
        <w:jc w:val="both"/>
        <w:rPr>
          <w:rFonts w:ascii="Times New Roman" w:eastAsia="Times New Roman" w:hAnsi="Times New Roman" w:cs="Times New Roman"/>
          <w:bCs/>
          <w:color w:val="000000"/>
          <w:sz w:val="24"/>
          <w:szCs w:val="24"/>
          <w:lang w:val="ru-RU" w:eastAsia="ru-RU"/>
          <w14:ligatures w14:val="none"/>
        </w:rPr>
      </w:pPr>
      <w:r w:rsidRPr="00A25F1F">
        <w:rPr>
          <w:rFonts w:ascii="Times New Roman" w:eastAsia="Times New Roman" w:hAnsi="Times New Roman" w:cs="Times New Roman"/>
          <w:bCs/>
          <w:color w:val="000000"/>
          <w:sz w:val="24"/>
          <w:szCs w:val="24"/>
          <w:lang w:val="ru-RU" w:eastAsia="ru-RU"/>
          <w14:ligatures w14:val="none"/>
        </w:rPr>
        <w:t xml:space="preserve">в </w:t>
      </w:r>
      <w:proofErr w:type="spellStart"/>
      <w:r w:rsidRPr="00A25F1F">
        <w:rPr>
          <w:rFonts w:ascii="Times New Roman" w:eastAsia="Times New Roman" w:hAnsi="Times New Roman" w:cs="Times New Roman"/>
          <w:bCs/>
          <w:color w:val="000000"/>
          <w:sz w:val="24"/>
          <w:szCs w:val="24"/>
          <w:lang w:val="ru-RU" w:eastAsia="ru-RU"/>
          <w14:ligatures w14:val="none"/>
        </w:rPr>
        <w:t>періодичних</w:t>
      </w:r>
      <w:proofErr w:type="spellEnd"/>
      <w:r w:rsidRPr="00A25F1F">
        <w:rPr>
          <w:rFonts w:ascii="Times New Roman" w:eastAsia="Times New Roman" w:hAnsi="Times New Roman" w:cs="Times New Roman"/>
          <w:bCs/>
          <w:color w:val="000000"/>
          <w:sz w:val="24"/>
          <w:szCs w:val="24"/>
          <w:lang w:val="ru-RU" w:eastAsia="ru-RU"/>
          <w14:ligatures w14:val="none"/>
        </w:rPr>
        <w:t xml:space="preserve"> </w:t>
      </w:r>
      <w:proofErr w:type="spellStart"/>
      <w:r w:rsidRPr="00A25F1F">
        <w:rPr>
          <w:rFonts w:ascii="Times New Roman" w:eastAsia="Times New Roman" w:hAnsi="Times New Roman" w:cs="Times New Roman"/>
          <w:bCs/>
          <w:color w:val="000000"/>
          <w:sz w:val="24"/>
          <w:szCs w:val="24"/>
          <w:lang w:val="ru-RU" w:eastAsia="ru-RU"/>
          <w14:ligatures w14:val="none"/>
        </w:rPr>
        <w:t>виданнях</w:t>
      </w:r>
      <w:proofErr w:type="spellEnd"/>
      <w:r w:rsidRPr="00A25F1F">
        <w:rPr>
          <w:rFonts w:ascii="Times New Roman" w:eastAsia="Times New Roman" w:hAnsi="Times New Roman" w:cs="Times New Roman"/>
          <w:bCs/>
          <w:color w:val="000000"/>
          <w:sz w:val="24"/>
          <w:szCs w:val="24"/>
          <w:lang w:val="ru-RU" w:eastAsia="ru-RU"/>
          <w14:ligatures w14:val="none"/>
        </w:rPr>
        <w:t>.</w:t>
      </w:r>
    </w:p>
    <w:p w14:paraId="4EDE8838" w14:textId="77777777" w:rsidR="00A25F1F" w:rsidRPr="00A25F1F" w:rsidRDefault="00A25F1F" w:rsidP="00A25F1F">
      <w:pPr>
        <w:numPr>
          <w:ilvl w:val="0"/>
          <w:numId w:val="31"/>
        </w:numPr>
        <w:shd w:val="clear" w:color="auto" w:fill="FFFFFF"/>
        <w:spacing w:before="100" w:beforeAutospacing="1" w:after="100" w:afterAutospacing="1" w:line="240" w:lineRule="auto"/>
        <w:ind w:firstLine="567"/>
        <w:contextualSpacing/>
        <w:jc w:val="both"/>
        <w:rPr>
          <w:rFonts w:ascii="Times New Roman" w:eastAsia="Times New Roman" w:hAnsi="Times New Roman" w:cs="Times New Roman"/>
          <w:bCs/>
          <w:color w:val="242424"/>
          <w:sz w:val="24"/>
          <w:szCs w:val="24"/>
          <w:lang w:val="ru-RU" w:eastAsia="ru-RU"/>
          <w14:ligatures w14:val="none"/>
        </w:rPr>
      </w:pPr>
      <w:r w:rsidRPr="00A25F1F">
        <w:rPr>
          <w:rFonts w:ascii="Times New Roman" w:eastAsia="Times New Roman" w:hAnsi="Times New Roman" w:cs="Times New Roman"/>
          <w:bCs/>
          <w:color w:val="242424"/>
          <w:sz w:val="24"/>
          <w:szCs w:val="24"/>
          <w:lang w:val="ru-RU" w:eastAsia="ru-RU"/>
          <w14:ligatures w14:val="none"/>
        </w:rPr>
        <w:t xml:space="preserve">2. Реклама в </w:t>
      </w:r>
      <w:proofErr w:type="spellStart"/>
      <w:r w:rsidRPr="00A25F1F">
        <w:rPr>
          <w:rFonts w:ascii="Times New Roman" w:eastAsia="Times New Roman" w:hAnsi="Times New Roman" w:cs="Times New Roman"/>
          <w:bCs/>
          <w:color w:val="242424"/>
          <w:sz w:val="24"/>
          <w:szCs w:val="24"/>
          <w:lang w:val="ru-RU" w:eastAsia="ru-RU"/>
          <w14:ligatures w14:val="none"/>
        </w:rPr>
        <w:t>Інтернеті</w:t>
      </w:r>
      <w:proofErr w:type="spellEnd"/>
      <w:r w:rsidRPr="00A25F1F">
        <w:rPr>
          <w:rFonts w:ascii="Times New Roman" w:eastAsia="Times New Roman" w:hAnsi="Times New Roman" w:cs="Times New Roman"/>
          <w:bCs/>
          <w:color w:val="242424"/>
          <w:sz w:val="24"/>
          <w:szCs w:val="24"/>
          <w:lang w:val="ru-RU" w:eastAsia="ru-RU"/>
          <w14:ligatures w14:val="none"/>
        </w:rPr>
        <w:t>.</w:t>
      </w:r>
    </w:p>
    <w:p w14:paraId="4A1CA91B" w14:textId="77777777" w:rsidR="00A25F1F" w:rsidRPr="00A25F1F" w:rsidRDefault="00A25F1F" w:rsidP="00A25F1F">
      <w:pPr>
        <w:numPr>
          <w:ilvl w:val="0"/>
          <w:numId w:val="31"/>
        </w:numPr>
        <w:shd w:val="clear" w:color="auto" w:fill="FFFFFF"/>
        <w:spacing w:before="100" w:beforeAutospacing="1" w:after="100" w:afterAutospacing="1" w:line="240" w:lineRule="auto"/>
        <w:ind w:firstLine="567"/>
        <w:contextualSpacing/>
        <w:jc w:val="both"/>
        <w:rPr>
          <w:rFonts w:ascii="Times New Roman" w:eastAsia="Times New Roman" w:hAnsi="Times New Roman" w:cs="Times New Roman"/>
          <w:bCs/>
          <w:color w:val="242424"/>
          <w:sz w:val="24"/>
          <w:szCs w:val="24"/>
          <w:lang w:val="ru-RU" w:eastAsia="ru-RU"/>
          <w14:ligatures w14:val="none"/>
        </w:rPr>
      </w:pPr>
      <w:r w:rsidRPr="00A25F1F">
        <w:rPr>
          <w:rFonts w:ascii="Times New Roman" w:eastAsia="Times New Roman" w:hAnsi="Times New Roman" w:cs="Times New Roman"/>
          <w:bCs/>
          <w:color w:val="242424"/>
          <w:sz w:val="24"/>
          <w:szCs w:val="24"/>
          <w:lang w:val="ru-RU" w:eastAsia="ru-RU"/>
          <w14:ligatures w14:val="none"/>
        </w:rPr>
        <w:t xml:space="preserve">3. </w:t>
      </w:r>
      <w:proofErr w:type="spellStart"/>
      <w:r w:rsidRPr="00A25F1F">
        <w:rPr>
          <w:rFonts w:ascii="Times New Roman" w:eastAsia="Times New Roman" w:hAnsi="Times New Roman" w:cs="Times New Roman"/>
          <w:bCs/>
          <w:color w:val="242424"/>
          <w:sz w:val="24"/>
          <w:szCs w:val="24"/>
          <w:lang w:val="ru-RU" w:eastAsia="ru-RU"/>
          <w14:ligatures w14:val="none"/>
        </w:rPr>
        <w:t>Зовнішня</w:t>
      </w:r>
      <w:proofErr w:type="spellEnd"/>
      <w:r w:rsidRPr="00A25F1F">
        <w:rPr>
          <w:rFonts w:ascii="Times New Roman" w:eastAsia="Times New Roman" w:hAnsi="Times New Roman" w:cs="Times New Roman"/>
          <w:bCs/>
          <w:color w:val="242424"/>
          <w:sz w:val="24"/>
          <w:szCs w:val="24"/>
          <w:lang w:val="ru-RU" w:eastAsia="ru-RU"/>
          <w14:ligatures w14:val="none"/>
        </w:rPr>
        <w:t xml:space="preserve"> реклама:</w:t>
      </w:r>
    </w:p>
    <w:p w14:paraId="489045B4" w14:textId="77777777" w:rsidR="00A25F1F" w:rsidRPr="00A25F1F" w:rsidRDefault="00A25F1F" w:rsidP="00A25F1F">
      <w:pPr>
        <w:numPr>
          <w:ilvl w:val="1"/>
          <w:numId w:val="31"/>
        </w:numPr>
        <w:shd w:val="clear" w:color="auto" w:fill="FFFFFF"/>
        <w:spacing w:before="100" w:beforeAutospacing="1" w:after="100" w:afterAutospacing="1" w:line="240" w:lineRule="auto"/>
        <w:ind w:firstLine="567"/>
        <w:contextualSpacing/>
        <w:jc w:val="both"/>
        <w:rPr>
          <w:rFonts w:ascii="Times New Roman" w:eastAsia="Times New Roman" w:hAnsi="Times New Roman" w:cs="Times New Roman"/>
          <w:bCs/>
          <w:color w:val="242424"/>
          <w:sz w:val="24"/>
          <w:szCs w:val="24"/>
          <w:lang w:val="ru-RU" w:eastAsia="ru-RU"/>
          <w14:ligatures w14:val="none"/>
        </w:rPr>
      </w:pPr>
      <w:r w:rsidRPr="00A25F1F">
        <w:rPr>
          <w:rFonts w:ascii="Times New Roman" w:eastAsia="Times New Roman" w:hAnsi="Times New Roman" w:cs="Times New Roman"/>
          <w:bCs/>
          <w:color w:val="242424"/>
          <w:sz w:val="24"/>
          <w:szCs w:val="24"/>
          <w:lang w:val="ru-RU" w:eastAsia="ru-RU"/>
          <w14:ligatures w14:val="none"/>
        </w:rPr>
        <w:t xml:space="preserve">- </w:t>
      </w:r>
      <w:proofErr w:type="spellStart"/>
      <w:r w:rsidRPr="00A25F1F">
        <w:rPr>
          <w:rFonts w:ascii="Times New Roman" w:eastAsia="Times New Roman" w:hAnsi="Times New Roman" w:cs="Times New Roman"/>
          <w:bCs/>
          <w:color w:val="242424"/>
          <w:sz w:val="24"/>
          <w:szCs w:val="24"/>
          <w:lang w:val="ru-RU" w:eastAsia="ru-RU"/>
          <w14:ligatures w14:val="none"/>
        </w:rPr>
        <w:t>Рекламні</w:t>
      </w:r>
      <w:proofErr w:type="spellEnd"/>
      <w:r w:rsidRPr="00A25F1F">
        <w:rPr>
          <w:rFonts w:ascii="Times New Roman" w:eastAsia="Times New Roman" w:hAnsi="Times New Roman" w:cs="Times New Roman"/>
          <w:bCs/>
          <w:color w:val="242424"/>
          <w:sz w:val="24"/>
          <w:szCs w:val="24"/>
          <w:lang w:val="ru-RU" w:eastAsia="ru-RU"/>
          <w14:ligatures w14:val="none"/>
        </w:rPr>
        <w:t xml:space="preserve"> </w:t>
      </w:r>
      <w:proofErr w:type="spellStart"/>
      <w:r w:rsidRPr="00A25F1F">
        <w:rPr>
          <w:rFonts w:ascii="Times New Roman" w:eastAsia="Times New Roman" w:hAnsi="Times New Roman" w:cs="Times New Roman"/>
          <w:bCs/>
          <w:color w:val="242424"/>
          <w:sz w:val="24"/>
          <w:szCs w:val="24"/>
          <w:lang w:val="ru-RU" w:eastAsia="ru-RU"/>
          <w14:ligatures w14:val="none"/>
        </w:rPr>
        <w:t>щити</w:t>
      </w:r>
      <w:proofErr w:type="spellEnd"/>
      <w:r w:rsidRPr="00A25F1F">
        <w:rPr>
          <w:rFonts w:ascii="Times New Roman" w:eastAsia="Times New Roman" w:hAnsi="Times New Roman" w:cs="Times New Roman"/>
          <w:bCs/>
          <w:color w:val="242424"/>
          <w:sz w:val="24"/>
          <w:szCs w:val="24"/>
          <w:lang w:val="ru-RU" w:eastAsia="ru-RU"/>
          <w14:ligatures w14:val="none"/>
        </w:rPr>
        <w:t xml:space="preserve">, панно, </w:t>
      </w:r>
      <w:proofErr w:type="spellStart"/>
      <w:r w:rsidRPr="00A25F1F">
        <w:rPr>
          <w:rFonts w:ascii="Times New Roman" w:eastAsia="Times New Roman" w:hAnsi="Times New Roman" w:cs="Times New Roman"/>
          <w:bCs/>
          <w:color w:val="242424"/>
          <w:sz w:val="24"/>
          <w:szCs w:val="24"/>
          <w:lang w:val="ru-RU" w:eastAsia="ru-RU"/>
          <w14:ligatures w14:val="none"/>
        </w:rPr>
        <w:t>стенди</w:t>
      </w:r>
      <w:proofErr w:type="spellEnd"/>
      <w:r w:rsidRPr="00A25F1F">
        <w:rPr>
          <w:rFonts w:ascii="Times New Roman" w:eastAsia="Times New Roman" w:hAnsi="Times New Roman" w:cs="Times New Roman"/>
          <w:bCs/>
          <w:color w:val="242424"/>
          <w:sz w:val="24"/>
          <w:szCs w:val="24"/>
          <w:lang w:val="ru-RU" w:eastAsia="ru-RU"/>
          <w14:ligatures w14:val="none"/>
        </w:rPr>
        <w:t xml:space="preserve">, </w:t>
      </w:r>
      <w:proofErr w:type="spellStart"/>
      <w:r w:rsidRPr="00A25F1F">
        <w:rPr>
          <w:rFonts w:ascii="Times New Roman" w:eastAsia="Times New Roman" w:hAnsi="Times New Roman" w:cs="Times New Roman"/>
          <w:bCs/>
          <w:color w:val="242424"/>
          <w:sz w:val="24"/>
          <w:szCs w:val="24"/>
          <w:lang w:val="ru-RU" w:eastAsia="ru-RU"/>
          <w14:ligatures w14:val="none"/>
        </w:rPr>
        <w:t>плакати</w:t>
      </w:r>
      <w:proofErr w:type="spellEnd"/>
      <w:r w:rsidRPr="00A25F1F">
        <w:rPr>
          <w:rFonts w:ascii="Times New Roman" w:eastAsia="Times New Roman" w:hAnsi="Times New Roman" w:cs="Times New Roman"/>
          <w:bCs/>
          <w:color w:val="242424"/>
          <w:sz w:val="24"/>
          <w:szCs w:val="24"/>
          <w:lang w:val="ru-RU" w:eastAsia="ru-RU"/>
          <w14:ligatures w14:val="none"/>
        </w:rPr>
        <w:t xml:space="preserve">, </w:t>
      </w:r>
      <w:proofErr w:type="spellStart"/>
      <w:r w:rsidRPr="00A25F1F">
        <w:rPr>
          <w:rFonts w:ascii="Times New Roman" w:eastAsia="Times New Roman" w:hAnsi="Times New Roman" w:cs="Times New Roman"/>
          <w:bCs/>
          <w:color w:val="242424"/>
          <w:sz w:val="24"/>
          <w:szCs w:val="24"/>
          <w:lang w:val="ru-RU" w:eastAsia="ru-RU"/>
          <w14:ligatures w14:val="none"/>
        </w:rPr>
        <w:t>розтяжки</w:t>
      </w:r>
      <w:proofErr w:type="spellEnd"/>
      <w:r w:rsidRPr="00A25F1F">
        <w:rPr>
          <w:rFonts w:ascii="Times New Roman" w:eastAsia="Times New Roman" w:hAnsi="Times New Roman" w:cs="Times New Roman"/>
          <w:bCs/>
          <w:color w:val="242424"/>
          <w:sz w:val="24"/>
          <w:szCs w:val="24"/>
          <w:lang w:val="ru-RU" w:eastAsia="ru-RU"/>
          <w14:ligatures w14:val="none"/>
        </w:rPr>
        <w:t>;</w:t>
      </w:r>
    </w:p>
    <w:p w14:paraId="61CEDC83" w14:textId="77777777" w:rsidR="00A25F1F" w:rsidRPr="00A25F1F" w:rsidRDefault="00A25F1F" w:rsidP="00A25F1F">
      <w:pPr>
        <w:numPr>
          <w:ilvl w:val="1"/>
          <w:numId w:val="31"/>
        </w:numPr>
        <w:shd w:val="clear" w:color="auto" w:fill="FFFFFF"/>
        <w:spacing w:before="100" w:beforeAutospacing="1" w:after="100" w:afterAutospacing="1" w:line="240" w:lineRule="auto"/>
        <w:ind w:firstLine="567"/>
        <w:contextualSpacing/>
        <w:jc w:val="both"/>
        <w:rPr>
          <w:rFonts w:ascii="Times New Roman" w:eastAsia="Times New Roman" w:hAnsi="Times New Roman" w:cs="Times New Roman"/>
          <w:bCs/>
          <w:color w:val="242424"/>
          <w:sz w:val="24"/>
          <w:szCs w:val="24"/>
          <w:lang w:val="ru-RU" w:eastAsia="ru-RU"/>
          <w14:ligatures w14:val="none"/>
        </w:rPr>
      </w:pPr>
      <w:r w:rsidRPr="00A25F1F">
        <w:rPr>
          <w:rFonts w:ascii="Times New Roman" w:eastAsia="Times New Roman" w:hAnsi="Times New Roman" w:cs="Times New Roman"/>
          <w:bCs/>
          <w:color w:val="242424"/>
          <w:sz w:val="24"/>
          <w:szCs w:val="24"/>
          <w:lang w:val="ru-RU" w:eastAsia="ru-RU"/>
          <w14:ligatures w14:val="none"/>
        </w:rPr>
        <w:t xml:space="preserve">- </w:t>
      </w:r>
      <w:proofErr w:type="spellStart"/>
      <w:r w:rsidRPr="00A25F1F">
        <w:rPr>
          <w:rFonts w:ascii="Times New Roman" w:eastAsia="Times New Roman" w:hAnsi="Times New Roman" w:cs="Times New Roman"/>
          <w:bCs/>
          <w:color w:val="242424"/>
          <w:sz w:val="24"/>
          <w:szCs w:val="24"/>
          <w:lang w:val="ru-RU" w:eastAsia="ru-RU"/>
          <w14:ligatures w14:val="none"/>
        </w:rPr>
        <w:t>Світлові</w:t>
      </w:r>
      <w:proofErr w:type="spellEnd"/>
      <w:r w:rsidRPr="00A25F1F">
        <w:rPr>
          <w:rFonts w:ascii="Times New Roman" w:eastAsia="Times New Roman" w:hAnsi="Times New Roman" w:cs="Times New Roman"/>
          <w:bCs/>
          <w:color w:val="242424"/>
          <w:sz w:val="24"/>
          <w:szCs w:val="24"/>
          <w:lang w:val="ru-RU" w:eastAsia="ru-RU"/>
          <w14:ligatures w14:val="none"/>
        </w:rPr>
        <w:t xml:space="preserve"> </w:t>
      </w:r>
      <w:proofErr w:type="spellStart"/>
      <w:r w:rsidRPr="00A25F1F">
        <w:rPr>
          <w:rFonts w:ascii="Times New Roman" w:eastAsia="Times New Roman" w:hAnsi="Times New Roman" w:cs="Times New Roman"/>
          <w:bCs/>
          <w:color w:val="242424"/>
          <w:sz w:val="24"/>
          <w:szCs w:val="24"/>
          <w:lang w:val="ru-RU" w:eastAsia="ru-RU"/>
          <w14:ligatures w14:val="none"/>
        </w:rPr>
        <w:t>екрани</w:t>
      </w:r>
      <w:proofErr w:type="spellEnd"/>
      <w:r w:rsidRPr="00A25F1F">
        <w:rPr>
          <w:rFonts w:ascii="Times New Roman" w:eastAsia="Times New Roman" w:hAnsi="Times New Roman" w:cs="Times New Roman"/>
          <w:bCs/>
          <w:color w:val="242424"/>
          <w:sz w:val="24"/>
          <w:szCs w:val="24"/>
          <w:lang w:val="ru-RU" w:eastAsia="ru-RU"/>
          <w14:ligatures w14:val="none"/>
        </w:rPr>
        <w:t>, "</w:t>
      </w:r>
      <w:proofErr w:type="spellStart"/>
      <w:r w:rsidRPr="00A25F1F">
        <w:rPr>
          <w:rFonts w:ascii="Times New Roman" w:eastAsia="Times New Roman" w:hAnsi="Times New Roman" w:cs="Times New Roman"/>
          <w:bCs/>
          <w:color w:val="242424"/>
          <w:sz w:val="24"/>
          <w:szCs w:val="24"/>
          <w:lang w:val="ru-RU" w:eastAsia="ru-RU"/>
          <w14:ligatures w14:val="none"/>
        </w:rPr>
        <w:t>біжучий</w:t>
      </w:r>
      <w:proofErr w:type="spellEnd"/>
      <w:r w:rsidRPr="00A25F1F">
        <w:rPr>
          <w:rFonts w:ascii="Times New Roman" w:eastAsia="Times New Roman" w:hAnsi="Times New Roman" w:cs="Times New Roman"/>
          <w:bCs/>
          <w:color w:val="242424"/>
          <w:sz w:val="24"/>
          <w:szCs w:val="24"/>
          <w:lang w:val="ru-RU" w:eastAsia="ru-RU"/>
          <w14:ligatures w14:val="none"/>
        </w:rPr>
        <w:t xml:space="preserve"> рядок";</w:t>
      </w:r>
    </w:p>
    <w:p w14:paraId="57EE6A6D" w14:textId="77777777" w:rsidR="00A25F1F" w:rsidRPr="00A25F1F" w:rsidRDefault="00A25F1F" w:rsidP="00A25F1F">
      <w:pPr>
        <w:numPr>
          <w:ilvl w:val="1"/>
          <w:numId w:val="31"/>
        </w:numPr>
        <w:shd w:val="clear" w:color="auto" w:fill="FFFFFF"/>
        <w:spacing w:before="100" w:beforeAutospacing="1" w:after="100" w:afterAutospacing="1" w:line="240" w:lineRule="auto"/>
        <w:ind w:firstLine="567"/>
        <w:contextualSpacing/>
        <w:jc w:val="both"/>
        <w:rPr>
          <w:rFonts w:ascii="Times New Roman" w:eastAsia="Times New Roman" w:hAnsi="Times New Roman" w:cs="Times New Roman"/>
          <w:bCs/>
          <w:color w:val="242424"/>
          <w:sz w:val="24"/>
          <w:szCs w:val="24"/>
          <w:lang w:val="ru-RU" w:eastAsia="ru-RU"/>
          <w14:ligatures w14:val="none"/>
        </w:rPr>
      </w:pPr>
      <w:r w:rsidRPr="00A25F1F">
        <w:rPr>
          <w:rFonts w:ascii="Times New Roman" w:eastAsia="Times New Roman" w:hAnsi="Times New Roman" w:cs="Times New Roman"/>
          <w:bCs/>
          <w:color w:val="242424"/>
          <w:sz w:val="24"/>
          <w:szCs w:val="24"/>
          <w:lang w:val="ru-RU" w:eastAsia="ru-RU"/>
          <w14:ligatures w14:val="none"/>
        </w:rPr>
        <w:t xml:space="preserve">- На </w:t>
      </w:r>
      <w:proofErr w:type="spellStart"/>
      <w:r w:rsidRPr="00A25F1F">
        <w:rPr>
          <w:rFonts w:ascii="Times New Roman" w:eastAsia="Times New Roman" w:hAnsi="Times New Roman" w:cs="Times New Roman"/>
          <w:bCs/>
          <w:color w:val="242424"/>
          <w:sz w:val="24"/>
          <w:szCs w:val="24"/>
          <w:lang w:val="ru-RU" w:eastAsia="ru-RU"/>
          <w14:ligatures w14:val="none"/>
        </w:rPr>
        <w:t>транспорті</w:t>
      </w:r>
      <w:proofErr w:type="spellEnd"/>
      <w:r w:rsidRPr="00A25F1F">
        <w:rPr>
          <w:rFonts w:ascii="Times New Roman" w:eastAsia="Times New Roman" w:hAnsi="Times New Roman" w:cs="Times New Roman"/>
          <w:bCs/>
          <w:color w:val="242424"/>
          <w:sz w:val="24"/>
          <w:szCs w:val="24"/>
          <w:lang w:val="ru-RU" w:eastAsia="ru-RU"/>
          <w14:ligatures w14:val="none"/>
        </w:rPr>
        <w:t>.</w:t>
      </w:r>
    </w:p>
    <w:p w14:paraId="7075B375" w14:textId="77777777" w:rsidR="00A25F1F" w:rsidRPr="00A25F1F" w:rsidRDefault="00A25F1F" w:rsidP="00A25F1F">
      <w:pPr>
        <w:numPr>
          <w:ilvl w:val="0"/>
          <w:numId w:val="31"/>
        </w:numPr>
        <w:shd w:val="clear" w:color="auto" w:fill="FFFFFF"/>
        <w:spacing w:before="100" w:beforeAutospacing="1" w:after="100" w:afterAutospacing="1" w:line="240" w:lineRule="auto"/>
        <w:ind w:firstLine="567"/>
        <w:contextualSpacing/>
        <w:jc w:val="both"/>
        <w:rPr>
          <w:rFonts w:ascii="Times New Roman" w:eastAsia="Times New Roman" w:hAnsi="Times New Roman" w:cs="Times New Roman"/>
          <w:bCs/>
          <w:color w:val="242424"/>
          <w:sz w:val="24"/>
          <w:szCs w:val="24"/>
          <w:lang w:val="ru-RU" w:eastAsia="ru-RU"/>
          <w14:ligatures w14:val="none"/>
        </w:rPr>
      </w:pPr>
      <w:r w:rsidRPr="00A25F1F">
        <w:rPr>
          <w:rFonts w:ascii="Times New Roman" w:eastAsia="Times New Roman" w:hAnsi="Times New Roman" w:cs="Times New Roman"/>
          <w:bCs/>
          <w:color w:val="242424"/>
          <w:sz w:val="24"/>
          <w:szCs w:val="24"/>
          <w:lang w:val="ru-RU" w:eastAsia="ru-RU"/>
          <w14:ligatures w14:val="none"/>
        </w:rPr>
        <w:t xml:space="preserve">4. </w:t>
      </w:r>
      <w:proofErr w:type="spellStart"/>
      <w:r w:rsidRPr="00A25F1F">
        <w:rPr>
          <w:rFonts w:ascii="Times New Roman" w:eastAsia="Times New Roman" w:hAnsi="Times New Roman" w:cs="Times New Roman"/>
          <w:bCs/>
          <w:color w:val="242424"/>
          <w:sz w:val="24"/>
          <w:szCs w:val="24"/>
          <w:lang w:val="ru-RU" w:eastAsia="ru-RU"/>
          <w14:ligatures w14:val="none"/>
        </w:rPr>
        <w:t>Друкована</w:t>
      </w:r>
      <w:proofErr w:type="spellEnd"/>
      <w:r w:rsidRPr="00A25F1F">
        <w:rPr>
          <w:rFonts w:ascii="Times New Roman" w:eastAsia="Times New Roman" w:hAnsi="Times New Roman" w:cs="Times New Roman"/>
          <w:bCs/>
          <w:color w:val="242424"/>
          <w:sz w:val="24"/>
          <w:szCs w:val="24"/>
          <w:lang w:val="ru-RU" w:eastAsia="ru-RU"/>
          <w14:ligatures w14:val="none"/>
        </w:rPr>
        <w:t xml:space="preserve"> реклама:</w:t>
      </w:r>
    </w:p>
    <w:p w14:paraId="6E7283DD" w14:textId="77777777" w:rsidR="00A25F1F" w:rsidRPr="00A25F1F" w:rsidRDefault="00A25F1F" w:rsidP="00A25F1F">
      <w:pPr>
        <w:numPr>
          <w:ilvl w:val="1"/>
          <w:numId w:val="31"/>
        </w:numPr>
        <w:shd w:val="clear" w:color="auto" w:fill="FFFFFF"/>
        <w:spacing w:before="100" w:beforeAutospacing="1" w:after="100" w:afterAutospacing="1" w:line="240" w:lineRule="auto"/>
        <w:ind w:firstLine="567"/>
        <w:contextualSpacing/>
        <w:jc w:val="both"/>
        <w:rPr>
          <w:rFonts w:ascii="Times New Roman" w:eastAsia="Times New Roman" w:hAnsi="Times New Roman" w:cs="Times New Roman"/>
          <w:bCs/>
          <w:color w:val="242424"/>
          <w:sz w:val="24"/>
          <w:szCs w:val="24"/>
          <w:lang w:val="ru-RU" w:eastAsia="ru-RU"/>
          <w14:ligatures w14:val="none"/>
        </w:rPr>
      </w:pPr>
      <w:r w:rsidRPr="00A25F1F">
        <w:rPr>
          <w:rFonts w:ascii="Times New Roman" w:eastAsia="Times New Roman" w:hAnsi="Times New Roman" w:cs="Times New Roman"/>
          <w:bCs/>
          <w:color w:val="242424"/>
          <w:sz w:val="24"/>
          <w:szCs w:val="24"/>
          <w:lang w:val="ru-RU" w:eastAsia="ru-RU"/>
          <w14:ligatures w14:val="none"/>
        </w:rPr>
        <w:t xml:space="preserve">- </w:t>
      </w:r>
      <w:proofErr w:type="spellStart"/>
      <w:r w:rsidRPr="00A25F1F">
        <w:rPr>
          <w:rFonts w:ascii="Times New Roman" w:eastAsia="Times New Roman" w:hAnsi="Times New Roman" w:cs="Times New Roman"/>
          <w:bCs/>
          <w:color w:val="242424"/>
          <w:sz w:val="24"/>
          <w:szCs w:val="24"/>
          <w:lang w:val="ru-RU" w:eastAsia="ru-RU"/>
          <w14:ligatures w14:val="none"/>
        </w:rPr>
        <w:t>Листівки</w:t>
      </w:r>
      <w:proofErr w:type="spellEnd"/>
      <w:r w:rsidRPr="00A25F1F">
        <w:rPr>
          <w:rFonts w:ascii="Times New Roman" w:eastAsia="Times New Roman" w:hAnsi="Times New Roman" w:cs="Times New Roman"/>
          <w:bCs/>
          <w:color w:val="242424"/>
          <w:sz w:val="24"/>
          <w:szCs w:val="24"/>
          <w:lang w:val="ru-RU" w:eastAsia="ru-RU"/>
          <w14:ligatures w14:val="none"/>
        </w:rPr>
        <w:t>;</w:t>
      </w:r>
    </w:p>
    <w:p w14:paraId="3A39B8EF" w14:textId="77777777" w:rsidR="00A25F1F" w:rsidRPr="00A25F1F" w:rsidRDefault="00A25F1F" w:rsidP="00A25F1F">
      <w:pPr>
        <w:numPr>
          <w:ilvl w:val="1"/>
          <w:numId w:val="31"/>
        </w:numPr>
        <w:shd w:val="clear" w:color="auto" w:fill="FFFFFF"/>
        <w:spacing w:before="100" w:beforeAutospacing="1" w:after="100" w:afterAutospacing="1" w:line="240" w:lineRule="auto"/>
        <w:ind w:firstLine="567"/>
        <w:contextualSpacing/>
        <w:jc w:val="both"/>
        <w:rPr>
          <w:rFonts w:ascii="Times New Roman" w:eastAsia="Times New Roman" w:hAnsi="Times New Roman" w:cs="Times New Roman"/>
          <w:bCs/>
          <w:color w:val="242424"/>
          <w:sz w:val="24"/>
          <w:szCs w:val="24"/>
          <w:lang w:val="ru-RU" w:eastAsia="ru-RU"/>
          <w14:ligatures w14:val="none"/>
        </w:rPr>
      </w:pPr>
      <w:r w:rsidRPr="00A25F1F">
        <w:rPr>
          <w:rFonts w:ascii="Times New Roman" w:eastAsia="Times New Roman" w:hAnsi="Times New Roman" w:cs="Times New Roman"/>
          <w:bCs/>
          <w:color w:val="242424"/>
          <w:sz w:val="24"/>
          <w:szCs w:val="24"/>
          <w:lang w:val="ru-RU" w:eastAsia="ru-RU"/>
          <w14:ligatures w14:val="none"/>
        </w:rPr>
        <w:t xml:space="preserve">- </w:t>
      </w:r>
      <w:proofErr w:type="spellStart"/>
      <w:r w:rsidRPr="00A25F1F">
        <w:rPr>
          <w:rFonts w:ascii="Times New Roman" w:eastAsia="Times New Roman" w:hAnsi="Times New Roman" w:cs="Times New Roman"/>
          <w:bCs/>
          <w:color w:val="242424"/>
          <w:sz w:val="24"/>
          <w:szCs w:val="24"/>
          <w:lang w:val="ru-RU" w:eastAsia="ru-RU"/>
          <w14:ligatures w14:val="none"/>
        </w:rPr>
        <w:t>Випуски</w:t>
      </w:r>
      <w:proofErr w:type="spellEnd"/>
      <w:r w:rsidRPr="00A25F1F">
        <w:rPr>
          <w:rFonts w:ascii="Times New Roman" w:eastAsia="Times New Roman" w:hAnsi="Times New Roman" w:cs="Times New Roman"/>
          <w:bCs/>
          <w:color w:val="242424"/>
          <w:sz w:val="24"/>
          <w:szCs w:val="24"/>
          <w:lang w:val="ru-RU" w:eastAsia="ru-RU"/>
          <w14:ligatures w14:val="none"/>
        </w:rPr>
        <w:t xml:space="preserve"> </w:t>
      </w:r>
      <w:proofErr w:type="spellStart"/>
      <w:r w:rsidRPr="00A25F1F">
        <w:rPr>
          <w:rFonts w:ascii="Times New Roman" w:eastAsia="Times New Roman" w:hAnsi="Times New Roman" w:cs="Times New Roman"/>
          <w:bCs/>
          <w:color w:val="242424"/>
          <w:sz w:val="24"/>
          <w:szCs w:val="24"/>
          <w:lang w:val="ru-RU" w:eastAsia="ru-RU"/>
          <w14:ligatures w14:val="none"/>
        </w:rPr>
        <w:t>неперіодичних</w:t>
      </w:r>
      <w:proofErr w:type="spellEnd"/>
      <w:r w:rsidRPr="00A25F1F">
        <w:rPr>
          <w:rFonts w:ascii="Times New Roman" w:eastAsia="Times New Roman" w:hAnsi="Times New Roman" w:cs="Times New Roman"/>
          <w:bCs/>
          <w:color w:val="242424"/>
          <w:sz w:val="24"/>
          <w:szCs w:val="24"/>
          <w:lang w:val="ru-RU" w:eastAsia="ru-RU"/>
          <w14:ligatures w14:val="none"/>
        </w:rPr>
        <w:t xml:space="preserve"> </w:t>
      </w:r>
      <w:proofErr w:type="spellStart"/>
      <w:r w:rsidRPr="00A25F1F">
        <w:rPr>
          <w:rFonts w:ascii="Times New Roman" w:eastAsia="Times New Roman" w:hAnsi="Times New Roman" w:cs="Times New Roman"/>
          <w:bCs/>
          <w:color w:val="242424"/>
          <w:sz w:val="24"/>
          <w:szCs w:val="24"/>
          <w:lang w:val="ru-RU" w:eastAsia="ru-RU"/>
          <w14:ligatures w14:val="none"/>
        </w:rPr>
        <w:t>видань</w:t>
      </w:r>
      <w:proofErr w:type="spellEnd"/>
      <w:r w:rsidRPr="00A25F1F">
        <w:rPr>
          <w:rFonts w:ascii="Times New Roman" w:eastAsia="Times New Roman" w:hAnsi="Times New Roman" w:cs="Times New Roman"/>
          <w:bCs/>
          <w:color w:val="242424"/>
          <w:sz w:val="24"/>
          <w:szCs w:val="24"/>
          <w:lang w:val="ru-RU" w:eastAsia="ru-RU"/>
          <w14:ligatures w14:val="none"/>
        </w:rPr>
        <w:t>;</w:t>
      </w:r>
    </w:p>
    <w:p w14:paraId="53788835" w14:textId="77777777" w:rsidR="00A25F1F" w:rsidRPr="00A25F1F" w:rsidRDefault="00A25F1F" w:rsidP="00A25F1F">
      <w:pPr>
        <w:numPr>
          <w:ilvl w:val="1"/>
          <w:numId w:val="31"/>
        </w:numPr>
        <w:shd w:val="clear" w:color="auto" w:fill="FFFFFF"/>
        <w:spacing w:before="100" w:beforeAutospacing="1" w:after="100" w:afterAutospacing="1" w:line="240" w:lineRule="auto"/>
        <w:ind w:firstLine="567"/>
        <w:contextualSpacing/>
        <w:jc w:val="both"/>
        <w:rPr>
          <w:rFonts w:ascii="Times New Roman" w:eastAsia="Times New Roman" w:hAnsi="Times New Roman" w:cs="Times New Roman"/>
          <w:bCs/>
          <w:color w:val="242424"/>
          <w:sz w:val="24"/>
          <w:szCs w:val="24"/>
          <w:lang w:val="ru-RU" w:eastAsia="ru-RU"/>
          <w14:ligatures w14:val="none"/>
        </w:rPr>
      </w:pPr>
      <w:r w:rsidRPr="00A25F1F">
        <w:rPr>
          <w:rFonts w:ascii="Times New Roman" w:eastAsia="Times New Roman" w:hAnsi="Times New Roman" w:cs="Times New Roman"/>
          <w:bCs/>
          <w:color w:val="242424"/>
          <w:sz w:val="24"/>
          <w:szCs w:val="24"/>
          <w:lang w:val="ru-RU" w:eastAsia="ru-RU"/>
          <w14:ligatures w14:val="none"/>
        </w:rPr>
        <w:t xml:space="preserve">- </w:t>
      </w:r>
      <w:proofErr w:type="spellStart"/>
      <w:r w:rsidRPr="00A25F1F">
        <w:rPr>
          <w:rFonts w:ascii="Times New Roman" w:eastAsia="Times New Roman" w:hAnsi="Times New Roman" w:cs="Times New Roman"/>
          <w:bCs/>
          <w:color w:val="242424"/>
          <w:sz w:val="24"/>
          <w:szCs w:val="24"/>
          <w:lang w:val="ru-RU" w:eastAsia="ru-RU"/>
          <w14:ligatures w14:val="none"/>
        </w:rPr>
        <w:t>Листівки</w:t>
      </w:r>
      <w:proofErr w:type="spellEnd"/>
      <w:r w:rsidRPr="00A25F1F">
        <w:rPr>
          <w:rFonts w:ascii="Times New Roman" w:eastAsia="Times New Roman" w:hAnsi="Times New Roman" w:cs="Times New Roman"/>
          <w:bCs/>
          <w:color w:val="242424"/>
          <w:sz w:val="24"/>
          <w:szCs w:val="24"/>
          <w:lang w:val="ru-RU" w:eastAsia="ru-RU"/>
          <w14:ligatures w14:val="none"/>
        </w:rPr>
        <w:t>;</w:t>
      </w:r>
    </w:p>
    <w:p w14:paraId="520E3BDC" w14:textId="77777777" w:rsidR="00A25F1F" w:rsidRPr="00A25F1F" w:rsidRDefault="00A25F1F" w:rsidP="00A25F1F">
      <w:pPr>
        <w:numPr>
          <w:ilvl w:val="1"/>
          <w:numId w:val="31"/>
        </w:numPr>
        <w:shd w:val="clear" w:color="auto" w:fill="FFFFFF"/>
        <w:spacing w:before="100" w:beforeAutospacing="1" w:after="100" w:afterAutospacing="1" w:line="240" w:lineRule="auto"/>
        <w:ind w:firstLine="567"/>
        <w:contextualSpacing/>
        <w:jc w:val="both"/>
        <w:rPr>
          <w:rFonts w:ascii="Times New Roman" w:eastAsia="Times New Roman" w:hAnsi="Times New Roman" w:cs="Times New Roman"/>
          <w:bCs/>
          <w:color w:val="242424"/>
          <w:sz w:val="24"/>
          <w:szCs w:val="24"/>
          <w:lang w:val="ru-RU" w:eastAsia="ru-RU"/>
          <w14:ligatures w14:val="none"/>
        </w:rPr>
      </w:pPr>
      <w:r w:rsidRPr="00A25F1F">
        <w:rPr>
          <w:rFonts w:ascii="Times New Roman" w:eastAsia="Times New Roman" w:hAnsi="Times New Roman" w:cs="Times New Roman"/>
          <w:bCs/>
          <w:color w:val="242424"/>
          <w:sz w:val="24"/>
          <w:szCs w:val="24"/>
          <w:lang w:val="ru-RU" w:eastAsia="ru-RU"/>
          <w14:ligatures w14:val="none"/>
        </w:rPr>
        <w:lastRenderedPageBreak/>
        <w:t xml:space="preserve">- </w:t>
      </w:r>
      <w:proofErr w:type="spellStart"/>
      <w:r w:rsidRPr="00A25F1F">
        <w:rPr>
          <w:rFonts w:ascii="Times New Roman" w:eastAsia="Times New Roman" w:hAnsi="Times New Roman" w:cs="Times New Roman"/>
          <w:bCs/>
          <w:color w:val="242424"/>
          <w:sz w:val="24"/>
          <w:szCs w:val="24"/>
          <w:lang w:val="ru-RU" w:eastAsia="ru-RU"/>
          <w14:ligatures w14:val="none"/>
        </w:rPr>
        <w:t>Брошури</w:t>
      </w:r>
      <w:proofErr w:type="spellEnd"/>
      <w:r w:rsidRPr="00A25F1F">
        <w:rPr>
          <w:rFonts w:ascii="Times New Roman" w:eastAsia="Times New Roman" w:hAnsi="Times New Roman" w:cs="Times New Roman"/>
          <w:bCs/>
          <w:color w:val="242424"/>
          <w:sz w:val="24"/>
          <w:szCs w:val="24"/>
          <w:lang w:val="ru-RU" w:eastAsia="ru-RU"/>
          <w14:ligatures w14:val="none"/>
        </w:rPr>
        <w:t>;</w:t>
      </w:r>
    </w:p>
    <w:p w14:paraId="071B4243" w14:textId="77777777" w:rsidR="00A25F1F" w:rsidRPr="00A25F1F" w:rsidRDefault="00A25F1F" w:rsidP="00A25F1F">
      <w:pPr>
        <w:numPr>
          <w:ilvl w:val="1"/>
          <w:numId w:val="31"/>
        </w:numPr>
        <w:shd w:val="clear" w:color="auto" w:fill="FFFFFF"/>
        <w:spacing w:before="100" w:beforeAutospacing="1" w:after="100" w:afterAutospacing="1" w:line="240" w:lineRule="auto"/>
        <w:ind w:firstLine="567"/>
        <w:contextualSpacing/>
        <w:jc w:val="both"/>
        <w:rPr>
          <w:rFonts w:ascii="Times New Roman" w:eastAsia="Times New Roman" w:hAnsi="Times New Roman" w:cs="Times New Roman"/>
          <w:bCs/>
          <w:color w:val="242424"/>
          <w:sz w:val="24"/>
          <w:szCs w:val="24"/>
          <w:lang w:val="ru-RU" w:eastAsia="ru-RU"/>
          <w14:ligatures w14:val="none"/>
        </w:rPr>
      </w:pPr>
      <w:r w:rsidRPr="00A25F1F">
        <w:rPr>
          <w:rFonts w:ascii="Times New Roman" w:eastAsia="Times New Roman" w:hAnsi="Times New Roman" w:cs="Times New Roman"/>
          <w:bCs/>
          <w:color w:val="242424"/>
          <w:sz w:val="24"/>
          <w:szCs w:val="24"/>
          <w:lang w:val="ru-RU" w:eastAsia="ru-RU"/>
          <w14:ligatures w14:val="none"/>
        </w:rPr>
        <w:t xml:space="preserve">- </w:t>
      </w:r>
      <w:proofErr w:type="spellStart"/>
      <w:r w:rsidRPr="00A25F1F">
        <w:rPr>
          <w:rFonts w:ascii="Times New Roman" w:eastAsia="Times New Roman" w:hAnsi="Times New Roman" w:cs="Times New Roman"/>
          <w:bCs/>
          <w:color w:val="242424"/>
          <w:sz w:val="24"/>
          <w:szCs w:val="24"/>
          <w:lang w:val="ru-RU" w:eastAsia="ru-RU"/>
          <w14:ligatures w14:val="none"/>
        </w:rPr>
        <w:t>Буклети</w:t>
      </w:r>
      <w:proofErr w:type="spellEnd"/>
      <w:r w:rsidRPr="00A25F1F">
        <w:rPr>
          <w:rFonts w:ascii="Times New Roman" w:eastAsia="Times New Roman" w:hAnsi="Times New Roman" w:cs="Times New Roman"/>
          <w:bCs/>
          <w:color w:val="242424"/>
          <w:sz w:val="24"/>
          <w:szCs w:val="24"/>
          <w:lang w:val="ru-RU" w:eastAsia="ru-RU"/>
          <w14:ligatures w14:val="none"/>
        </w:rPr>
        <w:t>.</w:t>
      </w:r>
    </w:p>
    <w:p w14:paraId="3BC9C7ED" w14:textId="77777777" w:rsidR="00A25F1F" w:rsidRPr="00A25F1F" w:rsidRDefault="00A25F1F" w:rsidP="00A25F1F">
      <w:pPr>
        <w:numPr>
          <w:ilvl w:val="0"/>
          <w:numId w:val="31"/>
        </w:numPr>
        <w:shd w:val="clear" w:color="auto" w:fill="FFFFFF"/>
        <w:spacing w:before="100" w:beforeAutospacing="1" w:after="100" w:afterAutospacing="1" w:line="240" w:lineRule="auto"/>
        <w:ind w:firstLine="567"/>
        <w:contextualSpacing/>
        <w:jc w:val="both"/>
        <w:rPr>
          <w:rFonts w:ascii="Times New Roman" w:eastAsia="Times New Roman" w:hAnsi="Times New Roman" w:cs="Times New Roman"/>
          <w:bCs/>
          <w:color w:val="242424"/>
          <w:sz w:val="24"/>
          <w:szCs w:val="24"/>
          <w:lang w:val="ru-RU" w:eastAsia="ru-RU"/>
          <w14:ligatures w14:val="none"/>
        </w:rPr>
      </w:pPr>
      <w:r w:rsidRPr="00A25F1F">
        <w:rPr>
          <w:rFonts w:ascii="Times New Roman" w:eastAsia="Times New Roman" w:hAnsi="Times New Roman" w:cs="Times New Roman"/>
          <w:bCs/>
          <w:color w:val="242424"/>
          <w:sz w:val="24"/>
          <w:szCs w:val="24"/>
          <w:lang w:val="ru-RU" w:eastAsia="ru-RU"/>
          <w14:ligatures w14:val="none"/>
        </w:rPr>
        <w:t xml:space="preserve">5. Пряма </w:t>
      </w:r>
      <w:proofErr w:type="spellStart"/>
      <w:r w:rsidRPr="00A25F1F">
        <w:rPr>
          <w:rFonts w:ascii="Times New Roman" w:eastAsia="Times New Roman" w:hAnsi="Times New Roman" w:cs="Times New Roman"/>
          <w:bCs/>
          <w:color w:val="242424"/>
          <w:sz w:val="24"/>
          <w:szCs w:val="24"/>
          <w:lang w:val="ru-RU" w:eastAsia="ru-RU"/>
          <w14:ligatures w14:val="none"/>
        </w:rPr>
        <w:t>поштова</w:t>
      </w:r>
      <w:proofErr w:type="spellEnd"/>
      <w:r w:rsidRPr="00A25F1F">
        <w:rPr>
          <w:rFonts w:ascii="Times New Roman" w:eastAsia="Times New Roman" w:hAnsi="Times New Roman" w:cs="Times New Roman"/>
          <w:bCs/>
          <w:color w:val="242424"/>
          <w:sz w:val="24"/>
          <w:szCs w:val="24"/>
          <w:lang w:val="ru-RU" w:eastAsia="ru-RU"/>
          <w14:ligatures w14:val="none"/>
        </w:rPr>
        <w:t xml:space="preserve"> реклама.</w:t>
      </w:r>
    </w:p>
    <w:p w14:paraId="4707A2CB" w14:textId="77777777" w:rsidR="00A25F1F" w:rsidRPr="00A25F1F" w:rsidRDefault="00A25F1F" w:rsidP="00A25F1F">
      <w:pPr>
        <w:numPr>
          <w:ilvl w:val="0"/>
          <w:numId w:val="31"/>
        </w:numPr>
        <w:shd w:val="clear" w:color="auto" w:fill="FFFFFF"/>
        <w:spacing w:before="100" w:beforeAutospacing="1" w:after="100" w:afterAutospacing="1" w:line="240" w:lineRule="auto"/>
        <w:ind w:firstLine="567"/>
        <w:contextualSpacing/>
        <w:jc w:val="both"/>
        <w:rPr>
          <w:rFonts w:ascii="Times New Roman" w:eastAsia="Times New Roman" w:hAnsi="Times New Roman" w:cs="Times New Roman"/>
          <w:bCs/>
          <w:color w:val="242424"/>
          <w:sz w:val="24"/>
          <w:szCs w:val="24"/>
          <w:lang w:val="ru-RU" w:eastAsia="ru-RU"/>
          <w14:ligatures w14:val="none"/>
        </w:rPr>
      </w:pPr>
      <w:r w:rsidRPr="00A25F1F">
        <w:rPr>
          <w:rFonts w:ascii="Times New Roman" w:eastAsia="Times New Roman" w:hAnsi="Times New Roman" w:cs="Times New Roman"/>
          <w:bCs/>
          <w:color w:val="242424"/>
          <w:sz w:val="24"/>
          <w:szCs w:val="24"/>
          <w:lang w:val="ru-RU" w:eastAsia="ru-RU"/>
          <w14:ligatures w14:val="none"/>
        </w:rPr>
        <w:t xml:space="preserve">6. </w:t>
      </w:r>
      <w:proofErr w:type="spellStart"/>
      <w:r w:rsidRPr="00A25F1F">
        <w:rPr>
          <w:rFonts w:ascii="Times New Roman" w:eastAsia="Times New Roman" w:hAnsi="Times New Roman" w:cs="Times New Roman"/>
          <w:bCs/>
          <w:color w:val="242424"/>
          <w:sz w:val="24"/>
          <w:szCs w:val="24"/>
          <w:lang w:val="ru-RU" w:eastAsia="ru-RU"/>
          <w14:ligatures w14:val="none"/>
        </w:rPr>
        <w:t>Рекламні</w:t>
      </w:r>
      <w:proofErr w:type="spellEnd"/>
      <w:r w:rsidRPr="00A25F1F">
        <w:rPr>
          <w:rFonts w:ascii="Times New Roman" w:eastAsia="Times New Roman" w:hAnsi="Times New Roman" w:cs="Times New Roman"/>
          <w:bCs/>
          <w:color w:val="242424"/>
          <w:sz w:val="24"/>
          <w:szCs w:val="24"/>
          <w:lang w:val="ru-RU" w:eastAsia="ru-RU"/>
          <w14:ligatures w14:val="none"/>
        </w:rPr>
        <w:t xml:space="preserve"> </w:t>
      </w:r>
      <w:proofErr w:type="spellStart"/>
      <w:r w:rsidRPr="00A25F1F">
        <w:rPr>
          <w:rFonts w:ascii="Times New Roman" w:eastAsia="Times New Roman" w:hAnsi="Times New Roman" w:cs="Times New Roman"/>
          <w:bCs/>
          <w:color w:val="242424"/>
          <w:sz w:val="24"/>
          <w:szCs w:val="24"/>
          <w:lang w:val="ru-RU" w:eastAsia="ru-RU"/>
          <w14:ligatures w14:val="none"/>
        </w:rPr>
        <w:t>сувеніри</w:t>
      </w:r>
      <w:proofErr w:type="spellEnd"/>
      <w:r w:rsidRPr="00A25F1F">
        <w:rPr>
          <w:rFonts w:ascii="Times New Roman" w:eastAsia="Times New Roman" w:hAnsi="Times New Roman" w:cs="Times New Roman"/>
          <w:bCs/>
          <w:color w:val="242424"/>
          <w:sz w:val="24"/>
          <w:szCs w:val="24"/>
          <w:lang w:val="ru-RU" w:eastAsia="ru-RU"/>
          <w14:ligatures w14:val="none"/>
        </w:rPr>
        <w:t>:</w:t>
      </w:r>
    </w:p>
    <w:p w14:paraId="0AFD1B78" w14:textId="77777777" w:rsidR="00A25F1F" w:rsidRPr="00A25F1F" w:rsidRDefault="00A25F1F" w:rsidP="00A25F1F">
      <w:pPr>
        <w:numPr>
          <w:ilvl w:val="1"/>
          <w:numId w:val="31"/>
        </w:numPr>
        <w:shd w:val="clear" w:color="auto" w:fill="FFFFFF"/>
        <w:spacing w:before="100" w:beforeAutospacing="1" w:after="100" w:afterAutospacing="1" w:line="240" w:lineRule="auto"/>
        <w:ind w:firstLine="567"/>
        <w:contextualSpacing/>
        <w:jc w:val="both"/>
        <w:rPr>
          <w:rFonts w:ascii="Times New Roman" w:eastAsia="Times New Roman" w:hAnsi="Times New Roman" w:cs="Times New Roman"/>
          <w:bCs/>
          <w:color w:val="242424"/>
          <w:sz w:val="24"/>
          <w:szCs w:val="24"/>
          <w:lang w:val="ru-RU" w:eastAsia="ru-RU"/>
          <w14:ligatures w14:val="none"/>
        </w:rPr>
      </w:pPr>
      <w:r w:rsidRPr="00A25F1F">
        <w:rPr>
          <w:rFonts w:ascii="Times New Roman" w:eastAsia="Times New Roman" w:hAnsi="Times New Roman" w:cs="Times New Roman"/>
          <w:bCs/>
          <w:color w:val="242424"/>
          <w:sz w:val="24"/>
          <w:szCs w:val="24"/>
          <w:lang w:val="ru-RU" w:eastAsia="ru-RU"/>
          <w14:ligatures w14:val="none"/>
        </w:rPr>
        <w:t xml:space="preserve">- </w:t>
      </w:r>
      <w:proofErr w:type="spellStart"/>
      <w:r w:rsidRPr="00A25F1F">
        <w:rPr>
          <w:rFonts w:ascii="Times New Roman" w:eastAsia="Times New Roman" w:hAnsi="Times New Roman" w:cs="Times New Roman"/>
          <w:bCs/>
          <w:color w:val="242424"/>
          <w:sz w:val="24"/>
          <w:szCs w:val="24"/>
          <w:lang w:val="ru-RU" w:eastAsia="ru-RU"/>
          <w14:ligatures w14:val="none"/>
        </w:rPr>
        <w:t>Календарі</w:t>
      </w:r>
      <w:proofErr w:type="spellEnd"/>
      <w:r w:rsidRPr="00A25F1F">
        <w:rPr>
          <w:rFonts w:ascii="Times New Roman" w:eastAsia="Times New Roman" w:hAnsi="Times New Roman" w:cs="Times New Roman"/>
          <w:bCs/>
          <w:color w:val="242424"/>
          <w:sz w:val="24"/>
          <w:szCs w:val="24"/>
          <w:lang w:val="ru-RU" w:eastAsia="ru-RU"/>
          <w14:ligatures w14:val="none"/>
        </w:rPr>
        <w:t>;</w:t>
      </w:r>
    </w:p>
    <w:p w14:paraId="2B137647" w14:textId="77777777" w:rsidR="00A25F1F" w:rsidRPr="00A25F1F" w:rsidRDefault="00A25F1F" w:rsidP="00A25F1F">
      <w:pPr>
        <w:numPr>
          <w:ilvl w:val="1"/>
          <w:numId w:val="31"/>
        </w:numPr>
        <w:shd w:val="clear" w:color="auto" w:fill="FFFFFF"/>
        <w:spacing w:before="100" w:beforeAutospacing="1" w:after="100" w:afterAutospacing="1" w:line="240" w:lineRule="auto"/>
        <w:ind w:firstLine="567"/>
        <w:contextualSpacing/>
        <w:jc w:val="both"/>
        <w:rPr>
          <w:rFonts w:ascii="Times New Roman" w:eastAsia="Times New Roman" w:hAnsi="Times New Roman" w:cs="Times New Roman"/>
          <w:bCs/>
          <w:color w:val="242424"/>
          <w:sz w:val="24"/>
          <w:szCs w:val="24"/>
          <w:lang w:val="ru-RU" w:eastAsia="ru-RU"/>
          <w14:ligatures w14:val="none"/>
        </w:rPr>
      </w:pPr>
      <w:r w:rsidRPr="00A25F1F">
        <w:rPr>
          <w:rFonts w:ascii="Times New Roman" w:eastAsia="Times New Roman" w:hAnsi="Times New Roman" w:cs="Times New Roman"/>
          <w:bCs/>
          <w:color w:val="242424"/>
          <w:sz w:val="24"/>
          <w:szCs w:val="24"/>
          <w:lang w:val="ru-RU" w:eastAsia="ru-RU"/>
          <w14:ligatures w14:val="none"/>
        </w:rPr>
        <w:t>- Значки;</w:t>
      </w:r>
    </w:p>
    <w:p w14:paraId="24AD57AA" w14:textId="77777777" w:rsidR="00A25F1F" w:rsidRPr="00A25F1F" w:rsidRDefault="00A25F1F" w:rsidP="00A25F1F">
      <w:pPr>
        <w:numPr>
          <w:ilvl w:val="1"/>
          <w:numId w:val="31"/>
        </w:numPr>
        <w:shd w:val="clear" w:color="auto" w:fill="FFFFFF"/>
        <w:spacing w:before="100" w:beforeAutospacing="1" w:after="100" w:afterAutospacing="1" w:line="240" w:lineRule="auto"/>
        <w:ind w:firstLine="567"/>
        <w:contextualSpacing/>
        <w:jc w:val="both"/>
        <w:rPr>
          <w:rFonts w:ascii="Times New Roman" w:eastAsia="Times New Roman" w:hAnsi="Times New Roman" w:cs="Times New Roman"/>
          <w:bCs/>
          <w:color w:val="242424"/>
          <w:sz w:val="24"/>
          <w:szCs w:val="24"/>
          <w:lang w:val="ru-RU" w:eastAsia="ru-RU"/>
          <w14:ligatures w14:val="none"/>
        </w:rPr>
      </w:pPr>
      <w:r w:rsidRPr="00A25F1F">
        <w:rPr>
          <w:rFonts w:ascii="Times New Roman" w:eastAsia="Times New Roman" w:hAnsi="Times New Roman" w:cs="Times New Roman"/>
          <w:bCs/>
          <w:color w:val="242424"/>
          <w:sz w:val="24"/>
          <w:szCs w:val="24"/>
          <w:lang w:val="ru-RU" w:eastAsia="ru-RU"/>
          <w14:ligatures w14:val="none"/>
        </w:rPr>
        <w:t xml:space="preserve">- </w:t>
      </w:r>
      <w:proofErr w:type="spellStart"/>
      <w:r w:rsidRPr="00A25F1F">
        <w:rPr>
          <w:rFonts w:ascii="Times New Roman" w:eastAsia="Times New Roman" w:hAnsi="Times New Roman" w:cs="Times New Roman"/>
          <w:bCs/>
          <w:color w:val="242424"/>
          <w:sz w:val="24"/>
          <w:szCs w:val="24"/>
          <w:lang w:val="ru-RU" w:eastAsia="ru-RU"/>
          <w14:ligatures w14:val="none"/>
        </w:rPr>
        <w:t>Вимпели</w:t>
      </w:r>
      <w:proofErr w:type="spellEnd"/>
      <w:r w:rsidRPr="00A25F1F">
        <w:rPr>
          <w:rFonts w:ascii="Times New Roman" w:eastAsia="Times New Roman" w:hAnsi="Times New Roman" w:cs="Times New Roman"/>
          <w:bCs/>
          <w:color w:val="242424"/>
          <w:sz w:val="24"/>
          <w:szCs w:val="24"/>
          <w:lang w:val="ru-RU" w:eastAsia="ru-RU"/>
          <w14:ligatures w14:val="none"/>
        </w:rPr>
        <w:t>;</w:t>
      </w:r>
    </w:p>
    <w:p w14:paraId="2908CE61" w14:textId="77777777" w:rsidR="00A25F1F" w:rsidRPr="00A25F1F" w:rsidRDefault="00A25F1F" w:rsidP="00A25F1F">
      <w:pPr>
        <w:numPr>
          <w:ilvl w:val="1"/>
          <w:numId w:val="31"/>
        </w:numPr>
        <w:shd w:val="clear" w:color="auto" w:fill="FFFFFF"/>
        <w:spacing w:before="100" w:beforeAutospacing="1" w:after="100" w:afterAutospacing="1" w:line="240" w:lineRule="auto"/>
        <w:ind w:firstLine="567"/>
        <w:contextualSpacing/>
        <w:jc w:val="both"/>
        <w:rPr>
          <w:rFonts w:ascii="Times New Roman" w:eastAsia="Times New Roman" w:hAnsi="Times New Roman" w:cs="Times New Roman"/>
          <w:bCs/>
          <w:color w:val="242424"/>
          <w:sz w:val="24"/>
          <w:szCs w:val="24"/>
          <w:lang w:val="ru-RU" w:eastAsia="ru-RU"/>
          <w14:ligatures w14:val="none"/>
        </w:rPr>
      </w:pPr>
      <w:r w:rsidRPr="00A25F1F">
        <w:rPr>
          <w:rFonts w:ascii="Times New Roman" w:eastAsia="Times New Roman" w:hAnsi="Times New Roman" w:cs="Times New Roman"/>
          <w:bCs/>
          <w:color w:val="242424"/>
          <w:sz w:val="24"/>
          <w:szCs w:val="24"/>
          <w:lang w:val="ru-RU" w:eastAsia="ru-RU"/>
          <w14:ligatures w14:val="none"/>
        </w:rPr>
        <w:t>- Майки;</w:t>
      </w:r>
    </w:p>
    <w:p w14:paraId="51E22CDD" w14:textId="77777777" w:rsidR="00A25F1F" w:rsidRPr="00A25F1F" w:rsidRDefault="00A25F1F" w:rsidP="00A25F1F">
      <w:pPr>
        <w:numPr>
          <w:ilvl w:val="1"/>
          <w:numId w:val="31"/>
        </w:numPr>
        <w:shd w:val="clear" w:color="auto" w:fill="FFFFFF"/>
        <w:spacing w:before="100" w:beforeAutospacing="1" w:after="100" w:afterAutospacing="1" w:line="240" w:lineRule="auto"/>
        <w:ind w:firstLine="567"/>
        <w:contextualSpacing/>
        <w:jc w:val="both"/>
        <w:rPr>
          <w:rFonts w:ascii="Times New Roman" w:eastAsia="Times New Roman" w:hAnsi="Times New Roman" w:cs="Times New Roman"/>
          <w:bCs/>
          <w:color w:val="242424"/>
          <w:sz w:val="24"/>
          <w:szCs w:val="24"/>
          <w:lang w:val="ru-RU" w:eastAsia="ru-RU"/>
          <w14:ligatures w14:val="none"/>
        </w:rPr>
      </w:pPr>
      <w:r w:rsidRPr="00A25F1F">
        <w:rPr>
          <w:rFonts w:ascii="Times New Roman" w:eastAsia="Times New Roman" w:hAnsi="Times New Roman" w:cs="Times New Roman"/>
          <w:bCs/>
          <w:color w:val="242424"/>
          <w:sz w:val="24"/>
          <w:szCs w:val="24"/>
          <w:lang w:val="ru-RU" w:eastAsia="ru-RU"/>
          <w14:ligatures w14:val="none"/>
        </w:rPr>
        <w:t xml:space="preserve">- </w:t>
      </w:r>
      <w:proofErr w:type="spellStart"/>
      <w:r w:rsidRPr="00A25F1F">
        <w:rPr>
          <w:rFonts w:ascii="Times New Roman" w:eastAsia="Times New Roman" w:hAnsi="Times New Roman" w:cs="Times New Roman"/>
          <w:bCs/>
          <w:color w:val="242424"/>
          <w:sz w:val="24"/>
          <w:szCs w:val="24"/>
          <w:lang w:val="ru-RU" w:eastAsia="ru-RU"/>
          <w14:ligatures w14:val="none"/>
        </w:rPr>
        <w:t>кулькові</w:t>
      </w:r>
      <w:proofErr w:type="spellEnd"/>
      <w:r w:rsidRPr="00A25F1F">
        <w:rPr>
          <w:rFonts w:ascii="Times New Roman" w:eastAsia="Times New Roman" w:hAnsi="Times New Roman" w:cs="Times New Roman"/>
          <w:bCs/>
          <w:color w:val="242424"/>
          <w:sz w:val="24"/>
          <w:szCs w:val="24"/>
          <w:lang w:val="ru-RU" w:eastAsia="ru-RU"/>
          <w14:ligatures w14:val="none"/>
        </w:rPr>
        <w:t xml:space="preserve"> ручки;</w:t>
      </w:r>
    </w:p>
    <w:p w14:paraId="6CDFFB04" w14:textId="77777777" w:rsidR="00A25F1F" w:rsidRPr="00A25F1F" w:rsidRDefault="00A25F1F" w:rsidP="00A25F1F">
      <w:pPr>
        <w:numPr>
          <w:ilvl w:val="1"/>
          <w:numId w:val="31"/>
        </w:numPr>
        <w:shd w:val="clear" w:color="auto" w:fill="FFFFFF"/>
        <w:spacing w:before="100" w:beforeAutospacing="1" w:after="100" w:afterAutospacing="1" w:line="240" w:lineRule="auto"/>
        <w:ind w:firstLine="567"/>
        <w:contextualSpacing/>
        <w:jc w:val="both"/>
        <w:rPr>
          <w:rFonts w:ascii="Times New Roman" w:eastAsia="Times New Roman" w:hAnsi="Times New Roman" w:cs="Times New Roman"/>
          <w:bCs/>
          <w:color w:val="242424"/>
          <w:sz w:val="24"/>
          <w:szCs w:val="24"/>
          <w:lang w:val="ru-RU" w:eastAsia="ru-RU"/>
          <w14:ligatures w14:val="none"/>
        </w:rPr>
      </w:pPr>
      <w:r w:rsidRPr="00A25F1F">
        <w:rPr>
          <w:rFonts w:ascii="Times New Roman" w:eastAsia="Times New Roman" w:hAnsi="Times New Roman" w:cs="Times New Roman"/>
          <w:bCs/>
          <w:color w:val="242424"/>
          <w:sz w:val="24"/>
          <w:szCs w:val="24"/>
          <w:lang w:val="ru-RU" w:eastAsia="ru-RU"/>
          <w14:ligatures w14:val="none"/>
        </w:rPr>
        <w:t xml:space="preserve">- </w:t>
      </w:r>
      <w:proofErr w:type="spellStart"/>
      <w:r w:rsidRPr="00A25F1F">
        <w:rPr>
          <w:rFonts w:ascii="Times New Roman" w:eastAsia="Times New Roman" w:hAnsi="Times New Roman" w:cs="Times New Roman"/>
          <w:bCs/>
          <w:color w:val="242424"/>
          <w:sz w:val="24"/>
          <w:szCs w:val="24"/>
          <w:lang w:val="ru-RU" w:eastAsia="ru-RU"/>
          <w14:ligatures w14:val="none"/>
        </w:rPr>
        <w:t>Шарфи</w:t>
      </w:r>
      <w:proofErr w:type="spellEnd"/>
      <w:r w:rsidRPr="00A25F1F">
        <w:rPr>
          <w:rFonts w:ascii="Times New Roman" w:eastAsia="Times New Roman" w:hAnsi="Times New Roman" w:cs="Times New Roman"/>
          <w:bCs/>
          <w:color w:val="242424"/>
          <w:sz w:val="24"/>
          <w:szCs w:val="24"/>
          <w:lang w:val="ru-RU" w:eastAsia="ru-RU"/>
          <w14:ligatures w14:val="none"/>
        </w:rPr>
        <w:t>;</w:t>
      </w:r>
    </w:p>
    <w:p w14:paraId="67ADB566" w14:textId="77777777" w:rsidR="00A25F1F" w:rsidRPr="00A25F1F" w:rsidRDefault="00A25F1F" w:rsidP="00A25F1F">
      <w:pPr>
        <w:numPr>
          <w:ilvl w:val="1"/>
          <w:numId w:val="31"/>
        </w:numPr>
        <w:shd w:val="clear" w:color="auto" w:fill="FFFFFF"/>
        <w:spacing w:before="100" w:beforeAutospacing="1" w:after="100" w:afterAutospacing="1" w:line="240" w:lineRule="auto"/>
        <w:ind w:firstLine="567"/>
        <w:contextualSpacing/>
        <w:jc w:val="both"/>
        <w:rPr>
          <w:rFonts w:ascii="Times New Roman" w:eastAsia="Times New Roman" w:hAnsi="Times New Roman" w:cs="Times New Roman"/>
          <w:bCs/>
          <w:color w:val="242424"/>
          <w:sz w:val="24"/>
          <w:szCs w:val="24"/>
          <w:lang w:val="ru-RU" w:eastAsia="ru-RU"/>
          <w14:ligatures w14:val="none"/>
        </w:rPr>
      </w:pPr>
      <w:r w:rsidRPr="00A25F1F">
        <w:rPr>
          <w:rFonts w:ascii="Times New Roman" w:eastAsia="Times New Roman" w:hAnsi="Times New Roman" w:cs="Times New Roman"/>
          <w:bCs/>
          <w:color w:val="242424"/>
          <w:sz w:val="24"/>
          <w:szCs w:val="24"/>
          <w:lang w:val="ru-RU" w:eastAsia="ru-RU"/>
          <w14:ligatures w14:val="none"/>
        </w:rPr>
        <w:t xml:space="preserve">- </w:t>
      </w:r>
      <w:proofErr w:type="spellStart"/>
      <w:r w:rsidRPr="00A25F1F">
        <w:rPr>
          <w:rFonts w:ascii="Times New Roman" w:eastAsia="Times New Roman" w:hAnsi="Times New Roman" w:cs="Times New Roman"/>
          <w:bCs/>
          <w:color w:val="242424"/>
          <w:sz w:val="24"/>
          <w:szCs w:val="24"/>
          <w:lang w:val="ru-RU" w:eastAsia="ru-RU"/>
          <w14:ligatures w14:val="none"/>
        </w:rPr>
        <w:t>Блокноти</w:t>
      </w:r>
      <w:proofErr w:type="spellEnd"/>
      <w:r w:rsidRPr="00A25F1F">
        <w:rPr>
          <w:rFonts w:ascii="Times New Roman" w:eastAsia="Times New Roman" w:hAnsi="Times New Roman" w:cs="Times New Roman"/>
          <w:bCs/>
          <w:color w:val="242424"/>
          <w:sz w:val="24"/>
          <w:szCs w:val="24"/>
          <w:lang w:val="ru-RU" w:eastAsia="ru-RU"/>
          <w14:ligatures w14:val="none"/>
        </w:rPr>
        <w:t xml:space="preserve"> для </w:t>
      </w:r>
      <w:proofErr w:type="spellStart"/>
      <w:r w:rsidRPr="00A25F1F">
        <w:rPr>
          <w:rFonts w:ascii="Times New Roman" w:eastAsia="Times New Roman" w:hAnsi="Times New Roman" w:cs="Times New Roman"/>
          <w:bCs/>
          <w:color w:val="242424"/>
          <w:sz w:val="24"/>
          <w:szCs w:val="24"/>
          <w:lang w:val="ru-RU" w:eastAsia="ru-RU"/>
          <w14:ligatures w14:val="none"/>
        </w:rPr>
        <w:t>записів</w:t>
      </w:r>
      <w:proofErr w:type="spellEnd"/>
      <w:r w:rsidRPr="00A25F1F">
        <w:rPr>
          <w:rFonts w:ascii="Times New Roman" w:eastAsia="Times New Roman" w:hAnsi="Times New Roman" w:cs="Times New Roman"/>
          <w:bCs/>
          <w:color w:val="242424"/>
          <w:sz w:val="24"/>
          <w:szCs w:val="24"/>
          <w:lang w:val="ru-RU" w:eastAsia="ru-RU"/>
          <w14:ligatures w14:val="none"/>
        </w:rPr>
        <w:t>;</w:t>
      </w:r>
    </w:p>
    <w:p w14:paraId="0E14E818" w14:textId="77777777" w:rsidR="00A25F1F" w:rsidRPr="00A25F1F" w:rsidRDefault="00A25F1F" w:rsidP="00A25F1F">
      <w:pPr>
        <w:numPr>
          <w:ilvl w:val="1"/>
          <w:numId w:val="31"/>
        </w:numPr>
        <w:shd w:val="clear" w:color="auto" w:fill="FFFFFF"/>
        <w:spacing w:before="100" w:beforeAutospacing="1" w:after="100" w:afterAutospacing="1" w:line="240" w:lineRule="auto"/>
        <w:ind w:firstLine="567"/>
        <w:contextualSpacing/>
        <w:jc w:val="both"/>
        <w:rPr>
          <w:rFonts w:ascii="Times New Roman" w:eastAsia="Times New Roman" w:hAnsi="Times New Roman" w:cs="Times New Roman"/>
          <w:bCs/>
          <w:color w:val="242424"/>
          <w:sz w:val="24"/>
          <w:szCs w:val="24"/>
          <w:lang w:val="ru-RU" w:eastAsia="ru-RU"/>
          <w14:ligatures w14:val="none"/>
        </w:rPr>
      </w:pPr>
      <w:r w:rsidRPr="00A25F1F">
        <w:rPr>
          <w:rFonts w:ascii="Times New Roman" w:eastAsia="Times New Roman" w:hAnsi="Times New Roman" w:cs="Times New Roman"/>
          <w:bCs/>
          <w:color w:val="242424"/>
          <w:sz w:val="24"/>
          <w:szCs w:val="24"/>
          <w:lang w:val="ru-RU" w:eastAsia="ru-RU"/>
          <w14:ligatures w14:val="none"/>
        </w:rPr>
        <w:t>- Брелоки і т.д.</w:t>
      </w:r>
    </w:p>
    <w:p w14:paraId="4D50A0E6" w14:textId="77777777" w:rsidR="00A25F1F" w:rsidRPr="004C59A8" w:rsidRDefault="00A25F1F" w:rsidP="00541562">
      <w:pPr>
        <w:widowControl w:val="0"/>
        <w:spacing w:after="0" w:line="240" w:lineRule="auto"/>
        <w:ind w:left="644"/>
        <w:jc w:val="both"/>
        <w:rPr>
          <w:rFonts w:ascii="Times New Roman" w:eastAsia="Calibri" w:hAnsi="Times New Roman" w:cs="Times New Roman"/>
          <w:bCs/>
          <w:sz w:val="24"/>
          <w:szCs w:val="24"/>
          <w14:ligatures w14:val="none"/>
        </w:rPr>
      </w:pPr>
    </w:p>
    <w:p w14:paraId="4127211E" w14:textId="77777777" w:rsidR="00914290" w:rsidRPr="004C59A8" w:rsidRDefault="00A25F1F" w:rsidP="00914290">
      <w:pPr>
        <w:widowControl w:val="0"/>
        <w:spacing w:after="0" w:line="240" w:lineRule="auto"/>
        <w:jc w:val="both"/>
        <w:rPr>
          <w:rFonts w:ascii="Times New Roman" w:eastAsia="Times New Roman" w:hAnsi="Times New Roman" w:cs="Times New Roman"/>
          <w:bCs/>
          <w:color w:val="000000"/>
          <w:sz w:val="24"/>
          <w:szCs w:val="24"/>
          <w:lang w:val="ru-RU" w:eastAsia="ru-RU"/>
          <w14:ligatures w14:val="none"/>
        </w:rPr>
      </w:pPr>
      <w:r w:rsidRPr="004C59A8">
        <w:rPr>
          <w:rFonts w:ascii="Times New Roman" w:eastAsia="Times New Roman" w:hAnsi="Times New Roman" w:cs="Times New Roman"/>
          <w:bCs/>
          <w:i/>
          <w:iCs/>
          <w:color w:val="000000"/>
          <w:sz w:val="24"/>
          <w:szCs w:val="24"/>
          <w:lang w:eastAsia="ru-RU"/>
          <w14:ligatures w14:val="none"/>
        </w:rPr>
        <w:t>Політична реклама в ЗМІ</w:t>
      </w:r>
      <w:r w:rsidRPr="004C59A8">
        <w:rPr>
          <w:rFonts w:ascii="Times New Roman" w:eastAsia="Times New Roman" w:hAnsi="Times New Roman" w:cs="Times New Roman"/>
          <w:bCs/>
          <w:color w:val="000000"/>
          <w:sz w:val="24"/>
          <w:szCs w:val="24"/>
          <w:lang w:val="ru-RU" w:eastAsia="ru-RU"/>
          <w14:ligatures w14:val="none"/>
        </w:rPr>
        <w:t> </w:t>
      </w:r>
      <w:r w:rsidRPr="004C59A8">
        <w:rPr>
          <w:rFonts w:ascii="Times New Roman" w:eastAsia="Times New Roman" w:hAnsi="Times New Roman" w:cs="Times New Roman"/>
          <w:bCs/>
          <w:color w:val="000000"/>
          <w:sz w:val="24"/>
          <w:szCs w:val="24"/>
          <w:lang w:eastAsia="ru-RU"/>
          <w14:ligatures w14:val="none"/>
        </w:rPr>
        <w:t xml:space="preserve">- це підготовлений з ініціативи суб'єкта управління політичною кампанією і під його безпосереднім контролем інформаційний продукт, поширення якого здійснюється в результаті оплати ефірного часу або місця в друкованих виданнях. </w:t>
      </w:r>
      <w:r w:rsidRPr="004C59A8">
        <w:rPr>
          <w:rFonts w:ascii="Times New Roman" w:eastAsia="Times New Roman" w:hAnsi="Times New Roman" w:cs="Times New Roman"/>
          <w:bCs/>
          <w:color w:val="000000"/>
          <w:sz w:val="24"/>
          <w:szCs w:val="24"/>
          <w:lang w:val="ru-RU" w:eastAsia="ru-RU"/>
          <w14:ligatures w14:val="none"/>
        </w:rPr>
        <w:t xml:space="preserve">У </w:t>
      </w:r>
      <w:proofErr w:type="spellStart"/>
      <w:r w:rsidRPr="004C59A8">
        <w:rPr>
          <w:rFonts w:ascii="Times New Roman" w:eastAsia="Times New Roman" w:hAnsi="Times New Roman" w:cs="Times New Roman"/>
          <w:bCs/>
          <w:color w:val="000000"/>
          <w:sz w:val="24"/>
          <w:szCs w:val="24"/>
          <w:lang w:val="ru-RU" w:eastAsia="ru-RU"/>
          <w14:ligatures w14:val="none"/>
        </w:rPr>
        <w:t>ході</w:t>
      </w:r>
      <w:proofErr w:type="spellEnd"/>
      <w:r w:rsidRPr="004C59A8">
        <w:rPr>
          <w:rFonts w:ascii="Times New Roman" w:eastAsia="Times New Roman" w:hAnsi="Times New Roman" w:cs="Times New Roman"/>
          <w:bCs/>
          <w:color w:val="000000"/>
          <w:sz w:val="24"/>
          <w:szCs w:val="24"/>
          <w:lang w:val="ru-RU" w:eastAsia="ru-RU"/>
          <w14:ligatures w14:val="none"/>
        </w:rPr>
        <w:t xml:space="preserve"> </w:t>
      </w:r>
      <w:proofErr w:type="spellStart"/>
      <w:r w:rsidRPr="004C59A8">
        <w:rPr>
          <w:rFonts w:ascii="Times New Roman" w:eastAsia="Times New Roman" w:hAnsi="Times New Roman" w:cs="Times New Roman"/>
          <w:bCs/>
          <w:color w:val="000000"/>
          <w:sz w:val="24"/>
          <w:szCs w:val="24"/>
          <w:lang w:val="ru-RU" w:eastAsia="ru-RU"/>
          <w14:ligatures w14:val="none"/>
        </w:rPr>
        <w:t>виборчих</w:t>
      </w:r>
      <w:proofErr w:type="spellEnd"/>
      <w:r w:rsidRPr="004C59A8">
        <w:rPr>
          <w:rFonts w:ascii="Times New Roman" w:eastAsia="Times New Roman" w:hAnsi="Times New Roman" w:cs="Times New Roman"/>
          <w:bCs/>
          <w:color w:val="000000"/>
          <w:sz w:val="24"/>
          <w:szCs w:val="24"/>
          <w:lang w:val="ru-RU" w:eastAsia="ru-RU"/>
          <w14:ligatures w14:val="none"/>
        </w:rPr>
        <w:t xml:space="preserve"> </w:t>
      </w:r>
      <w:proofErr w:type="spellStart"/>
      <w:r w:rsidRPr="004C59A8">
        <w:rPr>
          <w:rFonts w:ascii="Times New Roman" w:eastAsia="Times New Roman" w:hAnsi="Times New Roman" w:cs="Times New Roman"/>
          <w:bCs/>
          <w:color w:val="000000"/>
          <w:sz w:val="24"/>
          <w:szCs w:val="24"/>
          <w:lang w:val="ru-RU" w:eastAsia="ru-RU"/>
          <w14:ligatures w14:val="none"/>
        </w:rPr>
        <w:t>кампаній</w:t>
      </w:r>
      <w:proofErr w:type="spellEnd"/>
      <w:r w:rsidRPr="004C59A8">
        <w:rPr>
          <w:rFonts w:ascii="Times New Roman" w:eastAsia="Times New Roman" w:hAnsi="Times New Roman" w:cs="Times New Roman"/>
          <w:bCs/>
          <w:color w:val="000000"/>
          <w:sz w:val="24"/>
          <w:szCs w:val="24"/>
          <w:lang w:val="ru-RU" w:eastAsia="ru-RU"/>
          <w14:ligatures w14:val="none"/>
        </w:rPr>
        <w:t xml:space="preserve"> кандидатам </w:t>
      </w:r>
      <w:proofErr w:type="spellStart"/>
      <w:r w:rsidRPr="004C59A8">
        <w:rPr>
          <w:rFonts w:ascii="Times New Roman" w:eastAsia="Times New Roman" w:hAnsi="Times New Roman" w:cs="Times New Roman"/>
          <w:bCs/>
          <w:color w:val="000000"/>
          <w:sz w:val="24"/>
          <w:szCs w:val="24"/>
          <w:lang w:val="ru-RU" w:eastAsia="ru-RU"/>
          <w14:ligatures w14:val="none"/>
        </w:rPr>
        <w:t>надається</w:t>
      </w:r>
      <w:proofErr w:type="spellEnd"/>
      <w:r w:rsidRPr="004C59A8">
        <w:rPr>
          <w:rFonts w:ascii="Times New Roman" w:eastAsia="Times New Roman" w:hAnsi="Times New Roman" w:cs="Times New Roman"/>
          <w:bCs/>
          <w:color w:val="000000"/>
          <w:sz w:val="24"/>
          <w:szCs w:val="24"/>
          <w:lang w:val="ru-RU" w:eastAsia="ru-RU"/>
          <w14:ligatures w14:val="none"/>
        </w:rPr>
        <w:t xml:space="preserve"> також </w:t>
      </w:r>
      <w:proofErr w:type="spellStart"/>
      <w:r w:rsidRPr="004C59A8">
        <w:rPr>
          <w:rFonts w:ascii="Times New Roman" w:eastAsia="Times New Roman" w:hAnsi="Times New Roman" w:cs="Times New Roman"/>
          <w:bCs/>
          <w:color w:val="000000"/>
          <w:sz w:val="24"/>
          <w:szCs w:val="24"/>
          <w:lang w:val="ru-RU" w:eastAsia="ru-RU"/>
          <w14:ligatures w14:val="none"/>
        </w:rPr>
        <w:t>безкоштовний</w:t>
      </w:r>
      <w:proofErr w:type="spellEnd"/>
      <w:r w:rsidRPr="004C59A8">
        <w:rPr>
          <w:rFonts w:ascii="Times New Roman" w:eastAsia="Times New Roman" w:hAnsi="Times New Roman" w:cs="Times New Roman"/>
          <w:bCs/>
          <w:color w:val="000000"/>
          <w:sz w:val="24"/>
          <w:szCs w:val="24"/>
          <w:lang w:val="ru-RU" w:eastAsia="ru-RU"/>
          <w14:ligatures w14:val="none"/>
        </w:rPr>
        <w:t xml:space="preserve"> </w:t>
      </w:r>
      <w:proofErr w:type="spellStart"/>
      <w:r w:rsidRPr="004C59A8">
        <w:rPr>
          <w:rFonts w:ascii="Times New Roman" w:eastAsia="Times New Roman" w:hAnsi="Times New Roman" w:cs="Times New Roman"/>
          <w:bCs/>
          <w:color w:val="000000"/>
          <w:sz w:val="24"/>
          <w:szCs w:val="24"/>
          <w:lang w:val="ru-RU" w:eastAsia="ru-RU"/>
          <w14:ligatures w14:val="none"/>
        </w:rPr>
        <w:t>ефірний</w:t>
      </w:r>
      <w:proofErr w:type="spellEnd"/>
      <w:r w:rsidRPr="004C59A8">
        <w:rPr>
          <w:rFonts w:ascii="Times New Roman" w:eastAsia="Times New Roman" w:hAnsi="Times New Roman" w:cs="Times New Roman"/>
          <w:bCs/>
          <w:color w:val="000000"/>
          <w:sz w:val="24"/>
          <w:szCs w:val="24"/>
          <w:lang w:val="ru-RU" w:eastAsia="ru-RU"/>
          <w14:ligatures w14:val="none"/>
        </w:rPr>
        <w:t xml:space="preserve"> час на </w:t>
      </w:r>
      <w:proofErr w:type="spellStart"/>
      <w:r w:rsidRPr="004C59A8">
        <w:rPr>
          <w:rFonts w:ascii="Times New Roman" w:eastAsia="Times New Roman" w:hAnsi="Times New Roman" w:cs="Times New Roman"/>
          <w:bCs/>
          <w:color w:val="000000"/>
          <w:sz w:val="24"/>
          <w:szCs w:val="24"/>
          <w:lang w:val="ru-RU" w:eastAsia="ru-RU"/>
          <w14:ligatures w14:val="none"/>
        </w:rPr>
        <w:t>державних</w:t>
      </w:r>
      <w:proofErr w:type="spellEnd"/>
      <w:r w:rsidRPr="004C59A8">
        <w:rPr>
          <w:rFonts w:ascii="Times New Roman" w:eastAsia="Times New Roman" w:hAnsi="Times New Roman" w:cs="Times New Roman"/>
          <w:bCs/>
          <w:color w:val="000000"/>
          <w:sz w:val="24"/>
          <w:szCs w:val="24"/>
          <w:lang w:val="ru-RU" w:eastAsia="ru-RU"/>
          <w14:ligatures w14:val="none"/>
        </w:rPr>
        <w:t xml:space="preserve"> каналах і право на </w:t>
      </w:r>
      <w:proofErr w:type="spellStart"/>
      <w:r w:rsidRPr="004C59A8">
        <w:rPr>
          <w:rFonts w:ascii="Times New Roman" w:eastAsia="Times New Roman" w:hAnsi="Times New Roman" w:cs="Times New Roman"/>
          <w:bCs/>
          <w:color w:val="000000"/>
          <w:sz w:val="24"/>
          <w:szCs w:val="24"/>
          <w:lang w:val="ru-RU" w:eastAsia="ru-RU"/>
          <w14:ligatures w14:val="none"/>
        </w:rPr>
        <w:t>безкоштовне</w:t>
      </w:r>
      <w:proofErr w:type="spellEnd"/>
      <w:r w:rsidRPr="004C59A8">
        <w:rPr>
          <w:rFonts w:ascii="Times New Roman" w:eastAsia="Times New Roman" w:hAnsi="Times New Roman" w:cs="Times New Roman"/>
          <w:bCs/>
          <w:color w:val="000000"/>
          <w:sz w:val="24"/>
          <w:szCs w:val="24"/>
          <w:lang w:val="ru-RU" w:eastAsia="ru-RU"/>
          <w14:ligatures w14:val="none"/>
        </w:rPr>
        <w:t xml:space="preserve"> </w:t>
      </w:r>
      <w:proofErr w:type="spellStart"/>
      <w:r w:rsidRPr="004C59A8">
        <w:rPr>
          <w:rFonts w:ascii="Times New Roman" w:eastAsia="Times New Roman" w:hAnsi="Times New Roman" w:cs="Times New Roman"/>
          <w:bCs/>
          <w:color w:val="000000"/>
          <w:sz w:val="24"/>
          <w:szCs w:val="24"/>
          <w:lang w:val="ru-RU" w:eastAsia="ru-RU"/>
          <w14:ligatures w14:val="none"/>
        </w:rPr>
        <w:t>розміщення</w:t>
      </w:r>
      <w:proofErr w:type="spellEnd"/>
      <w:r w:rsidRPr="004C59A8">
        <w:rPr>
          <w:rFonts w:ascii="Times New Roman" w:eastAsia="Times New Roman" w:hAnsi="Times New Roman" w:cs="Times New Roman"/>
          <w:bCs/>
          <w:color w:val="000000"/>
          <w:sz w:val="24"/>
          <w:szCs w:val="24"/>
          <w:lang w:val="ru-RU" w:eastAsia="ru-RU"/>
          <w14:ligatures w14:val="none"/>
        </w:rPr>
        <w:t xml:space="preserve"> </w:t>
      </w:r>
      <w:proofErr w:type="spellStart"/>
      <w:r w:rsidRPr="004C59A8">
        <w:rPr>
          <w:rFonts w:ascii="Times New Roman" w:eastAsia="Times New Roman" w:hAnsi="Times New Roman" w:cs="Times New Roman"/>
          <w:bCs/>
          <w:color w:val="000000"/>
          <w:sz w:val="24"/>
          <w:szCs w:val="24"/>
          <w:lang w:val="ru-RU" w:eastAsia="ru-RU"/>
          <w14:ligatures w14:val="none"/>
        </w:rPr>
        <w:t>матеріалів</w:t>
      </w:r>
      <w:proofErr w:type="spellEnd"/>
      <w:r w:rsidRPr="004C59A8">
        <w:rPr>
          <w:rFonts w:ascii="Times New Roman" w:eastAsia="Times New Roman" w:hAnsi="Times New Roman" w:cs="Times New Roman"/>
          <w:bCs/>
          <w:color w:val="000000"/>
          <w:sz w:val="24"/>
          <w:szCs w:val="24"/>
          <w:lang w:val="ru-RU" w:eastAsia="ru-RU"/>
          <w14:ligatures w14:val="none"/>
        </w:rPr>
        <w:t xml:space="preserve"> у </w:t>
      </w:r>
      <w:proofErr w:type="spellStart"/>
      <w:r w:rsidRPr="004C59A8">
        <w:rPr>
          <w:rFonts w:ascii="Times New Roman" w:eastAsia="Times New Roman" w:hAnsi="Times New Roman" w:cs="Times New Roman"/>
          <w:bCs/>
          <w:color w:val="000000"/>
          <w:sz w:val="24"/>
          <w:szCs w:val="24"/>
          <w:lang w:val="ru-RU" w:eastAsia="ru-RU"/>
          <w14:ligatures w14:val="none"/>
        </w:rPr>
        <w:t>державних</w:t>
      </w:r>
      <w:proofErr w:type="spellEnd"/>
      <w:r w:rsidRPr="004C59A8">
        <w:rPr>
          <w:rFonts w:ascii="Times New Roman" w:eastAsia="Times New Roman" w:hAnsi="Times New Roman" w:cs="Times New Roman"/>
          <w:bCs/>
          <w:color w:val="000000"/>
          <w:sz w:val="24"/>
          <w:szCs w:val="24"/>
          <w:lang w:val="ru-RU" w:eastAsia="ru-RU"/>
          <w14:ligatures w14:val="none"/>
        </w:rPr>
        <w:t xml:space="preserve"> </w:t>
      </w:r>
      <w:proofErr w:type="spellStart"/>
      <w:r w:rsidRPr="004C59A8">
        <w:rPr>
          <w:rFonts w:ascii="Times New Roman" w:eastAsia="Times New Roman" w:hAnsi="Times New Roman" w:cs="Times New Roman"/>
          <w:bCs/>
          <w:color w:val="000000"/>
          <w:sz w:val="24"/>
          <w:szCs w:val="24"/>
          <w:lang w:val="ru-RU" w:eastAsia="ru-RU"/>
          <w14:ligatures w14:val="none"/>
        </w:rPr>
        <w:t>виданнях</w:t>
      </w:r>
      <w:proofErr w:type="spellEnd"/>
      <w:r w:rsidRPr="004C59A8">
        <w:rPr>
          <w:rFonts w:ascii="Times New Roman" w:eastAsia="Times New Roman" w:hAnsi="Times New Roman" w:cs="Times New Roman"/>
          <w:bCs/>
          <w:color w:val="000000"/>
          <w:sz w:val="24"/>
          <w:szCs w:val="24"/>
          <w:lang w:val="ru-RU" w:eastAsia="ru-RU"/>
          <w14:ligatures w14:val="none"/>
        </w:rPr>
        <w:t>.</w:t>
      </w:r>
    </w:p>
    <w:p w14:paraId="76633CDB" w14:textId="63409F2B" w:rsidR="00A25F1F" w:rsidRPr="004C59A8" w:rsidRDefault="00762E0D" w:rsidP="00914290">
      <w:pPr>
        <w:widowControl w:val="0"/>
        <w:spacing w:after="0" w:line="240" w:lineRule="auto"/>
        <w:jc w:val="both"/>
        <w:rPr>
          <w:rFonts w:ascii="Times New Roman" w:eastAsia="Times New Roman" w:hAnsi="Times New Roman" w:cs="Times New Roman"/>
          <w:bCs/>
          <w:color w:val="000000"/>
          <w:sz w:val="24"/>
          <w:szCs w:val="24"/>
          <w:lang w:val="ru-RU" w:eastAsia="ru-RU"/>
          <w14:ligatures w14:val="none"/>
        </w:rPr>
      </w:pPr>
      <w:r w:rsidRPr="004C59A8">
        <w:rPr>
          <w:rFonts w:ascii="Times New Roman" w:eastAsia="Times New Roman" w:hAnsi="Times New Roman" w:cs="Times New Roman"/>
          <w:bCs/>
          <w:i/>
          <w:iCs/>
          <w:color w:val="000000"/>
          <w:sz w:val="24"/>
          <w:szCs w:val="24"/>
          <w:lang w:eastAsia="ru-RU"/>
          <w14:ligatures w14:val="none"/>
        </w:rPr>
        <w:t xml:space="preserve">Політична реклама у соціальних мережах. </w:t>
      </w:r>
      <w:proofErr w:type="spellStart"/>
      <w:r w:rsidRPr="004C59A8">
        <w:rPr>
          <w:rFonts w:ascii="Times New Roman" w:eastAsia="Times New Roman" w:hAnsi="Times New Roman" w:cs="Times New Roman"/>
          <w:bCs/>
          <w:color w:val="000000"/>
          <w:sz w:val="24"/>
          <w:szCs w:val="24"/>
          <w:lang w:val="ru-RU" w:eastAsia="ru-RU"/>
          <w14:ligatures w14:val="none"/>
        </w:rPr>
        <w:t>Найбільш</w:t>
      </w:r>
      <w:proofErr w:type="spellEnd"/>
      <w:r w:rsidRPr="004C59A8">
        <w:rPr>
          <w:rFonts w:ascii="Times New Roman" w:eastAsia="Times New Roman" w:hAnsi="Times New Roman" w:cs="Times New Roman"/>
          <w:bCs/>
          <w:color w:val="000000"/>
          <w:sz w:val="24"/>
          <w:szCs w:val="24"/>
          <w:lang w:val="ru-RU" w:eastAsia="ru-RU"/>
          <w14:ligatures w14:val="none"/>
        </w:rPr>
        <w:t xml:space="preserve"> </w:t>
      </w:r>
      <w:proofErr w:type="spellStart"/>
      <w:r w:rsidRPr="004C59A8">
        <w:rPr>
          <w:rFonts w:ascii="Times New Roman" w:eastAsia="Times New Roman" w:hAnsi="Times New Roman" w:cs="Times New Roman"/>
          <w:bCs/>
          <w:color w:val="000000"/>
          <w:sz w:val="24"/>
          <w:szCs w:val="24"/>
          <w:lang w:val="ru-RU" w:eastAsia="ru-RU"/>
          <w14:ligatures w14:val="none"/>
        </w:rPr>
        <w:t>ефективною</w:t>
      </w:r>
      <w:proofErr w:type="spellEnd"/>
      <w:r w:rsidRPr="004C59A8">
        <w:rPr>
          <w:rFonts w:ascii="Times New Roman" w:eastAsia="Times New Roman" w:hAnsi="Times New Roman" w:cs="Times New Roman"/>
          <w:bCs/>
          <w:color w:val="000000"/>
          <w:sz w:val="24"/>
          <w:szCs w:val="24"/>
          <w:lang w:val="ru-RU" w:eastAsia="ru-RU"/>
          <w14:ligatures w14:val="none"/>
        </w:rPr>
        <w:t xml:space="preserve"> </w:t>
      </w:r>
      <w:proofErr w:type="spellStart"/>
      <w:r w:rsidRPr="004C59A8">
        <w:rPr>
          <w:rFonts w:ascii="Times New Roman" w:eastAsia="Times New Roman" w:hAnsi="Times New Roman" w:cs="Times New Roman"/>
          <w:bCs/>
          <w:color w:val="000000"/>
          <w:sz w:val="24"/>
          <w:szCs w:val="24"/>
          <w:lang w:val="ru-RU" w:eastAsia="ru-RU"/>
          <w14:ligatures w14:val="none"/>
        </w:rPr>
        <w:t>вважається</w:t>
      </w:r>
      <w:proofErr w:type="spellEnd"/>
      <w:r w:rsidRPr="004C59A8">
        <w:rPr>
          <w:rFonts w:ascii="Times New Roman" w:eastAsia="Times New Roman" w:hAnsi="Times New Roman" w:cs="Times New Roman"/>
          <w:bCs/>
          <w:color w:val="000000"/>
          <w:sz w:val="24"/>
          <w:szCs w:val="24"/>
          <w:lang w:val="ru-RU" w:eastAsia="ru-RU"/>
          <w14:ligatures w14:val="none"/>
        </w:rPr>
        <w:t xml:space="preserve"> </w:t>
      </w:r>
      <w:proofErr w:type="spellStart"/>
      <w:r w:rsidRPr="004C59A8">
        <w:rPr>
          <w:rFonts w:ascii="Times New Roman" w:eastAsia="Times New Roman" w:hAnsi="Times New Roman" w:cs="Times New Roman"/>
          <w:bCs/>
          <w:color w:val="000000"/>
          <w:sz w:val="24"/>
          <w:szCs w:val="24"/>
          <w:lang w:val="ru-RU" w:eastAsia="ru-RU"/>
          <w14:ligatures w14:val="none"/>
        </w:rPr>
        <w:t>контекстна</w:t>
      </w:r>
      <w:proofErr w:type="spellEnd"/>
      <w:r w:rsidRPr="004C59A8">
        <w:rPr>
          <w:rFonts w:ascii="Times New Roman" w:eastAsia="Times New Roman" w:hAnsi="Times New Roman" w:cs="Times New Roman"/>
          <w:bCs/>
          <w:color w:val="000000"/>
          <w:sz w:val="24"/>
          <w:szCs w:val="24"/>
          <w:lang w:val="ru-RU" w:eastAsia="ru-RU"/>
          <w14:ligatures w14:val="none"/>
        </w:rPr>
        <w:t xml:space="preserve"> реклама, яка </w:t>
      </w:r>
      <w:proofErr w:type="spellStart"/>
      <w:r w:rsidRPr="004C59A8">
        <w:rPr>
          <w:rFonts w:ascii="Times New Roman" w:eastAsia="Times New Roman" w:hAnsi="Times New Roman" w:cs="Times New Roman"/>
          <w:bCs/>
          <w:color w:val="000000"/>
          <w:sz w:val="24"/>
          <w:szCs w:val="24"/>
          <w:lang w:val="ru-RU" w:eastAsia="ru-RU"/>
          <w14:ligatures w14:val="none"/>
        </w:rPr>
        <w:t>представляє</w:t>
      </w:r>
      <w:proofErr w:type="spellEnd"/>
      <w:r w:rsidRPr="004C59A8">
        <w:rPr>
          <w:rFonts w:ascii="Times New Roman" w:eastAsia="Times New Roman" w:hAnsi="Times New Roman" w:cs="Times New Roman"/>
          <w:bCs/>
          <w:color w:val="000000"/>
          <w:sz w:val="24"/>
          <w:szCs w:val="24"/>
          <w:lang w:val="ru-RU" w:eastAsia="ru-RU"/>
          <w14:ligatures w14:val="none"/>
        </w:rPr>
        <w:t xml:space="preserve"> собою </w:t>
      </w:r>
      <w:proofErr w:type="spellStart"/>
      <w:r w:rsidRPr="004C59A8">
        <w:rPr>
          <w:rFonts w:ascii="Times New Roman" w:eastAsia="Times New Roman" w:hAnsi="Times New Roman" w:cs="Times New Roman"/>
          <w:bCs/>
          <w:color w:val="000000"/>
          <w:sz w:val="24"/>
          <w:szCs w:val="24"/>
          <w:lang w:val="ru-RU" w:eastAsia="ru-RU"/>
          <w14:ligatures w14:val="none"/>
        </w:rPr>
        <w:t>розміщення</w:t>
      </w:r>
      <w:proofErr w:type="spellEnd"/>
      <w:r w:rsidRPr="004C59A8">
        <w:rPr>
          <w:rFonts w:ascii="Times New Roman" w:eastAsia="Times New Roman" w:hAnsi="Times New Roman" w:cs="Times New Roman"/>
          <w:bCs/>
          <w:color w:val="000000"/>
          <w:sz w:val="24"/>
          <w:szCs w:val="24"/>
          <w:lang w:val="ru-RU" w:eastAsia="ru-RU"/>
          <w14:ligatures w14:val="none"/>
        </w:rPr>
        <w:t xml:space="preserve"> </w:t>
      </w:r>
      <w:proofErr w:type="spellStart"/>
      <w:r w:rsidRPr="004C59A8">
        <w:rPr>
          <w:rFonts w:ascii="Times New Roman" w:eastAsia="Times New Roman" w:hAnsi="Times New Roman" w:cs="Times New Roman"/>
          <w:bCs/>
          <w:color w:val="000000"/>
          <w:sz w:val="24"/>
          <w:szCs w:val="24"/>
          <w:lang w:val="ru-RU" w:eastAsia="ru-RU"/>
          <w14:ligatures w14:val="none"/>
        </w:rPr>
        <w:t>поруч</w:t>
      </w:r>
      <w:proofErr w:type="spellEnd"/>
      <w:r w:rsidRPr="004C59A8">
        <w:rPr>
          <w:rFonts w:ascii="Times New Roman" w:eastAsia="Times New Roman" w:hAnsi="Times New Roman" w:cs="Times New Roman"/>
          <w:bCs/>
          <w:color w:val="000000"/>
          <w:sz w:val="24"/>
          <w:szCs w:val="24"/>
          <w:lang w:val="ru-RU" w:eastAsia="ru-RU"/>
          <w14:ligatures w14:val="none"/>
        </w:rPr>
        <w:t xml:space="preserve"> </w:t>
      </w:r>
      <w:proofErr w:type="spellStart"/>
      <w:r w:rsidRPr="004C59A8">
        <w:rPr>
          <w:rFonts w:ascii="Times New Roman" w:eastAsia="Times New Roman" w:hAnsi="Times New Roman" w:cs="Times New Roman"/>
          <w:bCs/>
          <w:color w:val="000000"/>
          <w:sz w:val="24"/>
          <w:szCs w:val="24"/>
          <w:lang w:val="ru-RU" w:eastAsia="ru-RU"/>
          <w14:ligatures w14:val="none"/>
        </w:rPr>
        <w:t>із</w:t>
      </w:r>
      <w:proofErr w:type="spellEnd"/>
      <w:r w:rsidRPr="004C59A8">
        <w:rPr>
          <w:rFonts w:ascii="Times New Roman" w:eastAsia="Times New Roman" w:hAnsi="Times New Roman" w:cs="Times New Roman"/>
          <w:bCs/>
          <w:color w:val="000000"/>
          <w:sz w:val="24"/>
          <w:szCs w:val="24"/>
          <w:lang w:val="ru-RU" w:eastAsia="ru-RU"/>
          <w14:ligatures w14:val="none"/>
        </w:rPr>
        <w:t xml:space="preserve"> результатами </w:t>
      </w:r>
      <w:proofErr w:type="spellStart"/>
      <w:r w:rsidRPr="004C59A8">
        <w:rPr>
          <w:rFonts w:ascii="Times New Roman" w:eastAsia="Times New Roman" w:hAnsi="Times New Roman" w:cs="Times New Roman"/>
          <w:bCs/>
          <w:color w:val="000000"/>
          <w:sz w:val="24"/>
          <w:szCs w:val="24"/>
          <w:lang w:val="ru-RU" w:eastAsia="ru-RU"/>
          <w14:ligatures w14:val="none"/>
        </w:rPr>
        <w:t>пошуку</w:t>
      </w:r>
      <w:proofErr w:type="spellEnd"/>
      <w:r w:rsidRPr="004C59A8">
        <w:rPr>
          <w:rFonts w:ascii="Times New Roman" w:eastAsia="Times New Roman" w:hAnsi="Times New Roman" w:cs="Times New Roman"/>
          <w:bCs/>
          <w:color w:val="000000"/>
          <w:sz w:val="24"/>
          <w:szCs w:val="24"/>
          <w:lang w:val="ru-RU" w:eastAsia="ru-RU"/>
          <w14:ligatures w14:val="none"/>
        </w:rPr>
        <w:t xml:space="preserve"> на сайтах </w:t>
      </w:r>
      <w:proofErr w:type="spellStart"/>
      <w:r w:rsidRPr="004C59A8">
        <w:rPr>
          <w:rFonts w:ascii="Times New Roman" w:eastAsia="Times New Roman" w:hAnsi="Times New Roman" w:cs="Times New Roman"/>
          <w:bCs/>
          <w:color w:val="000000"/>
          <w:sz w:val="24"/>
          <w:szCs w:val="24"/>
          <w:lang w:val="ru-RU" w:eastAsia="ru-RU"/>
          <w14:ligatures w14:val="none"/>
        </w:rPr>
        <w:t>текстові</w:t>
      </w:r>
      <w:proofErr w:type="spellEnd"/>
      <w:r w:rsidRPr="004C59A8">
        <w:rPr>
          <w:rFonts w:ascii="Times New Roman" w:eastAsia="Times New Roman" w:hAnsi="Times New Roman" w:cs="Times New Roman"/>
          <w:bCs/>
          <w:color w:val="000000"/>
          <w:sz w:val="24"/>
          <w:szCs w:val="24"/>
          <w:lang w:val="ru-RU" w:eastAsia="ru-RU"/>
          <w14:ligatures w14:val="none"/>
        </w:rPr>
        <w:t xml:space="preserve"> та (</w:t>
      </w:r>
      <w:proofErr w:type="spellStart"/>
      <w:r w:rsidRPr="004C59A8">
        <w:rPr>
          <w:rFonts w:ascii="Times New Roman" w:eastAsia="Times New Roman" w:hAnsi="Times New Roman" w:cs="Times New Roman"/>
          <w:bCs/>
          <w:color w:val="000000"/>
          <w:sz w:val="24"/>
          <w:szCs w:val="24"/>
          <w:lang w:val="ru-RU" w:eastAsia="ru-RU"/>
          <w14:ligatures w14:val="none"/>
        </w:rPr>
        <w:t>або</w:t>
      </w:r>
      <w:proofErr w:type="spellEnd"/>
      <w:r w:rsidRPr="004C59A8">
        <w:rPr>
          <w:rFonts w:ascii="Times New Roman" w:eastAsia="Times New Roman" w:hAnsi="Times New Roman" w:cs="Times New Roman"/>
          <w:bCs/>
          <w:color w:val="000000"/>
          <w:sz w:val="24"/>
          <w:szCs w:val="24"/>
          <w:lang w:val="ru-RU" w:eastAsia="ru-RU"/>
          <w14:ligatures w14:val="none"/>
        </w:rPr>
        <w:t xml:space="preserve">) </w:t>
      </w:r>
      <w:proofErr w:type="spellStart"/>
      <w:r w:rsidRPr="004C59A8">
        <w:rPr>
          <w:rFonts w:ascii="Times New Roman" w:eastAsia="Times New Roman" w:hAnsi="Times New Roman" w:cs="Times New Roman"/>
          <w:bCs/>
          <w:color w:val="000000"/>
          <w:sz w:val="24"/>
          <w:szCs w:val="24"/>
          <w:lang w:val="ru-RU" w:eastAsia="ru-RU"/>
          <w14:ligatures w14:val="none"/>
        </w:rPr>
        <w:t>графічні</w:t>
      </w:r>
      <w:proofErr w:type="spellEnd"/>
      <w:r w:rsidRPr="004C59A8">
        <w:rPr>
          <w:rFonts w:ascii="Times New Roman" w:eastAsia="Times New Roman" w:hAnsi="Times New Roman" w:cs="Times New Roman"/>
          <w:bCs/>
          <w:color w:val="000000"/>
          <w:sz w:val="24"/>
          <w:szCs w:val="24"/>
          <w:lang w:val="ru-RU" w:eastAsia="ru-RU"/>
          <w14:ligatures w14:val="none"/>
        </w:rPr>
        <w:t xml:space="preserve"> </w:t>
      </w:r>
      <w:proofErr w:type="spellStart"/>
      <w:r w:rsidRPr="004C59A8">
        <w:rPr>
          <w:rFonts w:ascii="Times New Roman" w:eastAsia="Times New Roman" w:hAnsi="Times New Roman" w:cs="Times New Roman"/>
          <w:bCs/>
          <w:color w:val="000000"/>
          <w:sz w:val="24"/>
          <w:szCs w:val="24"/>
          <w:lang w:val="ru-RU" w:eastAsia="ru-RU"/>
          <w14:ligatures w14:val="none"/>
        </w:rPr>
        <w:t>рекламні</w:t>
      </w:r>
      <w:proofErr w:type="spellEnd"/>
      <w:r w:rsidRPr="004C59A8">
        <w:rPr>
          <w:rFonts w:ascii="Times New Roman" w:eastAsia="Times New Roman" w:hAnsi="Times New Roman" w:cs="Times New Roman"/>
          <w:bCs/>
          <w:color w:val="000000"/>
          <w:sz w:val="24"/>
          <w:szCs w:val="24"/>
          <w:lang w:val="ru-RU" w:eastAsia="ru-RU"/>
          <w14:ligatures w14:val="none"/>
        </w:rPr>
        <w:t xml:space="preserve"> </w:t>
      </w:r>
      <w:proofErr w:type="spellStart"/>
      <w:r w:rsidRPr="004C59A8">
        <w:rPr>
          <w:rFonts w:ascii="Times New Roman" w:eastAsia="Times New Roman" w:hAnsi="Times New Roman" w:cs="Times New Roman"/>
          <w:bCs/>
          <w:color w:val="000000"/>
          <w:sz w:val="24"/>
          <w:szCs w:val="24"/>
          <w:lang w:val="ru-RU" w:eastAsia="ru-RU"/>
          <w14:ligatures w14:val="none"/>
        </w:rPr>
        <w:t>матеріали</w:t>
      </w:r>
      <w:proofErr w:type="spellEnd"/>
      <w:r w:rsidRPr="004C59A8">
        <w:rPr>
          <w:rFonts w:ascii="Times New Roman" w:eastAsia="Times New Roman" w:hAnsi="Times New Roman" w:cs="Times New Roman"/>
          <w:bCs/>
          <w:color w:val="000000"/>
          <w:sz w:val="24"/>
          <w:szCs w:val="24"/>
          <w:lang w:val="ru-RU" w:eastAsia="ru-RU"/>
          <w14:ligatures w14:val="none"/>
        </w:rPr>
        <w:t xml:space="preserve">. </w:t>
      </w:r>
      <w:proofErr w:type="spellStart"/>
      <w:r w:rsidRPr="004C59A8">
        <w:rPr>
          <w:rFonts w:ascii="Times New Roman" w:eastAsia="Times New Roman" w:hAnsi="Times New Roman" w:cs="Times New Roman"/>
          <w:bCs/>
          <w:color w:val="000000"/>
          <w:sz w:val="24"/>
          <w:szCs w:val="24"/>
          <w:lang w:val="ru-RU" w:eastAsia="ru-RU"/>
          <w14:ligatures w14:val="none"/>
        </w:rPr>
        <w:t>Оскільки</w:t>
      </w:r>
      <w:proofErr w:type="spellEnd"/>
      <w:r w:rsidRPr="004C59A8">
        <w:rPr>
          <w:rFonts w:ascii="Times New Roman" w:eastAsia="Times New Roman" w:hAnsi="Times New Roman" w:cs="Times New Roman"/>
          <w:bCs/>
          <w:color w:val="000000"/>
          <w:sz w:val="24"/>
          <w:szCs w:val="24"/>
          <w:lang w:val="ru-RU" w:eastAsia="ru-RU"/>
          <w14:ligatures w14:val="none"/>
        </w:rPr>
        <w:t xml:space="preserve"> </w:t>
      </w:r>
      <w:proofErr w:type="spellStart"/>
      <w:r w:rsidRPr="004C59A8">
        <w:rPr>
          <w:rFonts w:ascii="Times New Roman" w:eastAsia="Times New Roman" w:hAnsi="Times New Roman" w:cs="Times New Roman"/>
          <w:bCs/>
          <w:color w:val="000000"/>
          <w:sz w:val="24"/>
          <w:szCs w:val="24"/>
          <w:lang w:val="ru-RU" w:eastAsia="ru-RU"/>
          <w14:ligatures w14:val="none"/>
        </w:rPr>
        <w:t>рекламне</w:t>
      </w:r>
      <w:proofErr w:type="spellEnd"/>
      <w:r w:rsidRPr="004C59A8">
        <w:rPr>
          <w:rFonts w:ascii="Times New Roman" w:eastAsia="Times New Roman" w:hAnsi="Times New Roman" w:cs="Times New Roman"/>
          <w:bCs/>
          <w:color w:val="000000"/>
          <w:sz w:val="24"/>
          <w:szCs w:val="24"/>
          <w:lang w:val="ru-RU" w:eastAsia="ru-RU"/>
          <w14:ligatures w14:val="none"/>
        </w:rPr>
        <w:t xml:space="preserve"> </w:t>
      </w:r>
      <w:proofErr w:type="spellStart"/>
      <w:r w:rsidRPr="004C59A8">
        <w:rPr>
          <w:rFonts w:ascii="Times New Roman" w:eastAsia="Times New Roman" w:hAnsi="Times New Roman" w:cs="Times New Roman"/>
          <w:bCs/>
          <w:color w:val="000000"/>
          <w:sz w:val="24"/>
          <w:szCs w:val="24"/>
          <w:lang w:val="ru-RU" w:eastAsia="ru-RU"/>
          <w14:ligatures w14:val="none"/>
        </w:rPr>
        <w:t>повідомлення</w:t>
      </w:r>
      <w:proofErr w:type="spellEnd"/>
      <w:r w:rsidRPr="004C59A8">
        <w:rPr>
          <w:rFonts w:ascii="Times New Roman" w:eastAsia="Times New Roman" w:hAnsi="Times New Roman" w:cs="Times New Roman"/>
          <w:bCs/>
          <w:color w:val="000000"/>
          <w:sz w:val="24"/>
          <w:szCs w:val="24"/>
          <w:lang w:val="ru-RU" w:eastAsia="ru-RU"/>
          <w14:ligatures w14:val="none"/>
        </w:rPr>
        <w:t xml:space="preserve"> </w:t>
      </w:r>
      <w:proofErr w:type="spellStart"/>
      <w:r w:rsidRPr="004C59A8">
        <w:rPr>
          <w:rFonts w:ascii="Times New Roman" w:eastAsia="Times New Roman" w:hAnsi="Times New Roman" w:cs="Times New Roman"/>
          <w:bCs/>
          <w:color w:val="000000"/>
          <w:sz w:val="24"/>
          <w:szCs w:val="24"/>
          <w:lang w:val="ru-RU" w:eastAsia="ru-RU"/>
          <w14:ligatures w14:val="none"/>
        </w:rPr>
        <w:t>показується</w:t>
      </w:r>
      <w:proofErr w:type="spellEnd"/>
      <w:r w:rsidRPr="004C59A8">
        <w:rPr>
          <w:rFonts w:ascii="Times New Roman" w:eastAsia="Times New Roman" w:hAnsi="Times New Roman" w:cs="Times New Roman"/>
          <w:bCs/>
          <w:color w:val="000000"/>
          <w:sz w:val="24"/>
          <w:szCs w:val="24"/>
          <w:lang w:val="ru-RU" w:eastAsia="ru-RU"/>
          <w14:ligatures w14:val="none"/>
        </w:rPr>
        <w:t xml:space="preserve"> в </w:t>
      </w:r>
      <w:proofErr w:type="spellStart"/>
      <w:r w:rsidRPr="004C59A8">
        <w:rPr>
          <w:rFonts w:ascii="Times New Roman" w:eastAsia="Times New Roman" w:hAnsi="Times New Roman" w:cs="Times New Roman"/>
          <w:bCs/>
          <w:color w:val="000000"/>
          <w:sz w:val="24"/>
          <w:szCs w:val="24"/>
          <w:lang w:val="ru-RU" w:eastAsia="ru-RU"/>
          <w14:ligatures w14:val="none"/>
        </w:rPr>
        <w:t>контексті</w:t>
      </w:r>
      <w:proofErr w:type="spellEnd"/>
      <w:r w:rsidRPr="004C59A8">
        <w:rPr>
          <w:rFonts w:ascii="Times New Roman" w:eastAsia="Times New Roman" w:hAnsi="Times New Roman" w:cs="Times New Roman"/>
          <w:bCs/>
          <w:color w:val="000000"/>
          <w:sz w:val="24"/>
          <w:szCs w:val="24"/>
          <w:lang w:val="ru-RU" w:eastAsia="ru-RU"/>
          <w14:ligatures w14:val="none"/>
        </w:rPr>
        <w:t xml:space="preserve"> з </w:t>
      </w:r>
      <w:proofErr w:type="spellStart"/>
      <w:r w:rsidRPr="004C59A8">
        <w:rPr>
          <w:rFonts w:ascii="Times New Roman" w:eastAsia="Times New Roman" w:hAnsi="Times New Roman" w:cs="Times New Roman"/>
          <w:bCs/>
          <w:color w:val="000000"/>
          <w:sz w:val="24"/>
          <w:szCs w:val="24"/>
          <w:lang w:val="ru-RU" w:eastAsia="ru-RU"/>
          <w14:ligatures w14:val="none"/>
        </w:rPr>
        <w:t>основним</w:t>
      </w:r>
      <w:proofErr w:type="spellEnd"/>
      <w:r w:rsidRPr="004C59A8">
        <w:rPr>
          <w:rFonts w:ascii="Times New Roman" w:eastAsia="Times New Roman" w:hAnsi="Times New Roman" w:cs="Times New Roman"/>
          <w:bCs/>
          <w:color w:val="000000"/>
          <w:sz w:val="24"/>
          <w:szCs w:val="24"/>
          <w:lang w:val="ru-RU" w:eastAsia="ru-RU"/>
          <w14:ligatures w14:val="none"/>
        </w:rPr>
        <w:t xml:space="preserve"> </w:t>
      </w:r>
      <w:proofErr w:type="spellStart"/>
      <w:r w:rsidRPr="004C59A8">
        <w:rPr>
          <w:rFonts w:ascii="Times New Roman" w:eastAsia="Times New Roman" w:hAnsi="Times New Roman" w:cs="Times New Roman"/>
          <w:bCs/>
          <w:color w:val="000000"/>
          <w:sz w:val="24"/>
          <w:szCs w:val="24"/>
          <w:lang w:val="ru-RU" w:eastAsia="ru-RU"/>
          <w14:ligatures w14:val="none"/>
        </w:rPr>
        <w:t>вмістом</w:t>
      </w:r>
      <w:proofErr w:type="spellEnd"/>
      <w:r w:rsidRPr="004C59A8">
        <w:rPr>
          <w:rFonts w:ascii="Times New Roman" w:eastAsia="Times New Roman" w:hAnsi="Times New Roman" w:cs="Times New Roman"/>
          <w:bCs/>
          <w:color w:val="000000"/>
          <w:sz w:val="24"/>
          <w:szCs w:val="24"/>
          <w:lang w:val="ru-RU" w:eastAsia="ru-RU"/>
          <w14:ligatures w14:val="none"/>
        </w:rPr>
        <w:t xml:space="preserve"> ресурсу (</w:t>
      </w:r>
      <w:proofErr w:type="spellStart"/>
      <w:r w:rsidRPr="004C59A8">
        <w:rPr>
          <w:rFonts w:ascii="Times New Roman" w:eastAsia="Times New Roman" w:hAnsi="Times New Roman" w:cs="Times New Roman"/>
          <w:bCs/>
          <w:color w:val="000000"/>
          <w:sz w:val="24"/>
          <w:szCs w:val="24"/>
          <w:lang w:val="ru-RU" w:eastAsia="ru-RU"/>
          <w14:ligatures w14:val="none"/>
        </w:rPr>
        <w:t>звідси</w:t>
      </w:r>
      <w:proofErr w:type="spellEnd"/>
      <w:r w:rsidRPr="004C59A8">
        <w:rPr>
          <w:rFonts w:ascii="Times New Roman" w:eastAsia="Times New Roman" w:hAnsi="Times New Roman" w:cs="Times New Roman"/>
          <w:bCs/>
          <w:color w:val="000000"/>
          <w:sz w:val="24"/>
          <w:szCs w:val="24"/>
          <w:lang w:val="ru-RU" w:eastAsia="ru-RU"/>
          <w14:ligatures w14:val="none"/>
        </w:rPr>
        <w:t xml:space="preserve"> </w:t>
      </w:r>
      <w:proofErr w:type="spellStart"/>
      <w:r w:rsidRPr="004C59A8">
        <w:rPr>
          <w:rFonts w:ascii="Times New Roman" w:eastAsia="Times New Roman" w:hAnsi="Times New Roman" w:cs="Times New Roman"/>
          <w:bCs/>
          <w:color w:val="000000"/>
          <w:sz w:val="24"/>
          <w:szCs w:val="24"/>
          <w:lang w:val="ru-RU" w:eastAsia="ru-RU"/>
          <w14:ligatures w14:val="none"/>
        </w:rPr>
        <w:t>назва</w:t>
      </w:r>
      <w:proofErr w:type="spellEnd"/>
      <w:r w:rsidRPr="004C59A8">
        <w:rPr>
          <w:rFonts w:ascii="Times New Roman" w:eastAsia="Times New Roman" w:hAnsi="Times New Roman" w:cs="Times New Roman"/>
          <w:bCs/>
          <w:color w:val="000000"/>
          <w:sz w:val="24"/>
          <w:szCs w:val="24"/>
          <w:lang w:val="ru-RU" w:eastAsia="ru-RU"/>
          <w14:ligatures w14:val="none"/>
        </w:rPr>
        <w:t xml:space="preserve"> - </w:t>
      </w:r>
      <w:proofErr w:type="spellStart"/>
      <w:r w:rsidRPr="004C59A8">
        <w:rPr>
          <w:rFonts w:ascii="Times New Roman" w:eastAsia="Times New Roman" w:hAnsi="Times New Roman" w:cs="Times New Roman"/>
          <w:bCs/>
          <w:color w:val="000000"/>
          <w:sz w:val="24"/>
          <w:szCs w:val="24"/>
          <w:lang w:val="ru-RU" w:eastAsia="ru-RU"/>
          <w14:ligatures w14:val="none"/>
        </w:rPr>
        <w:t>контекстна</w:t>
      </w:r>
      <w:proofErr w:type="spellEnd"/>
      <w:r w:rsidRPr="004C59A8">
        <w:rPr>
          <w:rFonts w:ascii="Times New Roman" w:eastAsia="Times New Roman" w:hAnsi="Times New Roman" w:cs="Times New Roman"/>
          <w:bCs/>
          <w:color w:val="000000"/>
          <w:sz w:val="24"/>
          <w:szCs w:val="24"/>
          <w:lang w:val="ru-RU" w:eastAsia="ru-RU"/>
          <w14:ligatures w14:val="none"/>
        </w:rPr>
        <w:t xml:space="preserve"> реклама), на </w:t>
      </w:r>
      <w:proofErr w:type="spellStart"/>
      <w:r w:rsidRPr="004C59A8">
        <w:rPr>
          <w:rFonts w:ascii="Times New Roman" w:eastAsia="Times New Roman" w:hAnsi="Times New Roman" w:cs="Times New Roman"/>
          <w:bCs/>
          <w:color w:val="000000"/>
          <w:sz w:val="24"/>
          <w:szCs w:val="24"/>
          <w:lang w:val="ru-RU" w:eastAsia="ru-RU"/>
          <w14:ligatures w14:val="none"/>
        </w:rPr>
        <w:t>якому</w:t>
      </w:r>
      <w:proofErr w:type="spellEnd"/>
      <w:r w:rsidRPr="004C59A8">
        <w:rPr>
          <w:rFonts w:ascii="Times New Roman" w:eastAsia="Times New Roman" w:hAnsi="Times New Roman" w:cs="Times New Roman"/>
          <w:bCs/>
          <w:color w:val="000000"/>
          <w:sz w:val="24"/>
          <w:szCs w:val="24"/>
          <w:lang w:val="ru-RU" w:eastAsia="ru-RU"/>
          <w14:ligatures w14:val="none"/>
        </w:rPr>
        <w:t xml:space="preserve"> вона </w:t>
      </w:r>
      <w:proofErr w:type="spellStart"/>
      <w:r w:rsidRPr="004C59A8">
        <w:rPr>
          <w:rFonts w:ascii="Times New Roman" w:eastAsia="Times New Roman" w:hAnsi="Times New Roman" w:cs="Times New Roman"/>
          <w:bCs/>
          <w:color w:val="000000"/>
          <w:sz w:val="24"/>
          <w:szCs w:val="24"/>
          <w:lang w:val="ru-RU" w:eastAsia="ru-RU"/>
          <w14:ligatures w14:val="none"/>
        </w:rPr>
        <w:t>розміщена</w:t>
      </w:r>
      <w:proofErr w:type="spellEnd"/>
      <w:r w:rsidRPr="004C59A8">
        <w:rPr>
          <w:rFonts w:ascii="Times New Roman" w:eastAsia="Times New Roman" w:hAnsi="Times New Roman" w:cs="Times New Roman"/>
          <w:bCs/>
          <w:color w:val="000000"/>
          <w:sz w:val="24"/>
          <w:szCs w:val="24"/>
          <w:lang w:val="ru-RU" w:eastAsia="ru-RU"/>
          <w14:ligatures w14:val="none"/>
        </w:rPr>
        <w:t xml:space="preserve">, то велика </w:t>
      </w:r>
      <w:proofErr w:type="spellStart"/>
      <w:r w:rsidRPr="004C59A8">
        <w:rPr>
          <w:rFonts w:ascii="Times New Roman" w:eastAsia="Times New Roman" w:hAnsi="Times New Roman" w:cs="Times New Roman"/>
          <w:bCs/>
          <w:color w:val="000000"/>
          <w:sz w:val="24"/>
          <w:szCs w:val="24"/>
          <w:lang w:val="ru-RU" w:eastAsia="ru-RU"/>
          <w14:ligatures w14:val="none"/>
        </w:rPr>
        <w:t>ймовірність</w:t>
      </w:r>
      <w:proofErr w:type="spellEnd"/>
      <w:r w:rsidRPr="004C59A8">
        <w:rPr>
          <w:rFonts w:ascii="Times New Roman" w:eastAsia="Times New Roman" w:hAnsi="Times New Roman" w:cs="Times New Roman"/>
          <w:bCs/>
          <w:color w:val="000000"/>
          <w:sz w:val="24"/>
          <w:szCs w:val="24"/>
          <w:lang w:val="ru-RU" w:eastAsia="ru-RU"/>
          <w14:ligatures w14:val="none"/>
        </w:rPr>
        <w:t xml:space="preserve"> того, </w:t>
      </w:r>
      <w:proofErr w:type="spellStart"/>
      <w:r w:rsidRPr="004C59A8">
        <w:rPr>
          <w:rFonts w:ascii="Times New Roman" w:eastAsia="Times New Roman" w:hAnsi="Times New Roman" w:cs="Times New Roman"/>
          <w:bCs/>
          <w:color w:val="000000"/>
          <w:sz w:val="24"/>
          <w:szCs w:val="24"/>
          <w:lang w:val="ru-RU" w:eastAsia="ru-RU"/>
          <w14:ligatures w14:val="none"/>
        </w:rPr>
        <w:t>що</w:t>
      </w:r>
      <w:proofErr w:type="spellEnd"/>
      <w:r w:rsidRPr="004C59A8">
        <w:rPr>
          <w:rFonts w:ascii="Times New Roman" w:eastAsia="Times New Roman" w:hAnsi="Times New Roman" w:cs="Times New Roman"/>
          <w:bCs/>
          <w:color w:val="000000"/>
          <w:sz w:val="24"/>
          <w:szCs w:val="24"/>
          <w:lang w:val="ru-RU" w:eastAsia="ru-RU"/>
          <w14:ligatures w14:val="none"/>
        </w:rPr>
        <w:t xml:space="preserve"> вона буде </w:t>
      </w:r>
      <w:proofErr w:type="spellStart"/>
      <w:r w:rsidRPr="004C59A8">
        <w:rPr>
          <w:rFonts w:ascii="Times New Roman" w:eastAsia="Times New Roman" w:hAnsi="Times New Roman" w:cs="Times New Roman"/>
          <w:bCs/>
          <w:color w:val="000000"/>
          <w:sz w:val="24"/>
          <w:szCs w:val="24"/>
          <w:lang w:val="ru-RU" w:eastAsia="ru-RU"/>
          <w14:ligatures w14:val="none"/>
        </w:rPr>
        <w:t>переглянута</w:t>
      </w:r>
      <w:proofErr w:type="spellEnd"/>
      <w:r w:rsidRPr="004C59A8">
        <w:rPr>
          <w:rFonts w:ascii="Times New Roman" w:eastAsia="Times New Roman" w:hAnsi="Times New Roman" w:cs="Times New Roman"/>
          <w:bCs/>
          <w:color w:val="000000"/>
          <w:sz w:val="24"/>
          <w:szCs w:val="24"/>
          <w:lang w:val="ru-RU" w:eastAsia="ru-RU"/>
          <w14:ligatures w14:val="none"/>
        </w:rPr>
        <w:t xml:space="preserve"> </w:t>
      </w:r>
      <w:proofErr w:type="spellStart"/>
      <w:r w:rsidRPr="004C59A8">
        <w:rPr>
          <w:rFonts w:ascii="Times New Roman" w:eastAsia="Times New Roman" w:hAnsi="Times New Roman" w:cs="Times New Roman"/>
          <w:bCs/>
          <w:color w:val="000000"/>
          <w:sz w:val="24"/>
          <w:szCs w:val="24"/>
          <w:lang w:val="ru-RU" w:eastAsia="ru-RU"/>
          <w14:ligatures w14:val="none"/>
        </w:rPr>
        <w:t>цільовою</w:t>
      </w:r>
      <w:proofErr w:type="spellEnd"/>
      <w:r w:rsidRPr="004C59A8">
        <w:rPr>
          <w:rFonts w:ascii="Times New Roman" w:eastAsia="Times New Roman" w:hAnsi="Times New Roman" w:cs="Times New Roman"/>
          <w:bCs/>
          <w:color w:val="000000"/>
          <w:sz w:val="24"/>
          <w:szCs w:val="24"/>
          <w:lang w:val="ru-RU" w:eastAsia="ru-RU"/>
          <w14:ligatures w14:val="none"/>
        </w:rPr>
        <w:t xml:space="preserve"> </w:t>
      </w:r>
      <w:proofErr w:type="spellStart"/>
      <w:r w:rsidRPr="004C59A8">
        <w:rPr>
          <w:rFonts w:ascii="Times New Roman" w:eastAsia="Times New Roman" w:hAnsi="Times New Roman" w:cs="Times New Roman"/>
          <w:bCs/>
          <w:color w:val="000000"/>
          <w:sz w:val="24"/>
          <w:szCs w:val="24"/>
          <w:lang w:val="ru-RU" w:eastAsia="ru-RU"/>
          <w14:ligatures w14:val="none"/>
        </w:rPr>
        <w:t>аудиторією</w:t>
      </w:r>
      <w:proofErr w:type="spellEnd"/>
      <w:r w:rsidRPr="004C59A8">
        <w:rPr>
          <w:rFonts w:ascii="Times New Roman" w:eastAsia="Times New Roman" w:hAnsi="Times New Roman" w:cs="Times New Roman"/>
          <w:bCs/>
          <w:color w:val="000000"/>
          <w:sz w:val="24"/>
          <w:szCs w:val="24"/>
          <w:lang w:val="ru-RU" w:eastAsia="ru-RU"/>
          <w14:ligatures w14:val="none"/>
        </w:rPr>
        <w:t xml:space="preserve">, а не </w:t>
      </w:r>
      <w:proofErr w:type="spellStart"/>
      <w:r w:rsidRPr="004C59A8">
        <w:rPr>
          <w:rFonts w:ascii="Times New Roman" w:eastAsia="Times New Roman" w:hAnsi="Times New Roman" w:cs="Times New Roman"/>
          <w:bCs/>
          <w:color w:val="000000"/>
          <w:sz w:val="24"/>
          <w:szCs w:val="24"/>
          <w:lang w:val="ru-RU" w:eastAsia="ru-RU"/>
          <w14:ligatures w14:val="none"/>
        </w:rPr>
        <w:t>випадковими</w:t>
      </w:r>
      <w:proofErr w:type="spellEnd"/>
      <w:r w:rsidRPr="004C59A8">
        <w:rPr>
          <w:rFonts w:ascii="Times New Roman" w:eastAsia="Times New Roman" w:hAnsi="Times New Roman" w:cs="Times New Roman"/>
          <w:bCs/>
          <w:color w:val="000000"/>
          <w:sz w:val="24"/>
          <w:szCs w:val="24"/>
          <w:lang w:val="ru-RU" w:eastAsia="ru-RU"/>
          <w14:ligatures w14:val="none"/>
        </w:rPr>
        <w:t xml:space="preserve"> </w:t>
      </w:r>
      <w:proofErr w:type="spellStart"/>
      <w:r w:rsidRPr="004C59A8">
        <w:rPr>
          <w:rFonts w:ascii="Times New Roman" w:eastAsia="Times New Roman" w:hAnsi="Times New Roman" w:cs="Times New Roman"/>
          <w:bCs/>
          <w:color w:val="000000"/>
          <w:sz w:val="24"/>
          <w:szCs w:val="24"/>
          <w:lang w:val="ru-RU" w:eastAsia="ru-RU"/>
          <w14:ligatures w14:val="none"/>
        </w:rPr>
        <w:t>користувачами</w:t>
      </w:r>
      <w:proofErr w:type="spellEnd"/>
      <w:r w:rsidRPr="004C59A8">
        <w:rPr>
          <w:rFonts w:ascii="Times New Roman" w:eastAsia="Times New Roman" w:hAnsi="Times New Roman" w:cs="Times New Roman"/>
          <w:bCs/>
          <w:color w:val="000000"/>
          <w:sz w:val="24"/>
          <w:szCs w:val="24"/>
          <w:lang w:val="ru-RU" w:eastAsia="ru-RU"/>
          <w14:ligatures w14:val="none"/>
        </w:rPr>
        <w:t xml:space="preserve">. </w:t>
      </w:r>
      <w:proofErr w:type="spellStart"/>
      <w:r w:rsidRPr="004C59A8">
        <w:rPr>
          <w:rFonts w:ascii="Times New Roman" w:eastAsia="Times New Roman" w:hAnsi="Times New Roman" w:cs="Times New Roman"/>
          <w:bCs/>
          <w:color w:val="000000"/>
          <w:sz w:val="24"/>
          <w:szCs w:val="24"/>
          <w:lang w:val="ru-RU" w:eastAsia="ru-RU"/>
          <w14:ligatures w14:val="none"/>
        </w:rPr>
        <w:t>Такий</w:t>
      </w:r>
      <w:proofErr w:type="spellEnd"/>
      <w:r w:rsidRPr="004C59A8">
        <w:rPr>
          <w:rFonts w:ascii="Times New Roman" w:eastAsia="Times New Roman" w:hAnsi="Times New Roman" w:cs="Times New Roman"/>
          <w:bCs/>
          <w:color w:val="000000"/>
          <w:sz w:val="24"/>
          <w:szCs w:val="24"/>
          <w:lang w:val="ru-RU" w:eastAsia="ru-RU"/>
          <w14:ligatures w14:val="none"/>
        </w:rPr>
        <w:t xml:space="preserve"> </w:t>
      </w:r>
      <w:proofErr w:type="spellStart"/>
      <w:r w:rsidRPr="004C59A8">
        <w:rPr>
          <w:rFonts w:ascii="Times New Roman" w:eastAsia="Times New Roman" w:hAnsi="Times New Roman" w:cs="Times New Roman"/>
          <w:bCs/>
          <w:color w:val="000000"/>
          <w:sz w:val="24"/>
          <w:szCs w:val="24"/>
          <w:lang w:val="ru-RU" w:eastAsia="ru-RU"/>
          <w14:ligatures w14:val="none"/>
        </w:rPr>
        <w:t>усвідомлений</w:t>
      </w:r>
      <w:proofErr w:type="spellEnd"/>
      <w:r w:rsidRPr="004C59A8">
        <w:rPr>
          <w:rFonts w:ascii="Times New Roman" w:eastAsia="Times New Roman" w:hAnsi="Times New Roman" w:cs="Times New Roman"/>
          <w:bCs/>
          <w:color w:val="000000"/>
          <w:sz w:val="24"/>
          <w:szCs w:val="24"/>
          <w:lang w:val="ru-RU" w:eastAsia="ru-RU"/>
          <w14:ligatures w14:val="none"/>
        </w:rPr>
        <w:t xml:space="preserve"> </w:t>
      </w:r>
      <w:proofErr w:type="spellStart"/>
      <w:r w:rsidRPr="004C59A8">
        <w:rPr>
          <w:rFonts w:ascii="Times New Roman" w:eastAsia="Times New Roman" w:hAnsi="Times New Roman" w:cs="Times New Roman"/>
          <w:bCs/>
          <w:color w:val="000000"/>
          <w:sz w:val="24"/>
          <w:szCs w:val="24"/>
          <w:lang w:val="ru-RU" w:eastAsia="ru-RU"/>
          <w14:ligatures w14:val="none"/>
        </w:rPr>
        <w:t>перехід</w:t>
      </w:r>
      <w:proofErr w:type="spellEnd"/>
      <w:r w:rsidRPr="004C59A8">
        <w:rPr>
          <w:rFonts w:ascii="Times New Roman" w:eastAsia="Times New Roman" w:hAnsi="Times New Roman" w:cs="Times New Roman"/>
          <w:bCs/>
          <w:color w:val="000000"/>
          <w:sz w:val="24"/>
          <w:szCs w:val="24"/>
          <w:lang w:val="ru-RU" w:eastAsia="ru-RU"/>
          <w14:ligatures w14:val="none"/>
        </w:rPr>
        <w:t xml:space="preserve"> по </w:t>
      </w:r>
      <w:proofErr w:type="spellStart"/>
      <w:r w:rsidRPr="004C59A8">
        <w:rPr>
          <w:rFonts w:ascii="Times New Roman" w:eastAsia="Times New Roman" w:hAnsi="Times New Roman" w:cs="Times New Roman"/>
          <w:bCs/>
          <w:color w:val="000000"/>
          <w:sz w:val="24"/>
          <w:szCs w:val="24"/>
          <w:lang w:val="ru-RU" w:eastAsia="ru-RU"/>
          <w14:ligatures w14:val="none"/>
        </w:rPr>
        <w:t>посиланню</w:t>
      </w:r>
      <w:proofErr w:type="spellEnd"/>
      <w:r w:rsidRPr="004C59A8">
        <w:rPr>
          <w:rFonts w:ascii="Times New Roman" w:eastAsia="Times New Roman" w:hAnsi="Times New Roman" w:cs="Times New Roman"/>
          <w:bCs/>
          <w:color w:val="000000"/>
          <w:sz w:val="24"/>
          <w:szCs w:val="24"/>
          <w:lang w:val="ru-RU" w:eastAsia="ru-RU"/>
          <w14:ligatures w14:val="none"/>
        </w:rPr>
        <w:t xml:space="preserve"> з рекламою </w:t>
      </w:r>
      <w:proofErr w:type="spellStart"/>
      <w:r w:rsidRPr="004C59A8">
        <w:rPr>
          <w:rFonts w:ascii="Times New Roman" w:eastAsia="Times New Roman" w:hAnsi="Times New Roman" w:cs="Times New Roman"/>
          <w:bCs/>
          <w:color w:val="000000"/>
          <w:sz w:val="24"/>
          <w:szCs w:val="24"/>
          <w:lang w:val="ru-RU" w:eastAsia="ru-RU"/>
          <w14:ligatures w14:val="none"/>
        </w:rPr>
        <w:t>матиме</w:t>
      </w:r>
      <w:proofErr w:type="spellEnd"/>
      <w:r w:rsidRPr="004C59A8">
        <w:rPr>
          <w:rFonts w:ascii="Times New Roman" w:eastAsia="Times New Roman" w:hAnsi="Times New Roman" w:cs="Times New Roman"/>
          <w:bCs/>
          <w:color w:val="000000"/>
          <w:sz w:val="24"/>
          <w:szCs w:val="24"/>
          <w:lang w:val="ru-RU" w:eastAsia="ru-RU"/>
          <w14:ligatures w14:val="none"/>
        </w:rPr>
        <w:t xml:space="preserve"> </w:t>
      </w:r>
      <w:proofErr w:type="spellStart"/>
      <w:r w:rsidRPr="004C59A8">
        <w:rPr>
          <w:rFonts w:ascii="Times New Roman" w:eastAsia="Times New Roman" w:hAnsi="Times New Roman" w:cs="Times New Roman"/>
          <w:bCs/>
          <w:color w:val="000000"/>
          <w:sz w:val="24"/>
          <w:szCs w:val="24"/>
          <w:lang w:val="ru-RU" w:eastAsia="ru-RU"/>
          <w14:ligatures w14:val="none"/>
        </w:rPr>
        <w:t>максимальну</w:t>
      </w:r>
      <w:proofErr w:type="spellEnd"/>
      <w:r w:rsidRPr="004C59A8">
        <w:rPr>
          <w:rFonts w:ascii="Times New Roman" w:eastAsia="Times New Roman" w:hAnsi="Times New Roman" w:cs="Times New Roman"/>
          <w:bCs/>
          <w:color w:val="000000"/>
          <w:sz w:val="24"/>
          <w:szCs w:val="24"/>
          <w:lang w:val="ru-RU" w:eastAsia="ru-RU"/>
          <w14:ligatures w14:val="none"/>
        </w:rPr>
        <w:t xml:space="preserve"> </w:t>
      </w:r>
      <w:proofErr w:type="spellStart"/>
      <w:r w:rsidRPr="004C59A8">
        <w:rPr>
          <w:rFonts w:ascii="Times New Roman" w:eastAsia="Times New Roman" w:hAnsi="Times New Roman" w:cs="Times New Roman"/>
          <w:bCs/>
          <w:color w:val="000000"/>
          <w:sz w:val="24"/>
          <w:szCs w:val="24"/>
          <w:lang w:val="ru-RU" w:eastAsia="ru-RU"/>
          <w14:ligatures w14:val="none"/>
        </w:rPr>
        <w:t>віддачу</w:t>
      </w:r>
      <w:proofErr w:type="spellEnd"/>
      <w:r w:rsidRPr="004C59A8">
        <w:rPr>
          <w:rFonts w:ascii="Times New Roman" w:eastAsia="Times New Roman" w:hAnsi="Times New Roman" w:cs="Times New Roman"/>
          <w:bCs/>
          <w:color w:val="000000"/>
          <w:sz w:val="24"/>
          <w:szCs w:val="24"/>
          <w:lang w:val="ru-RU" w:eastAsia="ru-RU"/>
          <w14:ligatures w14:val="none"/>
        </w:rPr>
        <w:t xml:space="preserve">. </w:t>
      </w:r>
      <w:proofErr w:type="spellStart"/>
      <w:r w:rsidRPr="004C59A8">
        <w:rPr>
          <w:rFonts w:ascii="Times New Roman" w:eastAsia="Times New Roman" w:hAnsi="Times New Roman" w:cs="Times New Roman"/>
          <w:bCs/>
          <w:color w:val="000000"/>
          <w:sz w:val="24"/>
          <w:szCs w:val="24"/>
          <w:lang w:val="ru-RU" w:eastAsia="ru-RU"/>
          <w14:ligatures w14:val="none"/>
        </w:rPr>
        <w:t>Зауважимо</w:t>
      </w:r>
      <w:proofErr w:type="spellEnd"/>
      <w:r w:rsidRPr="004C59A8">
        <w:rPr>
          <w:rFonts w:ascii="Times New Roman" w:eastAsia="Times New Roman" w:hAnsi="Times New Roman" w:cs="Times New Roman"/>
          <w:bCs/>
          <w:color w:val="000000"/>
          <w:sz w:val="24"/>
          <w:szCs w:val="24"/>
          <w:lang w:val="ru-RU" w:eastAsia="ru-RU"/>
          <w14:ligatures w14:val="none"/>
        </w:rPr>
        <w:t xml:space="preserve">, </w:t>
      </w:r>
      <w:proofErr w:type="spellStart"/>
      <w:r w:rsidRPr="004C59A8">
        <w:rPr>
          <w:rFonts w:ascii="Times New Roman" w:eastAsia="Times New Roman" w:hAnsi="Times New Roman" w:cs="Times New Roman"/>
          <w:bCs/>
          <w:color w:val="000000"/>
          <w:sz w:val="24"/>
          <w:szCs w:val="24"/>
          <w:lang w:val="ru-RU" w:eastAsia="ru-RU"/>
          <w14:ligatures w14:val="none"/>
        </w:rPr>
        <w:t>що</w:t>
      </w:r>
      <w:proofErr w:type="spellEnd"/>
      <w:r w:rsidRPr="004C59A8">
        <w:rPr>
          <w:rFonts w:ascii="Times New Roman" w:eastAsia="Times New Roman" w:hAnsi="Times New Roman" w:cs="Times New Roman"/>
          <w:bCs/>
          <w:color w:val="000000"/>
          <w:sz w:val="24"/>
          <w:szCs w:val="24"/>
          <w:lang w:val="ru-RU" w:eastAsia="ru-RU"/>
          <w14:ligatures w14:val="none"/>
        </w:rPr>
        <w:t xml:space="preserve"> реклама в </w:t>
      </w:r>
      <w:proofErr w:type="spellStart"/>
      <w:r w:rsidRPr="004C59A8">
        <w:rPr>
          <w:rFonts w:ascii="Times New Roman" w:eastAsia="Times New Roman" w:hAnsi="Times New Roman" w:cs="Times New Roman"/>
          <w:bCs/>
          <w:color w:val="000000"/>
          <w:sz w:val="24"/>
          <w:szCs w:val="24"/>
          <w:lang w:val="ru-RU" w:eastAsia="ru-RU"/>
          <w14:ligatures w14:val="none"/>
        </w:rPr>
        <w:t>Інтернеті</w:t>
      </w:r>
      <w:proofErr w:type="spellEnd"/>
      <w:r w:rsidRPr="004C59A8">
        <w:rPr>
          <w:rFonts w:ascii="Times New Roman" w:eastAsia="Times New Roman" w:hAnsi="Times New Roman" w:cs="Times New Roman"/>
          <w:bCs/>
          <w:color w:val="000000"/>
          <w:sz w:val="24"/>
          <w:szCs w:val="24"/>
          <w:lang w:val="ru-RU" w:eastAsia="ru-RU"/>
          <w14:ligatures w14:val="none"/>
        </w:rPr>
        <w:t xml:space="preserve"> </w:t>
      </w:r>
      <w:proofErr w:type="spellStart"/>
      <w:r w:rsidRPr="004C59A8">
        <w:rPr>
          <w:rFonts w:ascii="Times New Roman" w:eastAsia="Times New Roman" w:hAnsi="Times New Roman" w:cs="Times New Roman"/>
          <w:bCs/>
          <w:color w:val="000000"/>
          <w:sz w:val="24"/>
          <w:szCs w:val="24"/>
          <w:lang w:val="ru-RU" w:eastAsia="ru-RU"/>
          <w14:ligatures w14:val="none"/>
        </w:rPr>
        <w:t>виконує</w:t>
      </w:r>
      <w:proofErr w:type="spellEnd"/>
      <w:r w:rsidRPr="004C59A8">
        <w:rPr>
          <w:rFonts w:ascii="Times New Roman" w:eastAsia="Times New Roman" w:hAnsi="Times New Roman" w:cs="Times New Roman"/>
          <w:bCs/>
          <w:color w:val="000000"/>
          <w:sz w:val="24"/>
          <w:szCs w:val="24"/>
          <w:lang w:val="ru-RU" w:eastAsia="ru-RU"/>
          <w14:ligatures w14:val="none"/>
        </w:rPr>
        <w:t xml:space="preserve"> </w:t>
      </w:r>
      <w:proofErr w:type="spellStart"/>
      <w:r w:rsidRPr="004C59A8">
        <w:rPr>
          <w:rFonts w:ascii="Times New Roman" w:eastAsia="Times New Roman" w:hAnsi="Times New Roman" w:cs="Times New Roman"/>
          <w:bCs/>
          <w:color w:val="000000"/>
          <w:sz w:val="24"/>
          <w:szCs w:val="24"/>
          <w:lang w:val="ru-RU" w:eastAsia="ru-RU"/>
          <w14:ligatures w14:val="none"/>
        </w:rPr>
        <w:t>функцію</w:t>
      </w:r>
      <w:proofErr w:type="spellEnd"/>
      <w:r w:rsidRPr="004C59A8">
        <w:rPr>
          <w:rFonts w:ascii="Times New Roman" w:eastAsia="Times New Roman" w:hAnsi="Times New Roman" w:cs="Times New Roman"/>
          <w:bCs/>
          <w:color w:val="000000"/>
          <w:sz w:val="24"/>
          <w:szCs w:val="24"/>
          <w:lang w:val="ru-RU" w:eastAsia="ru-RU"/>
          <w14:ligatures w14:val="none"/>
        </w:rPr>
        <w:t xml:space="preserve"> </w:t>
      </w:r>
      <w:proofErr w:type="spellStart"/>
      <w:r w:rsidRPr="004C59A8">
        <w:rPr>
          <w:rFonts w:ascii="Times New Roman" w:eastAsia="Times New Roman" w:hAnsi="Times New Roman" w:cs="Times New Roman"/>
          <w:bCs/>
          <w:color w:val="000000"/>
          <w:sz w:val="24"/>
          <w:szCs w:val="24"/>
          <w:lang w:val="ru-RU" w:eastAsia="ru-RU"/>
          <w14:ligatures w14:val="none"/>
        </w:rPr>
        <w:t>своєрідного</w:t>
      </w:r>
      <w:proofErr w:type="spellEnd"/>
      <w:r w:rsidRPr="004C59A8">
        <w:rPr>
          <w:rFonts w:ascii="Times New Roman" w:eastAsia="Times New Roman" w:hAnsi="Times New Roman" w:cs="Times New Roman"/>
          <w:bCs/>
          <w:color w:val="000000"/>
          <w:sz w:val="24"/>
          <w:szCs w:val="24"/>
          <w:lang w:val="ru-RU" w:eastAsia="ru-RU"/>
          <w14:ligatures w14:val="none"/>
        </w:rPr>
        <w:t xml:space="preserve"> </w:t>
      </w:r>
      <w:proofErr w:type="spellStart"/>
      <w:r w:rsidRPr="004C59A8">
        <w:rPr>
          <w:rFonts w:ascii="Times New Roman" w:eastAsia="Times New Roman" w:hAnsi="Times New Roman" w:cs="Times New Roman"/>
          <w:bCs/>
          <w:color w:val="000000"/>
          <w:sz w:val="24"/>
          <w:szCs w:val="24"/>
          <w:lang w:val="ru-RU" w:eastAsia="ru-RU"/>
          <w14:ligatures w14:val="none"/>
        </w:rPr>
        <w:t>навігатора</w:t>
      </w:r>
      <w:proofErr w:type="spellEnd"/>
      <w:r w:rsidRPr="004C59A8">
        <w:rPr>
          <w:rFonts w:ascii="Times New Roman" w:eastAsia="Times New Roman" w:hAnsi="Times New Roman" w:cs="Times New Roman"/>
          <w:bCs/>
          <w:color w:val="000000"/>
          <w:sz w:val="24"/>
          <w:szCs w:val="24"/>
          <w:lang w:val="ru-RU" w:eastAsia="ru-RU"/>
          <w14:ligatures w14:val="none"/>
        </w:rPr>
        <w:t xml:space="preserve">. Вона </w:t>
      </w:r>
      <w:proofErr w:type="spellStart"/>
      <w:r w:rsidRPr="004C59A8">
        <w:rPr>
          <w:rFonts w:ascii="Times New Roman" w:eastAsia="Times New Roman" w:hAnsi="Times New Roman" w:cs="Times New Roman"/>
          <w:bCs/>
          <w:color w:val="000000"/>
          <w:sz w:val="24"/>
          <w:szCs w:val="24"/>
          <w:lang w:val="ru-RU" w:eastAsia="ru-RU"/>
          <w14:ligatures w14:val="none"/>
        </w:rPr>
        <w:t>призначена</w:t>
      </w:r>
      <w:proofErr w:type="spellEnd"/>
      <w:r w:rsidRPr="004C59A8">
        <w:rPr>
          <w:rFonts w:ascii="Times New Roman" w:eastAsia="Times New Roman" w:hAnsi="Times New Roman" w:cs="Times New Roman"/>
          <w:bCs/>
          <w:color w:val="000000"/>
          <w:sz w:val="24"/>
          <w:szCs w:val="24"/>
          <w:lang w:val="ru-RU" w:eastAsia="ru-RU"/>
          <w14:ligatures w14:val="none"/>
        </w:rPr>
        <w:t xml:space="preserve"> </w:t>
      </w:r>
      <w:proofErr w:type="spellStart"/>
      <w:r w:rsidRPr="004C59A8">
        <w:rPr>
          <w:rFonts w:ascii="Times New Roman" w:eastAsia="Times New Roman" w:hAnsi="Times New Roman" w:cs="Times New Roman"/>
          <w:bCs/>
          <w:color w:val="000000"/>
          <w:sz w:val="24"/>
          <w:szCs w:val="24"/>
          <w:lang w:val="ru-RU" w:eastAsia="ru-RU"/>
          <w14:ligatures w14:val="none"/>
        </w:rPr>
        <w:t>нс</w:t>
      </w:r>
      <w:proofErr w:type="spellEnd"/>
      <w:r w:rsidRPr="004C59A8">
        <w:rPr>
          <w:rFonts w:ascii="Times New Roman" w:eastAsia="Times New Roman" w:hAnsi="Times New Roman" w:cs="Times New Roman"/>
          <w:bCs/>
          <w:color w:val="000000"/>
          <w:sz w:val="24"/>
          <w:szCs w:val="24"/>
          <w:lang w:val="ru-RU" w:eastAsia="ru-RU"/>
          <w14:ligatures w14:val="none"/>
        </w:rPr>
        <w:t xml:space="preserve"> </w:t>
      </w:r>
      <w:proofErr w:type="spellStart"/>
      <w:r w:rsidRPr="004C59A8">
        <w:rPr>
          <w:rFonts w:ascii="Times New Roman" w:eastAsia="Times New Roman" w:hAnsi="Times New Roman" w:cs="Times New Roman"/>
          <w:bCs/>
          <w:color w:val="000000"/>
          <w:sz w:val="24"/>
          <w:szCs w:val="24"/>
          <w:lang w:val="ru-RU" w:eastAsia="ru-RU"/>
          <w14:ligatures w14:val="none"/>
        </w:rPr>
        <w:t>стільки</w:t>
      </w:r>
      <w:proofErr w:type="spellEnd"/>
      <w:r w:rsidRPr="004C59A8">
        <w:rPr>
          <w:rFonts w:ascii="Times New Roman" w:eastAsia="Times New Roman" w:hAnsi="Times New Roman" w:cs="Times New Roman"/>
          <w:bCs/>
          <w:color w:val="000000"/>
          <w:sz w:val="24"/>
          <w:szCs w:val="24"/>
          <w:lang w:val="ru-RU" w:eastAsia="ru-RU"/>
          <w14:ligatures w14:val="none"/>
        </w:rPr>
        <w:t xml:space="preserve"> для </w:t>
      </w:r>
      <w:proofErr w:type="spellStart"/>
      <w:r w:rsidRPr="004C59A8">
        <w:rPr>
          <w:rFonts w:ascii="Times New Roman" w:eastAsia="Times New Roman" w:hAnsi="Times New Roman" w:cs="Times New Roman"/>
          <w:bCs/>
          <w:color w:val="000000"/>
          <w:sz w:val="24"/>
          <w:szCs w:val="24"/>
          <w:lang w:val="ru-RU" w:eastAsia="ru-RU"/>
          <w14:ligatures w14:val="none"/>
        </w:rPr>
        <w:t>інформування</w:t>
      </w:r>
      <w:proofErr w:type="spellEnd"/>
      <w:r w:rsidRPr="004C59A8">
        <w:rPr>
          <w:rFonts w:ascii="Times New Roman" w:eastAsia="Times New Roman" w:hAnsi="Times New Roman" w:cs="Times New Roman"/>
          <w:bCs/>
          <w:color w:val="000000"/>
          <w:sz w:val="24"/>
          <w:szCs w:val="24"/>
          <w:lang w:val="ru-RU" w:eastAsia="ru-RU"/>
          <w14:ligatures w14:val="none"/>
        </w:rPr>
        <w:t xml:space="preserve">, </w:t>
      </w:r>
      <w:proofErr w:type="spellStart"/>
      <w:r w:rsidRPr="004C59A8">
        <w:rPr>
          <w:rFonts w:ascii="Times New Roman" w:eastAsia="Times New Roman" w:hAnsi="Times New Roman" w:cs="Times New Roman"/>
          <w:bCs/>
          <w:color w:val="000000"/>
          <w:sz w:val="24"/>
          <w:szCs w:val="24"/>
          <w:lang w:val="ru-RU" w:eastAsia="ru-RU"/>
          <w14:ligatures w14:val="none"/>
        </w:rPr>
        <w:t>скільки</w:t>
      </w:r>
      <w:proofErr w:type="spellEnd"/>
      <w:r w:rsidRPr="004C59A8">
        <w:rPr>
          <w:rFonts w:ascii="Times New Roman" w:eastAsia="Times New Roman" w:hAnsi="Times New Roman" w:cs="Times New Roman"/>
          <w:bCs/>
          <w:color w:val="000000"/>
          <w:sz w:val="24"/>
          <w:szCs w:val="24"/>
          <w:lang w:val="ru-RU" w:eastAsia="ru-RU"/>
          <w14:ligatures w14:val="none"/>
        </w:rPr>
        <w:t xml:space="preserve"> для </w:t>
      </w:r>
      <w:proofErr w:type="spellStart"/>
      <w:r w:rsidRPr="004C59A8">
        <w:rPr>
          <w:rFonts w:ascii="Times New Roman" w:eastAsia="Times New Roman" w:hAnsi="Times New Roman" w:cs="Times New Roman"/>
          <w:bCs/>
          <w:color w:val="000000"/>
          <w:sz w:val="24"/>
          <w:szCs w:val="24"/>
          <w:lang w:val="ru-RU" w:eastAsia="ru-RU"/>
          <w14:ligatures w14:val="none"/>
        </w:rPr>
        <w:t>наведення</w:t>
      </w:r>
      <w:proofErr w:type="spellEnd"/>
      <w:r w:rsidRPr="004C59A8">
        <w:rPr>
          <w:rFonts w:ascii="Times New Roman" w:eastAsia="Times New Roman" w:hAnsi="Times New Roman" w:cs="Times New Roman"/>
          <w:bCs/>
          <w:color w:val="000000"/>
          <w:sz w:val="24"/>
          <w:szCs w:val="24"/>
          <w:lang w:val="ru-RU" w:eastAsia="ru-RU"/>
          <w14:ligatures w14:val="none"/>
        </w:rPr>
        <w:t xml:space="preserve"> </w:t>
      </w:r>
      <w:proofErr w:type="spellStart"/>
      <w:r w:rsidRPr="004C59A8">
        <w:rPr>
          <w:rFonts w:ascii="Times New Roman" w:eastAsia="Times New Roman" w:hAnsi="Times New Roman" w:cs="Times New Roman"/>
          <w:bCs/>
          <w:color w:val="000000"/>
          <w:sz w:val="24"/>
          <w:szCs w:val="24"/>
          <w:lang w:val="ru-RU" w:eastAsia="ru-RU"/>
          <w14:ligatures w14:val="none"/>
        </w:rPr>
        <w:t>користувачів</w:t>
      </w:r>
      <w:proofErr w:type="spellEnd"/>
      <w:r w:rsidRPr="004C59A8">
        <w:rPr>
          <w:rFonts w:ascii="Times New Roman" w:eastAsia="Times New Roman" w:hAnsi="Times New Roman" w:cs="Times New Roman"/>
          <w:bCs/>
          <w:color w:val="000000"/>
          <w:sz w:val="24"/>
          <w:szCs w:val="24"/>
          <w:lang w:val="ru-RU" w:eastAsia="ru-RU"/>
          <w14:ligatures w14:val="none"/>
        </w:rPr>
        <w:t xml:space="preserve"> на </w:t>
      </w:r>
      <w:proofErr w:type="spellStart"/>
      <w:r w:rsidRPr="004C59A8">
        <w:rPr>
          <w:rFonts w:ascii="Times New Roman" w:eastAsia="Times New Roman" w:hAnsi="Times New Roman" w:cs="Times New Roman"/>
          <w:bCs/>
          <w:color w:val="000000"/>
          <w:sz w:val="24"/>
          <w:szCs w:val="24"/>
          <w:lang w:val="ru-RU" w:eastAsia="ru-RU"/>
          <w14:ligatures w14:val="none"/>
        </w:rPr>
        <w:t>інші</w:t>
      </w:r>
      <w:proofErr w:type="spellEnd"/>
      <w:r w:rsidRPr="004C59A8">
        <w:rPr>
          <w:rFonts w:ascii="Times New Roman" w:eastAsia="Times New Roman" w:hAnsi="Times New Roman" w:cs="Times New Roman"/>
          <w:bCs/>
          <w:color w:val="000000"/>
          <w:sz w:val="24"/>
          <w:szCs w:val="24"/>
          <w:lang w:val="ru-RU" w:eastAsia="ru-RU"/>
          <w14:ligatures w14:val="none"/>
        </w:rPr>
        <w:t xml:space="preserve"> </w:t>
      </w:r>
      <w:proofErr w:type="spellStart"/>
      <w:r w:rsidRPr="004C59A8">
        <w:rPr>
          <w:rFonts w:ascii="Times New Roman" w:eastAsia="Times New Roman" w:hAnsi="Times New Roman" w:cs="Times New Roman"/>
          <w:bCs/>
          <w:color w:val="000000"/>
          <w:sz w:val="24"/>
          <w:szCs w:val="24"/>
          <w:lang w:val="ru-RU" w:eastAsia="ru-RU"/>
          <w14:ligatures w14:val="none"/>
        </w:rPr>
        <w:t>інформаційні</w:t>
      </w:r>
      <w:proofErr w:type="spellEnd"/>
      <w:r w:rsidRPr="004C59A8">
        <w:rPr>
          <w:rFonts w:ascii="Times New Roman" w:eastAsia="Times New Roman" w:hAnsi="Times New Roman" w:cs="Times New Roman"/>
          <w:bCs/>
          <w:color w:val="000000"/>
          <w:sz w:val="24"/>
          <w:szCs w:val="24"/>
          <w:lang w:val="ru-RU" w:eastAsia="ru-RU"/>
          <w14:ligatures w14:val="none"/>
        </w:rPr>
        <w:t xml:space="preserve"> </w:t>
      </w:r>
      <w:proofErr w:type="spellStart"/>
      <w:r w:rsidRPr="004C59A8">
        <w:rPr>
          <w:rFonts w:ascii="Times New Roman" w:eastAsia="Times New Roman" w:hAnsi="Times New Roman" w:cs="Times New Roman"/>
          <w:bCs/>
          <w:color w:val="000000"/>
          <w:sz w:val="24"/>
          <w:szCs w:val="24"/>
          <w:lang w:val="ru-RU" w:eastAsia="ru-RU"/>
          <w14:ligatures w14:val="none"/>
        </w:rPr>
        <w:t>ресурси</w:t>
      </w:r>
      <w:proofErr w:type="spellEnd"/>
      <w:r w:rsidRPr="004C59A8">
        <w:rPr>
          <w:rFonts w:ascii="Times New Roman" w:eastAsia="Times New Roman" w:hAnsi="Times New Roman" w:cs="Times New Roman"/>
          <w:bCs/>
          <w:color w:val="000000"/>
          <w:sz w:val="24"/>
          <w:szCs w:val="24"/>
          <w:lang w:val="ru-RU" w:eastAsia="ru-RU"/>
          <w14:ligatures w14:val="none"/>
        </w:rPr>
        <w:t xml:space="preserve">, </w:t>
      </w:r>
      <w:proofErr w:type="spellStart"/>
      <w:r w:rsidRPr="004C59A8">
        <w:rPr>
          <w:rFonts w:ascii="Times New Roman" w:eastAsia="Times New Roman" w:hAnsi="Times New Roman" w:cs="Times New Roman"/>
          <w:bCs/>
          <w:color w:val="000000"/>
          <w:sz w:val="24"/>
          <w:szCs w:val="24"/>
          <w:lang w:val="ru-RU" w:eastAsia="ru-RU"/>
          <w14:ligatures w14:val="none"/>
        </w:rPr>
        <w:t>створені</w:t>
      </w:r>
      <w:proofErr w:type="spellEnd"/>
      <w:r w:rsidRPr="004C59A8">
        <w:rPr>
          <w:rFonts w:ascii="Times New Roman" w:eastAsia="Times New Roman" w:hAnsi="Times New Roman" w:cs="Times New Roman"/>
          <w:bCs/>
          <w:color w:val="000000"/>
          <w:sz w:val="24"/>
          <w:szCs w:val="24"/>
          <w:lang w:val="ru-RU" w:eastAsia="ru-RU"/>
          <w14:ligatures w14:val="none"/>
        </w:rPr>
        <w:t xml:space="preserve"> для </w:t>
      </w:r>
      <w:proofErr w:type="spellStart"/>
      <w:r w:rsidRPr="004C59A8">
        <w:rPr>
          <w:rFonts w:ascii="Times New Roman" w:eastAsia="Times New Roman" w:hAnsi="Times New Roman" w:cs="Times New Roman"/>
          <w:bCs/>
          <w:color w:val="000000"/>
          <w:sz w:val="24"/>
          <w:szCs w:val="24"/>
          <w:lang w:val="ru-RU" w:eastAsia="ru-RU"/>
          <w14:ligatures w14:val="none"/>
        </w:rPr>
        <w:t>позиціонування</w:t>
      </w:r>
      <w:proofErr w:type="spellEnd"/>
      <w:r w:rsidRPr="004C59A8">
        <w:rPr>
          <w:rFonts w:ascii="Times New Roman" w:eastAsia="Times New Roman" w:hAnsi="Times New Roman" w:cs="Times New Roman"/>
          <w:bCs/>
          <w:color w:val="000000"/>
          <w:sz w:val="24"/>
          <w:szCs w:val="24"/>
          <w:lang w:val="ru-RU" w:eastAsia="ru-RU"/>
          <w14:ligatures w14:val="none"/>
        </w:rPr>
        <w:t xml:space="preserve"> </w:t>
      </w:r>
      <w:proofErr w:type="spellStart"/>
      <w:r w:rsidRPr="004C59A8">
        <w:rPr>
          <w:rFonts w:ascii="Times New Roman" w:eastAsia="Times New Roman" w:hAnsi="Times New Roman" w:cs="Times New Roman"/>
          <w:bCs/>
          <w:color w:val="000000"/>
          <w:sz w:val="24"/>
          <w:szCs w:val="24"/>
          <w:lang w:val="ru-RU" w:eastAsia="ru-RU"/>
          <w14:ligatures w14:val="none"/>
        </w:rPr>
        <w:t>тим</w:t>
      </w:r>
      <w:proofErr w:type="spellEnd"/>
      <w:r w:rsidRPr="004C59A8">
        <w:rPr>
          <w:rFonts w:ascii="Times New Roman" w:eastAsia="Times New Roman" w:hAnsi="Times New Roman" w:cs="Times New Roman"/>
          <w:bCs/>
          <w:color w:val="000000"/>
          <w:sz w:val="24"/>
          <w:szCs w:val="24"/>
          <w:lang w:val="ru-RU" w:eastAsia="ru-RU"/>
          <w14:ligatures w14:val="none"/>
        </w:rPr>
        <w:t xml:space="preserve"> </w:t>
      </w:r>
      <w:proofErr w:type="spellStart"/>
      <w:r w:rsidRPr="004C59A8">
        <w:rPr>
          <w:rFonts w:ascii="Times New Roman" w:eastAsia="Times New Roman" w:hAnsi="Times New Roman" w:cs="Times New Roman"/>
          <w:bCs/>
          <w:color w:val="000000"/>
          <w:sz w:val="24"/>
          <w:szCs w:val="24"/>
          <w:lang w:val="ru-RU" w:eastAsia="ru-RU"/>
          <w14:ligatures w14:val="none"/>
        </w:rPr>
        <w:t>політичної</w:t>
      </w:r>
      <w:proofErr w:type="spellEnd"/>
      <w:r w:rsidRPr="004C59A8">
        <w:rPr>
          <w:rFonts w:ascii="Times New Roman" w:eastAsia="Times New Roman" w:hAnsi="Times New Roman" w:cs="Times New Roman"/>
          <w:bCs/>
          <w:color w:val="000000"/>
          <w:sz w:val="24"/>
          <w:szCs w:val="24"/>
          <w:lang w:val="ru-RU" w:eastAsia="ru-RU"/>
          <w14:ligatures w14:val="none"/>
        </w:rPr>
        <w:t xml:space="preserve"> </w:t>
      </w:r>
      <w:proofErr w:type="spellStart"/>
      <w:r w:rsidRPr="004C59A8">
        <w:rPr>
          <w:rFonts w:ascii="Times New Roman" w:eastAsia="Times New Roman" w:hAnsi="Times New Roman" w:cs="Times New Roman"/>
          <w:bCs/>
          <w:color w:val="000000"/>
          <w:sz w:val="24"/>
          <w:szCs w:val="24"/>
          <w:lang w:val="ru-RU" w:eastAsia="ru-RU"/>
          <w14:ligatures w14:val="none"/>
        </w:rPr>
        <w:t>кампанії</w:t>
      </w:r>
      <w:proofErr w:type="spellEnd"/>
      <w:r w:rsidRPr="004C59A8">
        <w:rPr>
          <w:rFonts w:ascii="Times New Roman" w:eastAsia="Times New Roman" w:hAnsi="Times New Roman" w:cs="Times New Roman"/>
          <w:bCs/>
          <w:color w:val="000000"/>
          <w:sz w:val="24"/>
          <w:szCs w:val="24"/>
          <w:lang w:val="ru-RU" w:eastAsia="ru-RU"/>
          <w14:ligatures w14:val="none"/>
        </w:rPr>
        <w:t xml:space="preserve"> в </w:t>
      </w:r>
      <w:proofErr w:type="spellStart"/>
      <w:r w:rsidRPr="004C59A8">
        <w:rPr>
          <w:rFonts w:ascii="Times New Roman" w:eastAsia="Times New Roman" w:hAnsi="Times New Roman" w:cs="Times New Roman"/>
          <w:bCs/>
          <w:color w:val="000000"/>
          <w:sz w:val="24"/>
          <w:szCs w:val="24"/>
          <w:lang w:val="ru-RU" w:eastAsia="ru-RU"/>
          <w14:ligatures w14:val="none"/>
        </w:rPr>
        <w:t>Мережі</w:t>
      </w:r>
      <w:proofErr w:type="spellEnd"/>
      <w:r w:rsidRPr="004C59A8">
        <w:rPr>
          <w:rFonts w:ascii="Times New Roman" w:eastAsia="Times New Roman" w:hAnsi="Times New Roman" w:cs="Times New Roman"/>
          <w:bCs/>
          <w:color w:val="000000"/>
          <w:sz w:val="24"/>
          <w:szCs w:val="24"/>
          <w:lang w:val="ru-RU" w:eastAsia="ru-RU"/>
          <w14:ligatures w14:val="none"/>
        </w:rPr>
        <w:t>.</w:t>
      </w:r>
    </w:p>
    <w:p w14:paraId="3065246B" w14:textId="77777777" w:rsidR="00914290" w:rsidRPr="004C59A8" w:rsidRDefault="00914290" w:rsidP="00914290">
      <w:pPr>
        <w:shd w:val="clear" w:color="auto" w:fill="FFFFFF"/>
        <w:spacing w:before="100" w:beforeAutospacing="1" w:after="100" w:afterAutospacing="1" w:line="240" w:lineRule="auto"/>
        <w:ind w:firstLine="567"/>
        <w:contextualSpacing/>
        <w:jc w:val="both"/>
        <w:rPr>
          <w:rFonts w:ascii="Times New Roman" w:eastAsia="Times New Roman" w:hAnsi="Times New Roman" w:cs="Times New Roman"/>
          <w:bCs/>
          <w:color w:val="000000"/>
          <w:sz w:val="24"/>
          <w:szCs w:val="24"/>
          <w:lang w:val="ru-RU" w:eastAsia="ru-RU"/>
          <w14:ligatures w14:val="none"/>
        </w:rPr>
      </w:pPr>
      <w:proofErr w:type="spellStart"/>
      <w:r w:rsidRPr="00914290">
        <w:rPr>
          <w:rFonts w:ascii="Times New Roman" w:eastAsia="Times New Roman" w:hAnsi="Times New Roman" w:cs="Times New Roman"/>
          <w:bCs/>
          <w:i/>
          <w:iCs/>
          <w:color w:val="000000"/>
          <w:sz w:val="24"/>
          <w:szCs w:val="24"/>
          <w:lang w:val="ru-RU" w:eastAsia="ru-RU"/>
          <w14:ligatures w14:val="none"/>
        </w:rPr>
        <w:t>Зовнішня</w:t>
      </w:r>
      <w:proofErr w:type="spellEnd"/>
      <w:r w:rsidRPr="00914290">
        <w:rPr>
          <w:rFonts w:ascii="Times New Roman" w:eastAsia="Times New Roman" w:hAnsi="Times New Roman" w:cs="Times New Roman"/>
          <w:bCs/>
          <w:i/>
          <w:iCs/>
          <w:color w:val="000000"/>
          <w:sz w:val="24"/>
          <w:szCs w:val="24"/>
          <w:lang w:val="ru-RU" w:eastAsia="ru-RU"/>
          <w14:ligatures w14:val="none"/>
        </w:rPr>
        <w:t xml:space="preserve"> реклама</w:t>
      </w:r>
      <w:r w:rsidRPr="00914290">
        <w:rPr>
          <w:rFonts w:ascii="Times New Roman" w:eastAsia="Times New Roman" w:hAnsi="Times New Roman" w:cs="Times New Roman"/>
          <w:bCs/>
          <w:color w:val="000000"/>
          <w:sz w:val="24"/>
          <w:szCs w:val="24"/>
          <w:lang w:val="ru-RU" w:eastAsia="ru-RU"/>
          <w14:ligatures w14:val="none"/>
        </w:rPr>
        <w:t> </w:t>
      </w:r>
      <w:proofErr w:type="spellStart"/>
      <w:r w:rsidRPr="00914290">
        <w:rPr>
          <w:rFonts w:ascii="Times New Roman" w:eastAsia="Times New Roman" w:hAnsi="Times New Roman" w:cs="Times New Roman"/>
          <w:bCs/>
          <w:color w:val="000000"/>
          <w:sz w:val="24"/>
          <w:szCs w:val="24"/>
          <w:lang w:val="ru-RU" w:eastAsia="ru-RU"/>
          <w14:ligatures w14:val="none"/>
        </w:rPr>
        <w:t>виконує</w:t>
      </w:r>
      <w:proofErr w:type="spellEnd"/>
      <w:r w:rsidRPr="00914290">
        <w:rPr>
          <w:rFonts w:ascii="Times New Roman" w:eastAsia="Times New Roman" w:hAnsi="Times New Roman" w:cs="Times New Roman"/>
          <w:bCs/>
          <w:color w:val="000000"/>
          <w:sz w:val="24"/>
          <w:szCs w:val="24"/>
          <w:lang w:val="ru-RU" w:eastAsia="ru-RU"/>
          <w14:ligatures w14:val="none"/>
        </w:rPr>
        <w:t xml:space="preserve"> </w:t>
      </w:r>
      <w:proofErr w:type="spellStart"/>
      <w:r w:rsidRPr="00914290">
        <w:rPr>
          <w:rFonts w:ascii="Times New Roman" w:eastAsia="Times New Roman" w:hAnsi="Times New Roman" w:cs="Times New Roman"/>
          <w:bCs/>
          <w:color w:val="000000"/>
          <w:sz w:val="24"/>
          <w:szCs w:val="24"/>
          <w:lang w:val="ru-RU" w:eastAsia="ru-RU"/>
          <w14:ligatures w14:val="none"/>
        </w:rPr>
        <w:t>функцію</w:t>
      </w:r>
      <w:proofErr w:type="spellEnd"/>
      <w:r w:rsidRPr="00914290">
        <w:rPr>
          <w:rFonts w:ascii="Times New Roman" w:eastAsia="Times New Roman" w:hAnsi="Times New Roman" w:cs="Times New Roman"/>
          <w:bCs/>
          <w:color w:val="000000"/>
          <w:sz w:val="24"/>
          <w:szCs w:val="24"/>
          <w:lang w:val="ru-RU" w:eastAsia="ru-RU"/>
          <w14:ligatures w14:val="none"/>
        </w:rPr>
        <w:t xml:space="preserve"> </w:t>
      </w:r>
      <w:proofErr w:type="spellStart"/>
      <w:r w:rsidRPr="00914290">
        <w:rPr>
          <w:rFonts w:ascii="Times New Roman" w:eastAsia="Times New Roman" w:hAnsi="Times New Roman" w:cs="Times New Roman"/>
          <w:bCs/>
          <w:color w:val="000000"/>
          <w:sz w:val="24"/>
          <w:szCs w:val="24"/>
          <w:lang w:val="ru-RU" w:eastAsia="ru-RU"/>
          <w14:ligatures w14:val="none"/>
        </w:rPr>
        <w:t>символічного</w:t>
      </w:r>
      <w:proofErr w:type="spellEnd"/>
      <w:r w:rsidRPr="00914290">
        <w:rPr>
          <w:rFonts w:ascii="Times New Roman" w:eastAsia="Times New Roman" w:hAnsi="Times New Roman" w:cs="Times New Roman"/>
          <w:bCs/>
          <w:color w:val="000000"/>
          <w:sz w:val="24"/>
          <w:szCs w:val="24"/>
          <w:lang w:val="ru-RU" w:eastAsia="ru-RU"/>
          <w14:ligatures w14:val="none"/>
        </w:rPr>
        <w:t xml:space="preserve"> </w:t>
      </w:r>
      <w:proofErr w:type="spellStart"/>
      <w:r w:rsidRPr="00914290">
        <w:rPr>
          <w:rFonts w:ascii="Times New Roman" w:eastAsia="Times New Roman" w:hAnsi="Times New Roman" w:cs="Times New Roman"/>
          <w:bCs/>
          <w:color w:val="000000"/>
          <w:sz w:val="24"/>
          <w:szCs w:val="24"/>
          <w:lang w:val="ru-RU" w:eastAsia="ru-RU"/>
          <w14:ligatures w14:val="none"/>
        </w:rPr>
        <w:t>тиску</w:t>
      </w:r>
      <w:proofErr w:type="spellEnd"/>
      <w:r w:rsidRPr="00914290">
        <w:rPr>
          <w:rFonts w:ascii="Times New Roman" w:eastAsia="Times New Roman" w:hAnsi="Times New Roman" w:cs="Times New Roman"/>
          <w:bCs/>
          <w:color w:val="000000"/>
          <w:sz w:val="24"/>
          <w:szCs w:val="24"/>
          <w:lang w:val="ru-RU" w:eastAsia="ru-RU"/>
          <w14:ligatures w14:val="none"/>
        </w:rPr>
        <w:t xml:space="preserve"> на </w:t>
      </w:r>
      <w:proofErr w:type="spellStart"/>
      <w:r w:rsidRPr="00914290">
        <w:rPr>
          <w:rFonts w:ascii="Times New Roman" w:eastAsia="Times New Roman" w:hAnsi="Times New Roman" w:cs="Times New Roman"/>
          <w:bCs/>
          <w:color w:val="000000"/>
          <w:sz w:val="24"/>
          <w:szCs w:val="24"/>
          <w:lang w:val="ru-RU" w:eastAsia="ru-RU"/>
          <w14:ligatures w14:val="none"/>
        </w:rPr>
        <w:t>жителів</w:t>
      </w:r>
      <w:proofErr w:type="spellEnd"/>
      <w:r w:rsidRPr="00914290">
        <w:rPr>
          <w:rFonts w:ascii="Times New Roman" w:eastAsia="Times New Roman" w:hAnsi="Times New Roman" w:cs="Times New Roman"/>
          <w:bCs/>
          <w:color w:val="000000"/>
          <w:sz w:val="24"/>
          <w:szCs w:val="24"/>
          <w:lang w:val="ru-RU" w:eastAsia="ru-RU"/>
          <w14:ligatures w14:val="none"/>
        </w:rPr>
        <w:t xml:space="preserve"> </w:t>
      </w:r>
      <w:proofErr w:type="spellStart"/>
      <w:r w:rsidRPr="00914290">
        <w:rPr>
          <w:rFonts w:ascii="Times New Roman" w:eastAsia="Times New Roman" w:hAnsi="Times New Roman" w:cs="Times New Roman"/>
          <w:bCs/>
          <w:color w:val="000000"/>
          <w:sz w:val="24"/>
          <w:szCs w:val="24"/>
          <w:lang w:val="ru-RU" w:eastAsia="ru-RU"/>
          <w14:ligatures w14:val="none"/>
        </w:rPr>
        <w:t>населених</w:t>
      </w:r>
      <w:proofErr w:type="spellEnd"/>
      <w:r w:rsidRPr="00914290">
        <w:rPr>
          <w:rFonts w:ascii="Times New Roman" w:eastAsia="Times New Roman" w:hAnsi="Times New Roman" w:cs="Times New Roman"/>
          <w:bCs/>
          <w:color w:val="000000"/>
          <w:sz w:val="24"/>
          <w:szCs w:val="24"/>
          <w:lang w:val="ru-RU" w:eastAsia="ru-RU"/>
          <w14:ligatures w14:val="none"/>
        </w:rPr>
        <w:t xml:space="preserve"> </w:t>
      </w:r>
      <w:proofErr w:type="spellStart"/>
      <w:r w:rsidRPr="00914290">
        <w:rPr>
          <w:rFonts w:ascii="Times New Roman" w:eastAsia="Times New Roman" w:hAnsi="Times New Roman" w:cs="Times New Roman"/>
          <w:bCs/>
          <w:color w:val="000000"/>
          <w:sz w:val="24"/>
          <w:szCs w:val="24"/>
          <w:lang w:val="ru-RU" w:eastAsia="ru-RU"/>
          <w14:ligatures w14:val="none"/>
        </w:rPr>
        <w:t>пунктів</w:t>
      </w:r>
      <w:proofErr w:type="spellEnd"/>
      <w:r w:rsidRPr="00914290">
        <w:rPr>
          <w:rFonts w:ascii="Times New Roman" w:eastAsia="Times New Roman" w:hAnsi="Times New Roman" w:cs="Times New Roman"/>
          <w:bCs/>
          <w:color w:val="000000"/>
          <w:sz w:val="24"/>
          <w:szCs w:val="24"/>
          <w:lang w:val="ru-RU" w:eastAsia="ru-RU"/>
          <w14:ligatures w14:val="none"/>
        </w:rPr>
        <w:t xml:space="preserve">. </w:t>
      </w:r>
      <w:proofErr w:type="spellStart"/>
      <w:r w:rsidRPr="00914290">
        <w:rPr>
          <w:rFonts w:ascii="Times New Roman" w:eastAsia="Times New Roman" w:hAnsi="Times New Roman" w:cs="Times New Roman"/>
          <w:bCs/>
          <w:color w:val="000000"/>
          <w:sz w:val="24"/>
          <w:szCs w:val="24"/>
          <w:lang w:val="ru-RU" w:eastAsia="ru-RU"/>
          <w14:ligatures w14:val="none"/>
        </w:rPr>
        <w:t>Зображення</w:t>
      </w:r>
      <w:proofErr w:type="spellEnd"/>
      <w:r w:rsidRPr="00914290">
        <w:rPr>
          <w:rFonts w:ascii="Times New Roman" w:eastAsia="Times New Roman" w:hAnsi="Times New Roman" w:cs="Times New Roman"/>
          <w:bCs/>
          <w:color w:val="000000"/>
          <w:sz w:val="24"/>
          <w:szCs w:val="24"/>
          <w:lang w:val="ru-RU" w:eastAsia="ru-RU"/>
          <w14:ligatures w14:val="none"/>
        </w:rPr>
        <w:t xml:space="preserve"> </w:t>
      </w:r>
      <w:proofErr w:type="spellStart"/>
      <w:r w:rsidRPr="00914290">
        <w:rPr>
          <w:rFonts w:ascii="Times New Roman" w:eastAsia="Times New Roman" w:hAnsi="Times New Roman" w:cs="Times New Roman"/>
          <w:bCs/>
          <w:color w:val="000000"/>
          <w:sz w:val="24"/>
          <w:szCs w:val="24"/>
          <w:lang w:val="ru-RU" w:eastAsia="ru-RU"/>
          <w14:ligatures w14:val="none"/>
        </w:rPr>
        <w:t>політика</w:t>
      </w:r>
      <w:proofErr w:type="spellEnd"/>
      <w:r w:rsidRPr="00914290">
        <w:rPr>
          <w:rFonts w:ascii="Times New Roman" w:eastAsia="Times New Roman" w:hAnsi="Times New Roman" w:cs="Times New Roman"/>
          <w:bCs/>
          <w:color w:val="000000"/>
          <w:sz w:val="24"/>
          <w:szCs w:val="24"/>
          <w:lang w:val="ru-RU" w:eastAsia="ru-RU"/>
          <w14:ligatures w14:val="none"/>
        </w:rPr>
        <w:t xml:space="preserve"> на плакатах і </w:t>
      </w:r>
      <w:proofErr w:type="spellStart"/>
      <w:r w:rsidRPr="00914290">
        <w:rPr>
          <w:rFonts w:ascii="Times New Roman" w:eastAsia="Times New Roman" w:hAnsi="Times New Roman" w:cs="Times New Roman"/>
          <w:bCs/>
          <w:color w:val="000000"/>
          <w:sz w:val="24"/>
          <w:szCs w:val="24"/>
          <w:lang w:val="ru-RU" w:eastAsia="ru-RU"/>
          <w14:ligatures w14:val="none"/>
        </w:rPr>
        <w:t>білбордах</w:t>
      </w:r>
      <w:proofErr w:type="spellEnd"/>
      <w:r w:rsidRPr="00914290">
        <w:rPr>
          <w:rFonts w:ascii="Times New Roman" w:eastAsia="Times New Roman" w:hAnsi="Times New Roman" w:cs="Times New Roman"/>
          <w:bCs/>
          <w:color w:val="000000"/>
          <w:sz w:val="24"/>
          <w:szCs w:val="24"/>
          <w:lang w:val="ru-RU" w:eastAsia="ru-RU"/>
          <w14:ligatures w14:val="none"/>
        </w:rPr>
        <w:t xml:space="preserve"> </w:t>
      </w:r>
      <w:proofErr w:type="spellStart"/>
      <w:r w:rsidRPr="00914290">
        <w:rPr>
          <w:rFonts w:ascii="Times New Roman" w:eastAsia="Times New Roman" w:hAnsi="Times New Roman" w:cs="Times New Roman"/>
          <w:bCs/>
          <w:color w:val="000000"/>
          <w:sz w:val="24"/>
          <w:szCs w:val="24"/>
          <w:lang w:val="ru-RU" w:eastAsia="ru-RU"/>
          <w14:ligatures w14:val="none"/>
        </w:rPr>
        <w:t>створює</w:t>
      </w:r>
      <w:proofErr w:type="spellEnd"/>
      <w:r w:rsidRPr="00914290">
        <w:rPr>
          <w:rFonts w:ascii="Times New Roman" w:eastAsia="Times New Roman" w:hAnsi="Times New Roman" w:cs="Times New Roman"/>
          <w:bCs/>
          <w:color w:val="000000"/>
          <w:sz w:val="24"/>
          <w:szCs w:val="24"/>
          <w:lang w:val="ru-RU" w:eastAsia="ru-RU"/>
          <w14:ligatures w14:val="none"/>
        </w:rPr>
        <w:t xml:space="preserve"> </w:t>
      </w:r>
      <w:proofErr w:type="spellStart"/>
      <w:r w:rsidRPr="00914290">
        <w:rPr>
          <w:rFonts w:ascii="Times New Roman" w:eastAsia="Times New Roman" w:hAnsi="Times New Roman" w:cs="Times New Roman"/>
          <w:bCs/>
          <w:color w:val="000000"/>
          <w:sz w:val="24"/>
          <w:szCs w:val="24"/>
          <w:lang w:val="ru-RU" w:eastAsia="ru-RU"/>
          <w14:ligatures w14:val="none"/>
        </w:rPr>
        <w:t>ефект</w:t>
      </w:r>
      <w:proofErr w:type="spellEnd"/>
      <w:r w:rsidRPr="00914290">
        <w:rPr>
          <w:rFonts w:ascii="Times New Roman" w:eastAsia="Times New Roman" w:hAnsi="Times New Roman" w:cs="Times New Roman"/>
          <w:bCs/>
          <w:color w:val="000000"/>
          <w:sz w:val="24"/>
          <w:szCs w:val="24"/>
          <w:lang w:val="ru-RU" w:eastAsia="ru-RU"/>
          <w14:ligatures w14:val="none"/>
        </w:rPr>
        <w:t xml:space="preserve"> </w:t>
      </w:r>
      <w:proofErr w:type="spellStart"/>
      <w:r w:rsidRPr="00914290">
        <w:rPr>
          <w:rFonts w:ascii="Times New Roman" w:eastAsia="Times New Roman" w:hAnsi="Times New Roman" w:cs="Times New Roman"/>
          <w:bCs/>
          <w:color w:val="000000"/>
          <w:sz w:val="24"/>
          <w:szCs w:val="24"/>
          <w:lang w:val="ru-RU" w:eastAsia="ru-RU"/>
          <w14:ligatures w14:val="none"/>
        </w:rPr>
        <w:t>його</w:t>
      </w:r>
      <w:proofErr w:type="spellEnd"/>
      <w:r w:rsidRPr="00914290">
        <w:rPr>
          <w:rFonts w:ascii="Times New Roman" w:eastAsia="Times New Roman" w:hAnsi="Times New Roman" w:cs="Times New Roman"/>
          <w:bCs/>
          <w:color w:val="000000"/>
          <w:sz w:val="24"/>
          <w:szCs w:val="24"/>
          <w:lang w:val="ru-RU" w:eastAsia="ru-RU"/>
          <w14:ligatures w14:val="none"/>
        </w:rPr>
        <w:t xml:space="preserve"> </w:t>
      </w:r>
      <w:proofErr w:type="spellStart"/>
      <w:r w:rsidRPr="00914290">
        <w:rPr>
          <w:rFonts w:ascii="Times New Roman" w:eastAsia="Times New Roman" w:hAnsi="Times New Roman" w:cs="Times New Roman"/>
          <w:bCs/>
          <w:color w:val="000000"/>
          <w:sz w:val="24"/>
          <w:szCs w:val="24"/>
          <w:lang w:val="ru-RU" w:eastAsia="ru-RU"/>
          <w14:ligatures w14:val="none"/>
        </w:rPr>
        <w:t>присутності</w:t>
      </w:r>
      <w:proofErr w:type="spellEnd"/>
      <w:r w:rsidRPr="00914290">
        <w:rPr>
          <w:rFonts w:ascii="Times New Roman" w:eastAsia="Times New Roman" w:hAnsi="Times New Roman" w:cs="Times New Roman"/>
          <w:bCs/>
          <w:color w:val="000000"/>
          <w:sz w:val="24"/>
          <w:szCs w:val="24"/>
          <w:lang w:val="ru-RU" w:eastAsia="ru-RU"/>
          <w14:ligatures w14:val="none"/>
        </w:rPr>
        <w:t xml:space="preserve">, служить </w:t>
      </w:r>
      <w:proofErr w:type="spellStart"/>
      <w:r w:rsidRPr="00914290">
        <w:rPr>
          <w:rFonts w:ascii="Times New Roman" w:eastAsia="Times New Roman" w:hAnsi="Times New Roman" w:cs="Times New Roman"/>
          <w:bCs/>
          <w:color w:val="000000"/>
          <w:sz w:val="24"/>
          <w:szCs w:val="24"/>
          <w:lang w:val="ru-RU" w:eastAsia="ru-RU"/>
          <w14:ligatures w14:val="none"/>
        </w:rPr>
        <w:t>нагадуванням</w:t>
      </w:r>
      <w:proofErr w:type="spellEnd"/>
      <w:r w:rsidRPr="00914290">
        <w:rPr>
          <w:rFonts w:ascii="Times New Roman" w:eastAsia="Times New Roman" w:hAnsi="Times New Roman" w:cs="Times New Roman"/>
          <w:bCs/>
          <w:color w:val="000000"/>
          <w:sz w:val="24"/>
          <w:szCs w:val="24"/>
          <w:lang w:val="ru-RU" w:eastAsia="ru-RU"/>
          <w14:ligatures w14:val="none"/>
        </w:rPr>
        <w:t xml:space="preserve"> про </w:t>
      </w:r>
      <w:proofErr w:type="spellStart"/>
      <w:r w:rsidRPr="00914290">
        <w:rPr>
          <w:rFonts w:ascii="Times New Roman" w:eastAsia="Times New Roman" w:hAnsi="Times New Roman" w:cs="Times New Roman"/>
          <w:bCs/>
          <w:color w:val="000000"/>
          <w:sz w:val="24"/>
          <w:szCs w:val="24"/>
          <w:lang w:val="ru-RU" w:eastAsia="ru-RU"/>
          <w14:ligatures w14:val="none"/>
        </w:rPr>
        <w:t>його</w:t>
      </w:r>
      <w:proofErr w:type="spellEnd"/>
      <w:r w:rsidRPr="00914290">
        <w:rPr>
          <w:rFonts w:ascii="Times New Roman" w:eastAsia="Times New Roman" w:hAnsi="Times New Roman" w:cs="Times New Roman"/>
          <w:bCs/>
          <w:color w:val="000000"/>
          <w:sz w:val="24"/>
          <w:szCs w:val="24"/>
          <w:lang w:val="ru-RU" w:eastAsia="ru-RU"/>
          <w14:ligatures w14:val="none"/>
        </w:rPr>
        <w:t xml:space="preserve"> </w:t>
      </w:r>
      <w:proofErr w:type="spellStart"/>
      <w:r w:rsidRPr="00914290">
        <w:rPr>
          <w:rFonts w:ascii="Times New Roman" w:eastAsia="Times New Roman" w:hAnsi="Times New Roman" w:cs="Times New Roman"/>
          <w:bCs/>
          <w:color w:val="000000"/>
          <w:sz w:val="24"/>
          <w:szCs w:val="24"/>
          <w:lang w:val="ru-RU" w:eastAsia="ru-RU"/>
          <w14:ligatures w14:val="none"/>
        </w:rPr>
        <w:t>існування</w:t>
      </w:r>
      <w:proofErr w:type="spellEnd"/>
      <w:r w:rsidRPr="00914290">
        <w:rPr>
          <w:rFonts w:ascii="Times New Roman" w:eastAsia="Times New Roman" w:hAnsi="Times New Roman" w:cs="Times New Roman"/>
          <w:bCs/>
          <w:color w:val="000000"/>
          <w:sz w:val="24"/>
          <w:szCs w:val="24"/>
          <w:lang w:val="ru-RU" w:eastAsia="ru-RU"/>
          <w14:ligatures w14:val="none"/>
        </w:rPr>
        <w:t xml:space="preserve">, а </w:t>
      </w:r>
      <w:proofErr w:type="spellStart"/>
      <w:r w:rsidRPr="00914290">
        <w:rPr>
          <w:rFonts w:ascii="Times New Roman" w:eastAsia="Times New Roman" w:hAnsi="Times New Roman" w:cs="Times New Roman"/>
          <w:bCs/>
          <w:color w:val="000000"/>
          <w:sz w:val="24"/>
          <w:szCs w:val="24"/>
          <w:lang w:val="ru-RU" w:eastAsia="ru-RU"/>
          <w14:ligatures w14:val="none"/>
        </w:rPr>
        <w:t>яскравий</w:t>
      </w:r>
      <w:proofErr w:type="spellEnd"/>
      <w:r w:rsidRPr="00914290">
        <w:rPr>
          <w:rFonts w:ascii="Times New Roman" w:eastAsia="Times New Roman" w:hAnsi="Times New Roman" w:cs="Times New Roman"/>
          <w:bCs/>
          <w:color w:val="000000"/>
          <w:sz w:val="24"/>
          <w:szCs w:val="24"/>
          <w:lang w:val="ru-RU" w:eastAsia="ru-RU"/>
          <w14:ligatures w14:val="none"/>
        </w:rPr>
        <w:t xml:space="preserve"> слоган </w:t>
      </w:r>
      <w:proofErr w:type="spellStart"/>
      <w:r w:rsidRPr="00914290">
        <w:rPr>
          <w:rFonts w:ascii="Times New Roman" w:eastAsia="Times New Roman" w:hAnsi="Times New Roman" w:cs="Times New Roman"/>
          <w:bCs/>
          <w:color w:val="000000"/>
          <w:sz w:val="24"/>
          <w:szCs w:val="24"/>
          <w:lang w:val="ru-RU" w:eastAsia="ru-RU"/>
          <w14:ligatures w14:val="none"/>
        </w:rPr>
        <w:t>дозволяє</w:t>
      </w:r>
      <w:proofErr w:type="spellEnd"/>
      <w:r w:rsidRPr="00914290">
        <w:rPr>
          <w:rFonts w:ascii="Times New Roman" w:eastAsia="Times New Roman" w:hAnsi="Times New Roman" w:cs="Times New Roman"/>
          <w:bCs/>
          <w:color w:val="000000"/>
          <w:sz w:val="24"/>
          <w:szCs w:val="24"/>
          <w:lang w:val="ru-RU" w:eastAsia="ru-RU"/>
          <w14:ligatures w14:val="none"/>
        </w:rPr>
        <w:t xml:space="preserve"> </w:t>
      </w:r>
      <w:proofErr w:type="spellStart"/>
      <w:r w:rsidRPr="00914290">
        <w:rPr>
          <w:rFonts w:ascii="Times New Roman" w:eastAsia="Times New Roman" w:hAnsi="Times New Roman" w:cs="Times New Roman"/>
          <w:bCs/>
          <w:color w:val="000000"/>
          <w:sz w:val="24"/>
          <w:szCs w:val="24"/>
          <w:lang w:val="ru-RU" w:eastAsia="ru-RU"/>
          <w14:ligatures w14:val="none"/>
        </w:rPr>
        <w:t>ємко</w:t>
      </w:r>
      <w:proofErr w:type="spellEnd"/>
      <w:r w:rsidRPr="00914290">
        <w:rPr>
          <w:rFonts w:ascii="Times New Roman" w:eastAsia="Times New Roman" w:hAnsi="Times New Roman" w:cs="Times New Roman"/>
          <w:bCs/>
          <w:color w:val="000000"/>
          <w:sz w:val="24"/>
          <w:szCs w:val="24"/>
          <w:lang w:val="ru-RU" w:eastAsia="ru-RU"/>
          <w14:ligatures w14:val="none"/>
        </w:rPr>
        <w:t xml:space="preserve"> </w:t>
      </w:r>
      <w:proofErr w:type="spellStart"/>
      <w:r w:rsidRPr="00914290">
        <w:rPr>
          <w:rFonts w:ascii="Times New Roman" w:eastAsia="Times New Roman" w:hAnsi="Times New Roman" w:cs="Times New Roman"/>
          <w:bCs/>
          <w:color w:val="000000"/>
          <w:sz w:val="24"/>
          <w:szCs w:val="24"/>
          <w:lang w:val="ru-RU" w:eastAsia="ru-RU"/>
          <w14:ligatures w14:val="none"/>
        </w:rPr>
        <w:t>сформулювати</w:t>
      </w:r>
      <w:proofErr w:type="spellEnd"/>
      <w:r w:rsidRPr="00914290">
        <w:rPr>
          <w:rFonts w:ascii="Times New Roman" w:eastAsia="Times New Roman" w:hAnsi="Times New Roman" w:cs="Times New Roman"/>
          <w:bCs/>
          <w:color w:val="000000"/>
          <w:sz w:val="24"/>
          <w:szCs w:val="24"/>
          <w:lang w:val="ru-RU" w:eastAsia="ru-RU"/>
          <w14:ligatures w14:val="none"/>
        </w:rPr>
        <w:t xml:space="preserve"> </w:t>
      </w:r>
      <w:proofErr w:type="spellStart"/>
      <w:r w:rsidRPr="00914290">
        <w:rPr>
          <w:rFonts w:ascii="Times New Roman" w:eastAsia="Times New Roman" w:hAnsi="Times New Roman" w:cs="Times New Roman"/>
          <w:bCs/>
          <w:color w:val="000000"/>
          <w:sz w:val="24"/>
          <w:szCs w:val="24"/>
          <w:lang w:val="ru-RU" w:eastAsia="ru-RU"/>
          <w14:ligatures w14:val="none"/>
        </w:rPr>
        <w:t>головний</w:t>
      </w:r>
      <w:proofErr w:type="spellEnd"/>
      <w:r w:rsidRPr="00914290">
        <w:rPr>
          <w:rFonts w:ascii="Times New Roman" w:eastAsia="Times New Roman" w:hAnsi="Times New Roman" w:cs="Times New Roman"/>
          <w:bCs/>
          <w:color w:val="000000"/>
          <w:sz w:val="24"/>
          <w:szCs w:val="24"/>
          <w:lang w:val="ru-RU" w:eastAsia="ru-RU"/>
          <w14:ligatures w14:val="none"/>
        </w:rPr>
        <w:t xml:space="preserve"> </w:t>
      </w:r>
      <w:proofErr w:type="spellStart"/>
      <w:r w:rsidRPr="00914290">
        <w:rPr>
          <w:rFonts w:ascii="Times New Roman" w:eastAsia="Times New Roman" w:hAnsi="Times New Roman" w:cs="Times New Roman"/>
          <w:bCs/>
          <w:color w:val="000000"/>
          <w:sz w:val="24"/>
          <w:szCs w:val="24"/>
          <w:lang w:val="ru-RU" w:eastAsia="ru-RU"/>
          <w14:ligatures w14:val="none"/>
        </w:rPr>
        <w:t>напрямок</w:t>
      </w:r>
      <w:proofErr w:type="spellEnd"/>
      <w:r w:rsidRPr="00914290">
        <w:rPr>
          <w:rFonts w:ascii="Times New Roman" w:eastAsia="Times New Roman" w:hAnsi="Times New Roman" w:cs="Times New Roman"/>
          <w:bCs/>
          <w:color w:val="000000"/>
          <w:sz w:val="24"/>
          <w:szCs w:val="24"/>
          <w:lang w:val="ru-RU" w:eastAsia="ru-RU"/>
          <w14:ligatures w14:val="none"/>
        </w:rPr>
        <w:t xml:space="preserve"> </w:t>
      </w:r>
      <w:proofErr w:type="spellStart"/>
      <w:r w:rsidRPr="00914290">
        <w:rPr>
          <w:rFonts w:ascii="Times New Roman" w:eastAsia="Times New Roman" w:hAnsi="Times New Roman" w:cs="Times New Roman"/>
          <w:bCs/>
          <w:color w:val="000000"/>
          <w:sz w:val="24"/>
          <w:szCs w:val="24"/>
          <w:lang w:val="ru-RU" w:eastAsia="ru-RU"/>
          <w14:ligatures w14:val="none"/>
        </w:rPr>
        <w:t>його</w:t>
      </w:r>
      <w:proofErr w:type="spellEnd"/>
      <w:r w:rsidRPr="00914290">
        <w:rPr>
          <w:rFonts w:ascii="Times New Roman" w:eastAsia="Times New Roman" w:hAnsi="Times New Roman" w:cs="Times New Roman"/>
          <w:bCs/>
          <w:color w:val="000000"/>
          <w:sz w:val="24"/>
          <w:szCs w:val="24"/>
          <w:lang w:val="ru-RU" w:eastAsia="ru-RU"/>
          <w14:ligatures w14:val="none"/>
        </w:rPr>
        <w:t xml:space="preserve"> </w:t>
      </w:r>
      <w:proofErr w:type="spellStart"/>
      <w:r w:rsidRPr="00914290">
        <w:rPr>
          <w:rFonts w:ascii="Times New Roman" w:eastAsia="Times New Roman" w:hAnsi="Times New Roman" w:cs="Times New Roman"/>
          <w:bCs/>
          <w:color w:val="000000"/>
          <w:sz w:val="24"/>
          <w:szCs w:val="24"/>
          <w:lang w:val="ru-RU" w:eastAsia="ru-RU"/>
          <w14:ligatures w14:val="none"/>
        </w:rPr>
        <w:t>діяльності</w:t>
      </w:r>
      <w:proofErr w:type="spellEnd"/>
      <w:r w:rsidRPr="00914290">
        <w:rPr>
          <w:rFonts w:ascii="Times New Roman" w:eastAsia="Times New Roman" w:hAnsi="Times New Roman" w:cs="Times New Roman"/>
          <w:bCs/>
          <w:color w:val="000000"/>
          <w:sz w:val="24"/>
          <w:szCs w:val="24"/>
          <w:lang w:val="ru-RU" w:eastAsia="ru-RU"/>
          <w14:ligatures w14:val="none"/>
        </w:rPr>
        <w:t xml:space="preserve">. Для </w:t>
      </w:r>
      <w:proofErr w:type="spellStart"/>
      <w:r w:rsidRPr="00914290">
        <w:rPr>
          <w:rFonts w:ascii="Times New Roman" w:eastAsia="Times New Roman" w:hAnsi="Times New Roman" w:cs="Times New Roman"/>
          <w:bCs/>
          <w:color w:val="000000"/>
          <w:sz w:val="24"/>
          <w:szCs w:val="24"/>
          <w:lang w:val="ru-RU" w:eastAsia="ru-RU"/>
          <w14:ligatures w14:val="none"/>
        </w:rPr>
        <w:t>політичних</w:t>
      </w:r>
      <w:proofErr w:type="spellEnd"/>
      <w:r w:rsidRPr="00914290">
        <w:rPr>
          <w:rFonts w:ascii="Times New Roman" w:eastAsia="Times New Roman" w:hAnsi="Times New Roman" w:cs="Times New Roman"/>
          <w:bCs/>
          <w:color w:val="000000"/>
          <w:sz w:val="24"/>
          <w:szCs w:val="24"/>
          <w:lang w:val="ru-RU" w:eastAsia="ru-RU"/>
          <w14:ligatures w14:val="none"/>
        </w:rPr>
        <w:t xml:space="preserve"> </w:t>
      </w:r>
      <w:proofErr w:type="spellStart"/>
      <w:r w:rsidRPr="00914290">
        <w:rPr>
          <w:rFonts w:ascii="Times New Roman" w:eastAsia="Times New Roman" w:hAnsi="Times New Roman" w:cs="Times New Roman"/>
          <w:bCs/>
          <w:color w:val="000000"/>
          <w:sz w:val="24"/>
          <w:szCs w:val="24"/>
          <w:lang w:val="ru-RU" w:eastAsia="ru-RU"/>
          <w14:ligatures w14:val="none"/>
        </w:rPr>
        <w:t>партій</w:t>
      </w:r>
      <w:proofErr w:type="spellEnd"/>
      <w:r w:rsidRPr="00914290">
        <w:rPr>
          <w:rFonts w:ascii="Times New Roman" w:eastAsia="Times New Roman" w:hAnsi="Times New Roman" w:cs="Times New Roman"/>
          <w:bCs/>
          <w:color w:val="000000"/>
          <w:sz w:val="24"/>
          <w:szCs w:val="24"/>
          <w:lang w:val="ru-RU" w:eastAsia="ru-RU"/>
          <w14:ligatures w14:val="none"/>
        </w:rPr>
        <w:t xml:space="preserve"> </w:t>
      </w:r>
      <w:proofErr w:type="spellStart"/>
      <w:r w:rsidRPr="00914290">
        <w:rPr>
          <w:rFonts w:ascii="Times New Roman" w:eastAsia="Times New Roman" w:hAnsi="Times New Roman" w:cs="Times New Roman"/>
          <w:bCs/>
          <w:color w:val="000000"/>
          <w:sz w:val="24"/>
          <w:szCs w:val="24"/>
          <w:lang w:val="ru-RU" w:eastAsia="ru-RU"/>
          <w14:ligatures w14:val="none"/>
        </w:rPr>
        <w:t>ідентифікує</w:t>
      </w:r>
      <w:proofErr w:type="spellEnd"/>
      <w:r w:rsidRPr="00914290">
        <w:rPr>
          <w:rFonts w:ascii="Times New Roman" w:eastAsia="Times New Roman" w:hAnsi="Times New Roman" w:cs="Times New Roman"/>
          <w:bCs/>
          <w:color w:val="000000"/>
          <w:sz w:val="24"/>
          <w:szCs w:val="24"/>
          <w:lang w:val="ru-RU" w:eastAsia="ru-RU"/>
          <w14:ligatures w14:val="none"/>
        </w:rPr>
        <w:t xml:space="preserve"> знаком є </w:t>
      </w:r>
      <w:proofErr w:type="spellStart"/>
      <w:r w:rsidRPr="00914290">
        <w:rPr>
          <w:rFonts w:ascii="Times New Roman" w:eastAsia="Times New Roman" w:hAnsi="Times New Roman" w:cs="Times New Roman"/>
          <w:bCs/>
          <w:color w:val="000000"/>
          <w:sz w:val="24"/>
          <w:szCs w:val="24"/>
          <w:lang w:val="ru-RU" w:eastAsia="ru-RU"/>
          <w14:ligatures w14:val="none"/>
        </w:rPr>
        <w:t>її</w:t>
      </w:r>
      <w:proofErr w:type="spellEnd"/>
      <w:r w:rsidRPr="00914290">
        <w:rPr>
          <w:rFonts w:ascii="Times New Roman" w:eastAsia="Times New Roman" w:hAnsi="Times New Roman" w:cs="Times New Roman"/>
          <w:bCs/>
          <w:color w:val="000000"/>
          <w:sz w:val="24"/>
          <w:szCs w:val="24"/>
          <w:lang w:val="ru-RU" w:eastAsia="ru-RU"/>
          <w14:ligatures w14:val="none"/>
        </w:rPr>
        <w:t xml:space="preserve"> </w:t>
      </w:r>
      <w:proofErr w:type="spellStart"/>
      <w:r w:rsidRPr="00914290">
        <w:rPr>
          <w:rFonts w:ascii="Times New Roman" w:eastAsia="Times New Roman" w:hAnsi="Times New Roman" w:cs="Times New Roman"/>
          <w:bCs/>
          <w:color w:val="000000"/>
          <w:sz w:val="24"/>
          <w:szCs w:val="24"/>
          <w:lang w:val="ru-RU" w:eastAsia="ru-RU"/>
          <w14:ligatures w14:val="none"/>
        </w:rPr>
        <w:t>назву</w:t>
      </w:r>
      <w:proofErr w:type="spellEnd"/>
      <w:r w:rsidRPr="00914290">
        <w:rPr>
          <w:rFonts w:ascii="Times New Roman" w:eastAsia="Times New Roman" w:hAnsi="Times New Roman" w:cs="Times New Roman"/>
          <w:bCs/>
          <w:color w:val="000000"/>
          <w:sz w:val="24"/>
          <w:szCs w:val="24"/>
          <w:lang w:val="ru-RU" w:eastAsia="ru-RU"/>
          <w14:ligatures w14:val="none"/>
        </w:rPr>
        <w:t xml:space="preserve"> і </w:t>
      </w:r>
      <w:proofErr w:type="spellStart"/>
      <w:r w:rsidRPr="00914290">
        <w:rPr>
          <w:rFonts w:ascii="Times New Roman" w:eastAsia="Times New Roman" w:hAnsi="Times New Roman" w:cs="Times New Roman"/>
          <w:bCs/>
          <w:color w:val="000000"/>
          <w:sz w:val="24"/>
          <w:szCs w:val="24"/>
          <w:lang w:val="ru-RU" w:eastAsia="ru-RU"/>
          <w14:ligatures w14:val="none"/>
        </w:rPr>
        <w:t>символіка</w:t>
      </w:r>
      <w:proofErr w:type="spellEnd"/>
      <w:r w:rsidRPr="00914290">
        <w:rPr>
          <w:rFonts w:ascii="Times New Roman" w:eastAsia="Times New Roman" w:hAnsi="Times New Roman" w:cs="Times New Roman"/>
          <w:bCs/>
          <w:color w:val="000000"/>
          <w:sz w:val="24"/>
          <w:szCs w:val="24"/>
          <w:lang w:val="ru-RU" w:eastAsia="ru-RU"/>
          <w14:ligatures w14:val="none"/>
        </w:rPr>
        <w:t xml:space="preserve">. Плакат </w:t>
      </w:r>
      <w:proofErr w:type="spellStart"/>
      <w:r w:rsidRPr="00914290">
        <w:rPr>
          <w:rFonts w:ascii="Times New Roman" w:eastAsia="Times New Roman" w:hAnsi="Times New Roman" w:cs="Times New Roman"/>
          <w:bCs/>
          <w:color w:val="000000"/>
          <w:sz w:val="24"/>
          <w:szCs w:val="24"/>
          <w:lang w:val="ru-RU" w:eastAsia="ru-RU"/>
          <w14:ligatures w14:val="none"/>
        </w:rPr>
        <w:t>дозволяє</w:t>
      </w:r>
      <w:proofErr w:type="spellEnd"/>
      <w:r w:rsidRPr="00914290">
        <w:rPr>
          <w:rFonts w:ascii="Times New Roman" w:eastAsia="Times New Roman" w:hAnsi="Times New Roman" w:cs="Times New Roman"/>
          <w:bCs/>
          <w:color w:val="000000"/>
          <w:sz w:val="24"/>
          <w:szCs w:val="24"/>
          <w:lang w:val="ru-RU" w:eastAsia="ru-RU"/>
          <w14:ligatures w14:val="none"/>
        </w:rPr>
        <w:t xml:space="preserve"> донести до </w:t>
      </w:r>
      <w:proofErr w:type="spellStart"/>
      <w:r w:rsidRPr="00914290">
        <w:rPr>
          <w:rFonts w:ascii="Times New Roman" w:eastAsia="Times New Roman" w:hAnsi="Times New Roman" w:cs="Times New Roman"/>
          <w:bCs/>
          <w:color w:val="000000"/>
          <w:sz w:val="24"/>
          <w:szCs w:val="24"/>
          <w:lang w:val="ru-RU" w:eastAsia="ru-RU"/>
          <w14:ligatures w14:val="none"/>
        </w:rPr>
        <w:t>публіки</w:t>
      </w:r>
      <w:proofErr w:type="spellEnd"/>
      <w:r w:rsidRPr="00914290">
        <w:rPr>
          <w:rFonts w:ascii="Times New Roman" w:eastAsia="Times New Roman" w:hAnsi="Times New Roman" w:cs="Times New Roman"/>
          <w:bCs/>
          <w:color w:val="000000"/>
          <w:sz w:val="24"/>
          <w:szCs w:val="24"/>
          <w:lang w:val="ru-RU" w:eastAsia="ru-RU"/>
          <w14:ligatures w14:val="none"/>
        </w:rPr>
        <w:t xml:space="preserve"> η </w:t>
      </w:r>
      <w:proofErr w:type="spellStart"/>
      <w:r w:rsidRPr="00914290">
        <w:rPr>
          <w:rFonts w:ascii="Times New Roman" w:eastAsia="Times New Roman" w:hAnsi="Times New Roman" w:cs="Times New Roman"/>
          <w:bCs/>
          <w:color w:val="000000"/>
          <w:sz w:val="24"/>
          <w:szCs w:val="24"/>
          <w:lang w:val="ru-RU" w:eastAsia="ru-RU"/>
          <w14:ligatures w14:val="none"/>
        </w:rPr>
        <w:t>яскравій</w:t>
      </w:r>
      <w:proofErr w:type="spellEnd"/>
      <w:r w:rsidRPr="00914290">
        <w:rPr>
          <w:rFonts w:ascii="Times New Roman" w:eastAsia="Times New Roman" w:hAnsi="Times New Roman" w:cs="Times New Roman"/>
          <w:bCs/>
          <w:color w:val="000000"/>
          <w:sz w:val="24"/>
          <w:szCs w:val="24"/>
          <w:lang w:val="ru-RU" w:eastAsia="ru-RU"/>
          <w14:ligatures w14:val="none"/>
        </w:rPr>
        <w:t xml:space="preserve"> </w:t>
      </w:r>
      <w:proofErr w:type="spellStart"/>
      <w:r w:rsidRPr="00914290">
        <w:rPr>
          <w:rFonts w:ascii="Times New Roman" w:eastAsia="Times New Roman" w:hAnsi="Times New Roman" w:cs="Times New Roman"/>
          <w:bCs/>
          <w:color w:val="000000"/>
          <w:sz w:val="24"/>
          <w:szCs w:val="24"/>
          <w:lang w:val="ru-RU" w:eastAsia="ru-RU"/>
          <w14:ligatures w14:val="none"/>
        </w:rPr>
        <w:t>формі</w:t>
      </w:r>
      <w:proofErr w:type="spellEnd"/>
      <w:r w:rsidRPr="00914290">
        <w:rPr>
          <w:rFonts w:ascii="Times New Roman" w:eastAsia="Times New Roman" w:hAnsi="Times New Roman" w:cs="Times New Roman"/>
          <w:bCs/>
          <w:color w:val="000000"/>
          <w:sz w:val="24"/>
          <w:szCs w:val="24"/>
          <w:lang w:val="ru-RU" w:eastAsia="ru-RU"/>
          <w14:ligatures w14:val="none"/>
        </w:rPr>
        <w:t xml:space="preserve"> </w:t>
      </w:r>
      <w:proofErr w:type="spellStart"/>
      <w:r w:rsidRPr="00914290">
        <w:rPr>
          <w:rFonts w:ascii="Times New Roman" w:eastAsia="Times New Roman" w:hAnsi="Times New Roman" w:cs="Times New Roman"/>
          <w:bCs/>
          <w:color w:val="000000"/>
          <w:sz w:val="24"/>
          <w:szCs w:val="24"/>
          <w:lang w:val="ru-RU" w:eastAsia="ru-RU"/>
          <w14:ligatures w14:val="none"/>
        </w:rPr>
        <w:t>основні</w:t>
      </w:r>
      <w:proofErr w:type="spellEnd"/>
      <w:r w:rsidRPr="00914290">
        <w:rPr>
          <w:rFonts w:ascii="Times New Roman" w:eastAsia="Times New Roman" w:hAnsi="Times New Roman" w:cs="Times New Roman"/>
          <w:bCs/>
          <w:color w:val="000000"/>
          <w:sz w:val="24"/>
          <w:szCs w:val="24"/>
          <w:lang w:val="ru-RU" w:eastAsia="ru-RU"/>
          <w14:ligatures w14:val="none"/>
        </w:rPr>
        <w:t xml:space="preserve"> </w:t>
      </w:r>
      <w:proofErr w:type="spellStart"/>
      <w:r w:rsidRPr="00914290">
        <w:rPr>
          <w:rFonts w:ascii="Times New Roman" w:eastAsia="Times New Roman" w:hAnsi="Times New Roman" w:cs="Times New Roman"/>
          <w:bCs/>
          <w:color w:val="000000"/>
          <w:sz w:val="24"/>
          <w:szCs w:val="24"/>
          <w:lang w:val="ru-RU" w:eastAsia="ru-RU"/>
          <w14:ligatures w14:val="none"/>
        </w:rPr>
        <w:t>ідеї</w:t>
      </w:r>
      <w:proofErr w:type="spellEnd"/>
      <w:r w:rsidRPr="00914290">
        <w:rPr>
          <w:rFonts w:ascii="Times New Roman" w:eastAsia="Times New Roman" w:hAnsi="Times New Roman" w:cs="Times New Roman"/>
          <w:bCs/>
          <w:color w:val="000000"/>
          <w:sz w:val="24"/>
          <w:szCs w:val="24"/>
          <w:lang w:val="ru-RU" w:eastAsia="ru-RU"/>
          <w14:ligatures w14:val="none"/>
        </w:rPr>
        <w:t xml:space="preserve"> </w:t>
      </w:r>
      <w:proofErr w:type="spellStart"/>
      <w:r w:rsidRPr="00914290">
        <w:rPr>
          <w:rFonts w:ascii="Times New Roman" w:eastAsia="Times New Roman" w:hAnsi="Times New Roman" w:cs="Times New Roman"/>
          <w:bCs/>
          <w:color w:val="000000"/>
          <w:sz w:val="24"/>
          <w:szCs w:val="24"/>
          <w:lang w:val="ru-RU" w:eastAsia="ru-RU"/>
          <w14:ligatures w14:val="none"/>
        </w:rPr>
        <w:t>політичної</w:t>
      </w:r>
      <w:proofErr w:type="spellEnd"/>
      <w:r w:rsidRPr="00914290">
        <w:rPr>
          <w:rFonts w:ascii="Times New Roman" w:eastAsia="Times New Roman" w:hAnsi="Times New Roman" w:cs="Times New Roman"/>
          <w:bCs/>
          <w:color w:val="000000"/>
          <w:sz w:val="24"/>
          <w:szCs w:val="24"/>
          <w:lang w:val="ru-RU" w:eastAsia="ru-RU"/>
          <w14:ligatures w14:val="none"/>
        </w:rPr>
        <w:t xml:space="preserve"> </w:t>
      </w:r>
      <w:proofErr w:type="spellStart"/>
      <w:r w:rsidRPr="00914290">
        <w:rPr>
          <w:rFonts w:ascii="Times New Roman" w:eastAsia="Times New Roman" w:hAnsi="Times New Roman" w:cs="Times New Roman"/>
          <w:bCs/>
          <w:color w:val="000000"/>
          <w:sz w:val="24"/>
          <w:szCs w:val="24"/>
          <w:lang w:val="ru-RU" w:eastAsia="ru-RU"/>
          <w14:ligatures w14:val="none"/>
        </w:rPr>
        <w:t>кампанії</w:t>
      </w:r>
      <w:proofErr w:type="spellEnd"/>
      <w:r w:rsidRPr="00914290">
        <w:rPr>
          <w:rFonts w:ascii="Times New Roman" w:eastAsia="Times New Roman" w:hAnsi="Times New Roman" w:cs="Times New Roman"/>
          <w:bCs/>
          <w:color w:val="000000"/>
          <w:sz w:val="24"/>
          <w:szCs w:val="24"/>
          <w:lang w:val="ru-RU" w:eastAsia="ru-RU"/>
          <w14:ligatures w14:val="none"/>
        </w:rPr>
        <w:t>.</w:t>
      </w:r>
    </w:p>
    <w:p w14:paraId="008C9FFD" w14:textId="10B893B0" w:rsidR="00376A97" w:rsidRPr="00C36F32" w:rsidRDefault="00376A97" w:rsidP="00C36F32">
      <w:pPr>
        <w:shd w:val="clear" w:color="auto" w:fill="FFFFFF"/>
        <w:spacing w:before="100" w:beforeAutospacing="1" w:after="100" w:afterAutospacing="1" w:line="240" w:lineRule="auto"/>
        <w:ind w:firstLine="567"/>
        <w:contextualSpacing/>
        <w:jc w:val="both"/>
        <w:rPr>
          <w:rFonts w:ascii="Times New Roman" w:eastAsia="Times New Roman" w:hAnsi="Times New Roman" w:cs="Times New Roman"/>
          <w:bCs/>
          <w:color w:val="000000"/>
          <w:sz w:val="24"/>
          <w:szCs w:val="24"/>
          <w:lang w:val="ru-RU" w:eastAsia="ru-RU"/>
          <w14:ligatures w14:val="none"/>
        </w:rPr>
      </w:pPr>
      <w:proofErr w:type="spellStart"/>
      <w:r w:rsidRPr="004C59A8">
        <w:rPr>
          <w:rFonts w:ascii="Times New Roman" w:eastAsia="Times New Roman" w:hAnsi="Times New Roman" w:cs="Times New Roman"/>
          <w:bCs/>
          <w:color w:val="000000"/>
          <w:sz w:val="24"/>
          <w:szCs w:val="24"/>
          <w:lang w:val="ru-RU" w:eastAsia="ru-RU"/>
          <w14:ligatures w14:val="none"/>
        </w:rPr>
        <w:t>Максимальний</w:t>
      </w:r>
      <w:proofErr w:type="spellEnd"/>
      <w:r w:rsidRPr="004C59A8">
        <w:rPr>
          <w:rFonts w:ascii="Times New Roman" w:eastAsia="Times New Roman" w:hAnsi="Times New Roman" w:cs="Times New Roman"/>
          <w:bCs/>
          <w:color w:val="000000"/>
          <w:sz w:val="24"/>
          <w:szCs w:val="24"/>
          <w:lang w:val="ru-RU" w:eastAsia="ru-RU"/>
          <w14:ligatures w14:val="none"/>
        </w:rPr>
        <w:t xml:space="preserve"> </w:t>
      </w:r>
      <w:proofErr w:type="spellStart"/>
      <w:r w:rsidRPr="004C59A8">
        <w:rPr>
          <w:rFonts w:ascii="Times New Roman" w:eastAsia="Times New Roman" w:hAnsi="Times New Roman" w:cs="Times New Roman"/>
          <w:bCs/>
          <w:color w:val="000000"/>
          <w:sz w:val="24"/>
          <w:szCs w:val="24"/>
          <w:lang w:val="ru-RU" w:eastAsia="ru-RU"/>
          <w14:ligatures w14:val="none"/>
        </w:rPr>
        <w:t>вплив</w:t>
      </w:r>
      <w:proofErr w:type="spellEnd"/>
      <w:r w:rsidRPr="004C59A8">
        <w:rPr>
          <w:rFonts w:ascii="Times New Roman" w:eastAsia="Times New Roman" w:hAnsi="Times New Roman" w:cs="Times New Roman"/>
          <w:bCs/>
          <w:color w:val="000000"/>
          <w:sz w:val="24"/>
          <w:szCs w:val="24"/>
          <w:lang w:val="ru-RU" w:eastAsia="ru-RU"/>
          <w14:ligatures w14:val="none"/>
        </w:rPr>
        <w:t xml:space="preserve"> </w:t>
      </w:r>
      <w:proofErr w:type="spellStart"/>
      <w:r w:rsidRPr="004C59A8">
        <w:rPr>
          <w:rFonts w:ascii="Times New Roman" w:eastAsia="Times New Roman" w:hAnsi="Times New Roman" w:cs="Times New Roman"/>
          <w:bCs/>
          <w:color w:val="000000"/>
          <w:sz w:val="24"/>
          <w:szCs w:val="24"/>
          <w:lang w:val="ru-RU" w:eastAsia="ru-RU"/>
          <w14:ligatures w14:val="none"/>
        </w:rPr>
        <w:t>завжди</w:t>
      </w:r>
      <w:proofErr w:type="spellEnd"/>
      <w:r w:rsidRPr="004C59A8">
        <w:rPr>
          <w:rFonts w:ascii="Times New Roman" w:eastAsia="Times New Roman" w:hAnsi="Times New Roman" w:cs="Times New Roman"/>
          <w:bCs/>
          <w:color w:val="000000"/>
          <w:sz w:val="24"/>
          <w:szCs w:val="24"/>
          <w:lang w:val="ru-RU" w:eastAsia="ru-RU"/>
          <w14:ligatures w14:val="none"/>
        </w:rPr>
        <w:t xml:space="preserve"> </w:t>
      </w:r>
      <w:proofErr w:type="spellStart"/>
      <w:r w:rsidRPr="004C59A8">
        <w:rPr>
          <w:rFonts w:ascii="Times New Roman" w:eastAsia="Times New Roman" w:hAnsi="Times New Roman" w:cs="Times New Roman"/>
          <w:bCs/>
          <w:color w:val="000000"/>
          <w:sz w:val="24"/>
          <w:szCs w:val="24"/>
          <w:lang w:val="ru-RU" w:eastAsia="ru-RU"/>
          <w14:ligatures w14:val="none"/>
        </w:rPr>
        <w:t>має</w:t>
      </w:r>
      <w:proofErr w:type="spellEnd"/>
      <w:r w:rsidRPr="004C59A8">
        <w:rPr>
          <w:rFonts w:ascii="Times New Roman" w:eastAsia="Times New Roman" w:hAnsi="Times New Roman" w:cs="Times New Roman"/>
          <w:bCs/>
          <w:color w:val="000000"/>
          <w:sz w:val="24"/>
          <w:szCs w:val="24"/>
          <w:lang w:val="ru-RU" w:eastAsia="ru-RU"/>
          <w14:ligatures w14:val="none"/>
        </w:rPr>
        <w:t xml:space="preserve"> </w:t>
      </w:r>
      <w:proofErr w:type="spellStart"/>
      <w:r w:rsidRPr="004C59A8">
        <w:rPr>
          <w:rFonts w:ascii="Times New Roman" w:eastAsia="Times New Roman" w:hAnsi="Times New Roman" w:cs="Times New Roman"/>
          <w:bCs/>
          <w:color w:val="000000"/>
          <w:sz w:val="24"/>
          <w:szCs w:val="24"/>
          <w:lang w:val="ru-RU" w:eastAsia="ru-RU"/>
          <w14:ligatures w14:val="none"/>
        </w:rPr>
        <w:t>політична</w:t>
      </w:r>
      <w:proofErr w:type="spellEnd"/>
      <w:r w:rsidRPr="004C59A8">
        <w:rPr>
          <w:rFonts w:ascii="Times New Roman" w:eastAsia="Times New Roman" w:hAnsi="Times New Roman" w:cs="Times New Roman"/>
          <w:bCs/>
          <w:color w:val="000000"/>
          <w:sz w:val="24"/>
          <w:szCs w:val="24"/>
          <w:lang w:val="ru-RU" w:eastAsia="ru-RU"/>
          <w14:ligatures w14:val="none"/>
        </w:rPr>
        <w:t xml:space="preserve"> </w:t>
      </w:r>
      <w:proofErr w:type="spellStart"/>
      <w:r w:rsidRPr="004C59A8">
        <w:rPr>
          <w:rFonts w:ascii="Times New Roman" w:eastAsia="Times New Roman" w:hAnsi="Times New Roman" w:cs="Times New Roman"/>
          <w:bCs/>
          <w:color w:val="000000"/>
          <w:sz w:val="24"/>
          <w:szCs w:val="24"/>
          <w:lang w:val="ru-RU" w:eastAsia="ru-RU"/>
          <w14:ligatures w14:val="none"/>
        </w:rPr>
        <w:t>кампанія</w:t>
      </w:r>
      <w:proofErr w:type="spellEnd"/>
      <w:r w:rsidRPr="004C59A8">
        <w:rPr>
          <w:rFonts w:ascii="Times New Roman" w:eastAsia="Times New Roman" w:hAnsi="Times New Roman" w:cs="Times New Roman"/>
          <w:bCs/>
          <w:color w:val="000000"/>
          <w:sz w:val="24"/>
          <w:szCs w:val="24"/>
          <w:lang w:val="ru-RU" w:eastAsia="ru-RU"/>
          <w14:ligatures w14:val="none"/>
        </w:rPr>
        <w:t xml:space="preserve">, яка </w:t>
      </w:r>
      <w:proofErr w:type="spellStart"/>
      <w:proofErr w:type="gramStart"/>
      <w:r w:rsidRPr="004C59A8">
        <w:rPr>
          <w:rFonts w:ascii="Times New Roman" w:eastAsia="Times New Roman" w:hAnsi="Times New Roman" w:cs="Times New Roman"/>
          <w:bCs/>
          <w:color w:val="000000"/>
          <w:sz w:val="24"/>
          <w:szCs w:val="24"/>
          <w:lang w:val="ru-RU" w:eastAsia="ru-RU"/>
          <w14:ligatures w14:val="none"/>
        </w:rPr>
        <w:t>поєднує</w:t>
      </w:r>
      <w:proofErr w:type="spellEnd"/>
      <w:r w:rsidRPr="004C59A8">
        <w:rPr>
          <w:rFonts w:ascii="Times New Roman" w:eastAsia="Times New Roman" w:hAnsi="Times New Roman" w:cs="Times New Roman"/>
          <w:bCs/>
          <w:color w:val="000000"/>
          <w:sz w:val="24"/>
          <w:szCs w:val="24"/>
          <w:lang w:val="ru-RU" w:eastAsia="ru-RU"/>
          <w14:ligatures w14:val="none"/>
        </w:rPr>
        <w:t xml:space="preserve">  </w:t>
      </w:r>
      <w:proofErr w:type="spellStart"/>
      <w:r w:rsidRPr="004C59A8">
        <w:rPr>
          <w:rFonts w:ascii="Times New Roman" w:eastAsia="Times New Roman" w:hAnsi="Times New Roman" w:cs="Times New Roman"/>
          <w:bCs/>
          <w:color w:val="000000"/>
          <w:sz w:val="24"/>
          <w:szCs w:val="24"/>
          <w:lang w:val="ru-RU" w:eastAsia="ru-RU"/>
          <w14:ligatures w14:val="none"/>
        </w:rPr>
        <w:t>усі</w:t>
      </w:r>
      <w:proofErr w:type="spellEnd"/>
      <w:proofErr w:type="gramEnd"/>
      <w:r w:rsidRPr="004C59A8">
        <w:rPr>
          <w:rFonts w:ascii="Times New Roman" w:eastAsia="Times New Roman" w:hAnsi="Times New Roman" w:cs="Times New Roman"/>
          <w:bCs/>
          <w:color w:val="000000"/>
          <w:sz w:val="24"/>
          <w:szCs w:val="24"/>
          <w:lang w:val="ru-RU" w:eastAsia="ru-RU"/>
          <w14:ligatures w14:val="none"/>
        </w:rPr>
        <w:t xml:space="preserve"> </w:t>
      </w:r>
      <w:proofErr w:type="spellStart"/>
      <w:r w:rsidRPr="004C59A8">
        <w:rPr>
          <w:rFonts w:ascii="Times New Roman" w:eastAsia="Times New Roman" w:hAnsi="Times New Roman" w:cs="Times New Roman"/>
          <w:bCs/>
          <w:color w:val="000000"/>
          <w:sz w:val="24"/>
          <w:szCs w:val="24"/>
          <w:lang w:val="ru-RU" w:eastAsia="ru-RU"/>
          <w14:ligatures w14:val="none"/>
        </w:rPr>
        <w:t>види</w:t>
      </w:r>
      <w:proofErr w:type="spellEnd"/>
      <w:r w:rsidRPr="004C59A8">
        <w:rPr>
          <w:rFonts w:ascii="Times New Roman" w:eastAsia="Times New Roman" w:hAnsi="Times New Roman" w:cs="Times New Roman"/>
          <w:bCs/>
          <w:color w:val="000000"/>
          <w:sz w:val="24"/>
          <w:szCs w:val="24"/>
          <w:lang w:val="ru-RU" w:eastAsia="ru-RU"/>
          <w14:ligatures w14:val="none"/>
        </w:rPr>
        <w:t xml:space="preserve"> </w:t>
      </w:r>
      <w:proofErr w:type="spellStart"/>
      <w:r w:rsidRPr="004C59A8">
        <w:rPr>
          <w:rFonts w:ascii="Times New Roman" w:eastAsia="Times New Roman" w:hAnsi="Times New Roman" w:cs="Times New Roman"/>
          <w:bCs/>
          <w:color w:val="000000"/>
          <w:sz w:val="24"/>
          <w:szCs w:val="24"/>
          <w:lang w:val="ru-RU" w:eastAsia="ru-RU"/>
          <w14:ligatures w14:val="none"/>
        </w:rPr>
        <w:t>рекламної</w:t>
      </w:r>
      <w:proofErr w:type="spellEnd"/>
      <w:r w:rsidRPr="004C59A8">
        <w:rPr>
          <w:rFonts w:ascii="Times New Roman" w:eastAsia="Times New Roman" w:hAnsi="Times New Roman" w:cs="Times New Roman"/>
          <w:bCs/>
          <w:color w:val="000000"/>
          <w:sz w:val="24"/>
          <w:szCs w:val="24"/>
          <w:lang w:val="ru-RU" w:eastAsia="ru-RU"/>
          <w14:ligatures w14:val="none"/>
        </w:rPr>
        <w:t xml:space="preserve"> </w:t>
      </w:r>
      <w:proofErr w:type="spellStart"/>
      <w:r w:rsidRPr="004C59A8">
        <w:rPr>
          <w:rFonts w:ascii="Times New Roman" w:eastAsia="Times New Roman" w:hAnsi="Times New Roman" w:cs="Times New Roman"/>
          <w:bCs/>
          <w:color w:val="000000"/>
          <w:sz w:val="24"/>
          <w:szCs w:val="24"/>
          <w:lang w:val="ru-RU" w:eastAsia="ru-RU"/>
          <w14:ligatures w14:val="none"/>
        </w:rPr>
        <w:t>продукції</w:t>
      </w:r>
      <w:proofErr w:type="spellEnd"/>
      <w:r w:rsidRPr="004C59A8">
        <w:rPr>
          <w:rFonts w:ascii="Times New Roman" w:eastAsia="Times New Roman" w:hAnsi="Times New Roman" w:cs="Times New Roman"/>
          <w:bCs/>
          <w:color w:val="000000"/>
          <w:sz w:val="24"/>
          <w:szCs w:val="24"/>
          <w:lang w:val="ru-RU" w:eastAsia="ru-RU"/>
          <w14:ligatures w14:val="none"/>
        </w:rPr>
        <w:t xml:space="preserve">. </w:t>
      </w:r>
      <w:r w:rsidR="004C59A8">
        <w:rPr>
          <w:rFonts w:ascii="Times New Roman" w:eastAsia="Times New Roman" w:hAnsi="Times New Roman" w:cs="Times New Roman"/>
          <w:bCs/>
          <w:color w:val="000000"/>
          <w:sz w:val="24"/>
          <w:szCs w:val="24"/>
          <w:lang w:val="ru-RU" w:eastAsia="ru-RU"/>
          <w14:ligatures w14:val="none"/>
        </w:rPr>
        <w:br w:type="page"/>
      </w:r>
    </w:p>
    <w:p w14:paraId="4F644520" w14:textId="77777777" w:rsidR="00376A97" w:rsidRPr="00376A97" w:rsidRDefault="00376A97" w:rsidP="00376A97">
      <w:pPr>
        <w:spacing w:after="0" w:line="240" w:lineRule="auto"/>
        <w:ind w:firstLine="567"/>
        <w:jc w:val="center"/>
        <w:outlineLvl w:val="0"/>
        <w:rPr>
          <w:rFonts w:ascii="Times New Roman" w:eastAsia="Times New Roman" w:hAnsi="Times New Roman" w:cs="Times New Roman"/>
          <w:b/>
          <w:sz w:val="20"/>
          <w:szCs w:val="20"/>
          <w:lang w:eastAsia="uk-UA"/>
          <w14:ligatures w14:val="none"/>
        </w:rPr>
      </w:pPr>
      <w:r w:rsidRPr="00376A97">
        <w:rPr>
          <w:rFonts w:ascii="Times New Roman" w:eastAsia="Times New Roman" w:hAnsi="Times New Roman" w:cs="Times New Roman"/>
          <w:b/>
          <w:sz w:val="20"/>
          <w:szCs w:val="20"/>
          <w:lang w:eastAsia="uk-UA"/>
          <w14:ligatures w14:val="none"/>
        </w:rPr>
        <w:lastRenderedPageBreak/>
        <w:t>V. ПЛАНИ ПРАКТИЧНИХ ЗАНЯТЬ</w:t>
      </w:r>
    </w:p>
    <w:p w14:paraId="54BCB830" w14:textId="77777777" w:rsidR="00376A97" w:rsidRPr="00376A97" w:rsidRDefault="00376A97" w:rsidP="00376A97">
      <w:pPr>
        <w:widowControl w:val="0"/>
        <w:spacing w:after="0" w:line="240" w:lineRule="auto"/>
        <w:ind w:firstLine="567"/>
        <w:jc w:val="both"/>
        <w:rPr>
          <w:rFonts w:ascii="Times New Roman" w:eastAsia="Times New Roman" w:hAnsi="Times New Roman" w:cs="Times New Roman"/>
          <w:b/>
          <w:sz w:val="20"/>
          <w:szCs w:val="20"/>
          <w:lang w:eastAsia="uk-UA"/>
          <w14:ligatures w14:val="none"/>
        </w:rPr>
      </w:pPr>
    </w:p>
    <w:p w14:paraId="66F2E1ED" w14:textId="34A9124D" w:rsidR="00376A97" w:rsidRPr="004C59A8" w:rsidRDefault="00376A97" w:rsidP="005A162D">
      <w:pPr>
        <w:widowControl w:val="0"/>
        <w:spacing w:after="0" w:line="240" w:lineRule="auto"/>
        <w:jc w:val="both"/>
        <w:rPr>
          <w:rFonts w:ascii="Times New Roman" w:eastAsia="Times New Roman" w:hAnsi="Times New Roman" w:cs="Times New Roman"/>
          <w:b/>
          <w:sz w:val="24"/>
          <w:szCs w:val="24"/>
          <w:lang w:eastAsia="uk-UA"/>
          <w14:ligatures w14:val="none"/>
        </w:rPr>
      </w:pPr>
      <w:r w:rsidRPr="00376A97">
        <w:rPr>
          <w:rFonts w:ascii="Times New Roman" w:eastAsia="Times New Roman" w:hAnsi="Times New Roman" w:cs="Times New Roman"/>
          <w:b/>
          <w:sz w:val="24"/>
          <w:szCs w:val="24"/>
          <w:lang w:eastAsia="uk-UA"/>
          <w14:ligatures w14:val="none"/>
        </w:rPr>
        <w:t xml:space="preserve">Тема 1. </w:t>
      </w:r>
      <w:r w:rsidRPr="004C59A8">
        <w:rPr>
          <w:rFonts w:ascii="Times New Roman" w:eastAsia="Calibri" w:hAnsi="Times New Roman" w:cs="Times New Roman"/>
          <w:b/>
          <w:sz w:val="24"/>
          <w:szCs w:val="24"/>
          <w14:ligatures w14:val="none"/>
        </w:rPr>
        <w:t>Специфічна роль символу в політиці</w:t>
      </w:r>
      <w:r w:rsidRPr="004C59A8">
        <w:rPr>
          <w:rFonts w:ascii="Times New Roman" w:eastAsia="Times New Roman" w:hAnsi="Times New Roman" w:cs="Times New Roman"/>
          <w:b/>
          <w:sz w:val="24"/>
          <w:szCs w:val="24"/>
          <w:lang w:eastAsia="uk-UA"/>
          <w14:ligatures w14:val="none"/>
        </w:rPr>
        <w:t xml:space="preserve"> </w:t>
      </w:r>
    </w:p>
    <w:p w14:paraId="63E36443" w14:textId="77777777" w:rsidR="00376A97" w:rsidRPr="00376A97" w:rsidRDefault="00376A97" w:rsidP="005A162D">
      <w:pPr>
        <w:spacing w:after="0" w:line="240" w:lineRule="auto"/>
        <w:contextualSpacing/>
        <w:jc w:val="both"/>
        <w:rPr>
          <w:rFonts w:ascii="Times New Roman" w:eastAsia="Calibri" w:hAnsi="Times New Roman" w:cs="Times New Roman"/>
          <w:sz w:val="24"/>
          <w:szCs w:val="24"/>
          <w14:ligatures w14:val="none"/>
        </w:rPr>
      </w:pPr>
      <w:r w:rsidRPr="00376A97">
        <w:rPr>
          <w:rFonts w:ascii="Times New Roman" w:eastAsia="Calibri" w:hAnsi="Times New Roman" w:cs="Times New Roman"/>
          <w:sz w:val="24"/>
          <w:szCs w:val="24"/>
          <w14:ligatures w14:val="none"/>
        </w:rPr>
        <w:t xml:space="preserve">Специфіка символу як категорії політології. </w:t>
      </w:r>
    </w:p>
    <w:p w14:paraId="258A534E" w14:textId="77777777" w:rsidR="00376A97" w:rsidRPr="00376A97" w:rsidRDefault="00376A97" w:rsidP="005A162D">
      <w:pPr>
        <w:spacing w:after="0" w:line="240" w:lineRule="auto"/>
        <w:contextualSpacing/>
        <w:jc w:val="both"/>
        <w:rPr>
          <w:rFonts w:ascii="Times New Roman" w:eastAsia="Calibri" w:hAnsi="Times New Roman" w:cs="Times New Roman"/>
          <w:sz w:val="24"/>
          <w:szCs w:val="24"/>
          <w14:ligatures w14:val="none"/>
        </w:rPr>
      </w:pPr>
      <w:r w:rsidRPr="00376A97">
        <w:rPr>
          <w:rFonts w:ascii="Times New Roman" w:eastAsia="Calibri" w:hAnsi="Times New Roman" w:cs="Times New Roman"/>
          <w:sz w:val="24"/>
          <w:szCs w:val="24"/>
          <w:lang w:val="ru-RU"/>
          <w14:ligatures w14:val="none"/>
        </w:rPr>
        <w:t xml:space="preserve">Символ як феномен і </w:t>
      </w:r>
      <w:proofErr w:type="spellStart"/>
      <w:r w:rsidRPr="00376A97">
        <w:rPr>
          <w:rFonts w:ascii="Times New Roman" w:eastAsia="Calibri" w:hAnsi="Times New Roman" w:cs="Times New Roman"/>
          <w:sz w:val="24"/>
          <w:szCs w:val="24"/>
          <w:lang w:val="ru-RU"/>
          <w14:ligatures w14:val="none"/>
        </w:rPr>
        <w:t>категорія</w:t>
      </w:r>
      <w:proofErr w:type="spellEnd"/>
      <w:r w:rsidRPr="00376A97">
        <w:rPr>
          <w:rFonts w:ascii="Times New Roman" w:eastAsia="Calibri" w:hAnsi="Times New Roman" w:cs="Times New Roman"/>
          <w:sz w:val="24"/>
          <w:szCs w:val="24"/>
          <w:lang w:val="ru-RU"/>
          <w14:ligatures w14:val="none"/>
        </w:rPr>
        <w:t xml:space="preserve"> </w:t>
      </w:r>
      <w:proofErr w:type="spellStart"/>
      <w:r w:rsidRPr="00376A97">
        <w:rPr>
          <w:rFonts w:ascii="Times New Roman" w:eastAsia="Calibri" w:hAnsi="Times New Roman" w:cs="Times New Roman"/>
          <w:sz w:val="24"/>
          <w:szCs w:val="24"/>
          <w:lang w:val="ru-RU"/>
          <w14:ligatures w14:val="none"/>
        </w:rPr>
        <w:t>політичної</w:t>
      </w:r>
      <w:proofErr w:type="spellEnd"/>
      <w:r w:rsidRPr="00376A97">
        <w:rPr>
          <w:rFonts w:ascii="Times New Roman" w:eastAsia="Calibri" w:hAnsi="Times New Roman" w:cs="Times New Roman"/>
          <w:sz w:val="24"/>
          <w:szCs w:val="24"/>
          <w:lang w:val="ru-RU"/>
          <w14:ligatures w14:val="none"/>
        </w:rPr>
        <w:t xml:space="preserve"> </w:t>
      </w:r>
      <w:proofErr w:type="spellStart"/>
      <w:r w:rsidRPr="00376A97">
        <w:rPr>
          <w:rFonts w:ascii="Times New Roman" w:eastAsia="Calibri" w:hAnsi="Times New Roman" w:cs="Times New Roman"/>
          <w:sz w:val="24"/>
          <w:szCs w:val="24"/>
          <w:lang w:val="ru-RU"/>
          <w14:ligatures w14:val="none"/>
        </w:rPr>
        <w:t>культури</w:t>
      </w:r>
      <w:proofErr w:type="spellEnd"/>
      <w:r w:rsidRPr="00376A97">
        <w:rPr>
          <w:rFonts w:ascii="Times New Roman" w:eastAsia="Calibri" w:hAnsi="Times New Roman" w:cs="Times New Roman"/>
          <w:sz w:val="24"/>
          <w:szCs w:val="24"/>
          <w:lang w:val="ru-RU"/>
          <w14:ligatures w14:val="none"/>
        </w:rPr>
        <w:t xml:space="preserve"> у </w:t>
      </w:r>
      <w:proofErr w:type="spellStart"/>
      <w:r w:rsidRPr="00376A97">
        <w:rPr>
          <w:rFonts w:ascii="Times New Roman" w:eastAsia="Calibri" w:hAnsi="Times New Roman" w:cs="Times New Roman"/>
          <w:sz w:val="24"/>
          <w:szCs w:val="24"/>
          <w:lang w:val="ru-RU"/>
          <w14:ligatures w14:val="none"/>
        </w:rPr>
        <w:t>філософських</w:t>
      </w:r>
      <w:proofErr w:type="spellEnd"/>
      <w:r w:rsidRPr="00376A97">
        <w:rPr>
          <w:rFonts w:ascii="Times New Roman" w:eastAsia="Calibri" w:hAnsi="Times New Roman" w:cs="Times New Roman"/>
          <w:sz w:val="24"/>
          <w:szCs w:val="24"/>
          <w:lang w:val="ru-RU"/>
          <w14:ligatures w14:val="none"/>
        </w:rPr>
        <w:t xml:space="preserve"> </w:t>
      </w:r>
      <w:proofErr w:type="spellStart"/>
      <w:r w:rsidRPr="00376A97">
        <w:rPr>
          <w:rFonts w:ascii="Times New Roman" w:eastAsia="Calibri" w:hAnsi="Times New Roman" w:cs="Times New Roman"/>
          <w:sz w:val="24"/>
          <w:szCs w:val="24"/>
          <w:lang w:val="ru-RU"/>
          <w14:ligatures w14:val="none"/>
        </w:rPr>
        <w:t>теоріях</w:t>
      </w:r>
      <w:proofErr w:type="spellEnd"/>
      <w:r w:rsidRPr="00376A97">
        <w:rPr>
          <w:rFonts w:ascii="Times New Roman" w:eastAsia="Calibri" w:hAnsi="Times New Roman" w:cs="Times New Roman"/>
          <w:sz w:val="24"/>
          <w:szCs w:val="24"/>
          <w:lang w:val="ru-RU"/>
          <w14:ligatures w14:val="none"/>
        </w:rPr>
        <w:t xml:space="preserve"> </w:t>
      </w:r>
      <w:proofErr w:type="spellStart"/>
      <w:r w:rsidRPr="00376A97">
        <w:rPr>
          <w:rFonts w:ascii="Times New Roman" w:eastAsia="Calibri" w:hAnsi="Times New Roman" w:cs="Times New Roman"/>
          <w:sz w:val="24"/>
          <w:szCs w:val="24"/>
          <w:lang w:val="ru-RU"/>
          <w14:ligatures w14:val="none"/>
        </w:rPr>
        <w:t>античності</w:t>
      </w:r>
      <w:proofErr w:type="spellEnd"/>
      <w:r w:rsidRPr="00376A97">
        <w:rPr>
          <w:rFonts w:ascii="Times New Roman" w:eastAsia="Calibri" w:hAnsi="Times New Roman" w:cs="Times New Roman"/>
          <w:sz w:val="24"/>
          <w:szCs w:val="24"/>
          <w:lang w:val="ru-RU"/>
          <w14:ligatures w14:val="none"/>
        </w:rPr>
        <w:t>.</w:t>
      </w:r>
    </w:p>
    <w:p w14:paraId="46AA9F91" w14:textId="77777777" w:rsidR="00376A97" w:rsidRPr="00376A97" w:rsidRDefault="00376A97" w:rsidP="005A162D">
      <w:pPr>
        <w:spacing w:after="0" w:line="240" w:lineRule="auto"/>
        <w:contextualSpacing/>
        <w:jc w:val="both"/>
        <w:rPr>
          <w:rFonts w:ascii="Times New Roman" w:eastAsia="Calibri" w:hAnsi="Times New Roman" w:cs="Times New Roman"/>
          <w:sz w:val="24"/>
          <w:szCs w:val="24"/>
          <w14:ligatures w14:val="none"/>
        </w:rPr>
      </w:pPr>
      <w:r w:rsidRPr="00376A97">
        <w:rPr>
          <w:rFonts w:ascii="Times New Roman" w:eastAsia="Calibri" w:hAnsi="Times New Roman" w:cs="Times New Roman"/>
          <w:sz w:val="24"/>
          <w:szCs w:val="24"/>
          <w14:ligatures w14:val="none"/>
        </w:rPr>
        <w:t>Універсалізм, символізм та ієрархія як основа політичного порядку середньовічного суспільства.</w:t>
      </w:r>
    </w:p>
    <w:p w14:paraId="1AB85B6A" w14:textId="77777777" w:rsidR="00376A97" w:rsidRPr="00376A97" w:rsidRDefault="00376A97" w:rsidP="005A162D">
      <w:pPr>
        <w:spacing w:after="0" w:line="240" w:lineRule="auto"/>
        <w:contextualSpacing/>
        <w:jc w:val="both"/>
        <w:rPr>
          <w:rFonts w:ascii="Times New Roman" w:eastAsia="Calibri" w:hAnsi="Times New Roman" w:cs="Times New Roman"/>
          <w:sz w:val="24"/>
          <w:szCs w:val="24"/>
          <w14:ligatures w14:val="none"/>
        </w:rPr>
      </w:pPr>
      <w:r w:rsidRPr="00376A97">
        <w:rPr>
          <w:rFonts w:ascii="Times New Roman" w:eastAsia="Calibri" w:hAnsi="Times New Roman" w:cs="Times New Roman"/>
          <w:sz w:val="24"/>
          <w:szCs w:val="24"/>
          <w14:ligatures w14:val="none"/>
        </w:rPr>
        <w:t>Інноваційний характер символічного зрізу філософських розвідок доби Відродження у царині натурфілософії та гуманізму.</w:t>
      </w:r>
    </w:p>
    <w:p w14:paraId="2D97ADE7" w14:textId="77777777" w:rsidR="00376A97" w:rsidRPr="00376A97" w:rsidRDefault="00376A97" w:rsidP="005A162D">
      <w:pPr>
        <w:spacing w:after="0" w:line="240" w:lineRule="auto"/>
        <w:contextualSpacing/>
        <w:jc w:val="both"/>
        <w:rPr>
          <w:rFonts w:ascii="Times New Roman" w:eastAsia="Calibri" w:hAnsi="Times New Roman" w:cs="Times New Roman"/>
          <w:sz w:val="24"/>
          <w:szCs w:val="24"/>
          <w14:ligatures w14:val="none"/>
        </w:rPr>
      </w:pPr>
      <w:r w:rsidRPr="00376A97">
        <w:rPr>
          <w:rFonts w:ascii="Times New Roman" w:eastAsia="Calibri" w:hAnsi="Times New Roman" w:cs="Times New Roman"/>
          <w:sz w:val="24"/>
          <w:szCs w:val="24"/>
          <w14:ligatures w14:val="none"/>
        </w:rPr>
        <w:t>Філософія символу у німецькому Просвітництві.</w:t>
      </w:r>
    </w:p>
    <w:p w14:paraId="2856322C" w14:textId="77777777" w:rsidR="00376A97" w:rsidRPr="00376A97" w:rsidRDefault="00376A97" w:rsidP="005A162D">
      <w:pPr>
        <w:widowControl w:val="0"/>
        <w:spacing w:after="0" w:line="240" w:lineRule="auto"/>
        <w:jc w:val="both"/>
        <w:rPr>
          <w:rFonts w:ascii="Times New Roman" w:eastAsia="Times New Roman" w:hAnsi="Times New Roman" w:cs="Times New Roman"/>
          <w:b/>
          <w:sz w:val="24"/>
          <w:szCs w:val="24"/>
          <w:lang w:eastAsia="uk-UA"/>
          <w14:ligatures w14:val="none"/>
        </w:rPr>
      </w:pPr>
    </w:p>
    <w:p w14:paraId="069C7A51" w14:textId="77777777" w:rsidR="00376A97" w:rsidRPr="00914290" w:rsidRDefault="00376A97" w:rsidP="005A162D">
      <w:pPr>
        <w:shd w:val="clear" w:color="auto" w:fill="FFFFFF"/>
        <w:spacing w:before="100" w:beforeAutospacing="1" w:after="100" w:afterAutospacing="1" w:line="240" w:lineRule="auto"/>
        <w:contextualSpacing/>
        <w:jc w:val="both"/>
        <w:rPr>
          <w:rFonts w:ascii="Times New Roman" w:eastAsia="Times New Roman" w:hAnsi="Times New Roman" w:cs="Times New Roman"/>
          <w:color w:val="000000"/>
          <w:sz w:val="24"/>
          <w:szCs w:val="24"/>
          <w:lang w:eastAsia="ru-RU"/>
          <w14:ligatures w14:val="none"/>
        </w:rPr>
      </w:pPr>
    </w:p>
    <w:p w14:paraId="737FFDB0" w14:textId="77777777" w:rsidR="00376A97" w:rsidRPr="004C59A8" w:rsidRDefault="00376A97" w:rsidP="005A162D">
      <w:pPr>
        <w:widowControl w:val="0"/>
        <w:spacing w:after="0" w:line="240" w:lineRule="auto"/>
        <w:jc w:val="both"/>
        <w:rPr>
          <w:rFonts w:ascii="Times New Roman" w:eastAsia="Calibri" w:hAnsi="Times New Roman" w:cs="Times New Roman"/>
          <w:b/>
          <w:sz w:val="24"/>
          <w:szCs w:val="24"/>
          <w14:ligatures w14:val="none"/>
        </w:rPr>
      </w:pPr>
      <w:r w:rsidRPr="004C59A8">
        <w:rPr>
          <w:rFonts w:ascii="Times New Roman" w:eastAsia="Calibri" w:hAnsi="Times New Roman" w:cs="Times New Roman"/>
          <w:b/>
          <w:sz w:val="24"/>
          <w:szCs w:val="24"/>
          <w14:ligatures w14:val="none"/>
        </w:rPr>
        <w:t>Тема 2.</w:t>
      </w:r>
      <w:r w:rsidRPr="004C59A8">
        <w:rPr>
          <w:rFonts w:ascii="Times New Roman" w:eastAsia="Calibri" w:hAnsi="Times New Roman" w:cs="Times New Roman"/>
          <w:b/>
          <w:sz w:val="24"/>
          <w:szCs w:val="24"/>
          <w14:ligatures w14:val="none"/>
        </w:rPr>
        <w:tab/>
        <w:t xml:space="preserve">Нормативно-символічні форми політико-соціальної взаємодії та політичної організації суспільства </w:t>
      </w:r>
    </w:p>
    <w:p w14:paraId="341AAC40" w14:textId="77777777" w:rsidR="00376A97" w:rsidRPr="00376A97" w:rsidRDefault="00376A97" w:rsidP="005A162D">
      <w:pPr>
        <w:spacing w:after="0" w:line="240" w:lineRule="auto"/>
        <w:jc w:val="both"/>
        <w:rPr>
          <w:rFonts w:ascii="Times New Roman" w:eastAsia="Calibri" w:hAnsi="Times New Roman" w:cs="Times New Roman"/>
          <w:sz w:val="24"/>
          <w:szCs w:val="24"/>
          <w:lang w:val="ru-RU"/>
          <w14:ligatures w14:val="none"/>
        </w:rPr>
      </w:pPr>
      <w:r w:rsidRPr="00376A97">
        <w:rPr>
          <w:rFonts w:ascii="Times New Roman" w:eastAsia="Calibri" w:hAnsi="Times New Roman" w:cs="Times New Roman"/>
          <w:sz w:val="24"/>
          <w:szCs w:val="24"/>
          <w14:ligatures w14:val="none"/>
        </w:rPr>
        <w:t xml:space="preserve">Роль символів у </w:t>
      </w:r>
      <w:proofErr w:type="spellStart"/>
      <w:r w:rsidRPr="00376A97">
        <w:rPr>
          <w:rFonts w:ascii="Times New Roman" w:eastAsia="Calibri" w:hAnsi="Times New Roman" w:cs="Times New Roman"/>
          <w:sz w:val="24"/>
          <w:szCs w:val="24"/>
          <w14:ligatures w14:val="none"/>
        </w:rPr>
        <w:t>політогенезі</w:t>
      </w:r>
      <w:proofErr w:type="spellEnd"/>
      <w:r w:rsidRPr="00376A97">
        <w:rPr>
          <w:rFonts w:ascii="Times New Roman" w:eastAsia="Calibri" w:hAnsi="Times New Roman" w:cs="Times New Roman"/>
          <w:sz w:val="24"/>
          <w:szCs w:val="24"/>
          <w14:ligatures w14:val="none"/>
        </w:rPr>
        <w:t xml:space="preserve">. </w:t>
      </w:r>
    </w:p>
    <w:p w14:paraId="7E4EEEF5" w14:textId="77777777" w:rsidR="00376A97" w:rsidRPr="00376A97" w:rsidRDefault="00376A97" w:rsidP="005A162D">
      <w:pPr>
        <w:spacing w:after="0" w:line="240" w:lineRule="auto"/>
        <w:jc w:val="both"/>
        <w:rPr>
          <w:rFonts w:ascii="Times New Roman" w:eastAsia="Calibri" w:hAnsi="Times New Roman" w:cs="Times New Roman"/>
          <w:sz w:val="24"/>
          <w:szCs w:val="24"/>
          <w14:ligatures w14:val="none"/>
        </w:rPr>
      </w:pPr>
      <w:r w:rsidRPr="00376A97">
        <w:rPr>
          <w:rFonts w:ascii="Times New Roman" w:eastAsia="Calibri" w:hAnsi="Times New Roman" w:cs="Times New Roman"/>
          <w:sz w:val="24"/>
          <w:szCs w:val="24"/>
          <w14:ligatures w14:val="none"/>
        </w:rPr>
        <w:t xml:space="preserve">Міфологія як джерело символічної влади та чинник становлення державної форми організації суспільства. </w:t>
      </w:r>
    </w:p>
    <w:p w14:paraId="353239CC" w14:textId="77777777" w:rsidR="00376A97" w:rsidRPr="00376A97" w:rsidRDefault="00376A97" w:rsidP="005A162D">
      <w:pPr>
        <w:spacing w:after="0" w:line="240" w:lineRule="auto"/>
        <w:jc w:val="both"/>
        <w:rPr>
          <w:rFonts w:ascii="Times New Roman" w:eastAsia="Calibri" w:hAnsi="Times New Roman" w:cs="Times New Roman"/>
          <w:sz w:val="24"/>
          <w:szCs w:val="24"/>
          <w14:ligatures w14:val="none"/>
        </w:rPr>
      </w:pPr>
      <w:r w:rsidRPr="00376A97">
        <w:rPr>
          <w:rFonts w:ascii="Times New Roman" w:eastAsia="Calibri" w:hAnsi="Times New Roman" w:cs="Times New Roman"/>
          <w:sz w:val="24"/>
          <w:szCs w:val="24"/>
          <w14:ligatures w14:val="none"/>
        </w:rPr>
        <w:t xml:space="preserve">Символічні практики деспотичного панування у </w:t>
      </w:r>
      <w:proofErr w:type="spellStart"/>
      <w:r w:rsidRPr="00376A97">
        <w:rPr>
          <w:rFonts w:ascii="Times New Roman" w:eastAsia="Calibri" w:hAnsi="Times New Roman" w:cs="Times New Roman"/>
          <w:sz w:val="24"/>
          <w:szCs w:val="24"/>
          <w14:ligatures w14:val="none"/>
        </w:rPr>
        <w:t>Давньосхідних</w:t>
      </w:r>
      <w:proofErr w:type="spellEnd"/>
      <w:r w:rsidRPr="00376A97">
        <w:rPr>
          <w:rFonts w:ascii="Times New Roman" w:eastAsia="Calibri" w:hAnsi="Times New Roman" w:cs="Times New Roman"/>
          <w:sz w:val="24"/>
          <w:szCs w:val="24"/>
          <w14:ligatures w14:val="none"/>
        </w:rPr>
        <w:t xml:space="preserve"> царствах. </w:t>
      </w:r>
    </w:p>
    <w:p w14:paraId="62E00646" w14:textId="77777777" w:rsidR="00376A97" w:rsidRPr="00376A97" w:rsidRDefault="00376A97" w:rsidP="005A162D">
      <w:pPr>
        <w:spacing w:after="0" w:line="240" w:lineRule="auto"/>
        <w:jc w:val="both"/>
        <w:rPr>
          <w:rFonts w:ascii="Times New Roman" w:eastAsia="Calibri" w:hAnsi="Times New Roman" w:cs="Times New Roman"/>
          <w:sz w:val="24"/>
          <w:szCs w:val="24"/>
          <w:lang w:val="ru-RU"/>
          <w14:ligatures w14:val="none"/>
        </w:rPr>
      </w:pPr>
      <w:r w:rsidRPr="00376A97">
        <w:rPr>
          <w:rFonts w:ascii="Times New Roman" w:eastAsia="Calibri" w:hAnsi="Times New Roman" w:cs="Times New Roman"/>
          <w:sz w:val="24"/>
          <w:szCs w:val="24"/>
          <w14:ligatures w14:val="none"/>
        </w:rPr>
        <w:t>Символізм як фундаментальна категорія середньовічної державності.</w:t>
      </w:r>
    </w:p>
    <w:p w14:paraId="475D89FD" w14:textId="77777777" w:rsidR="00376A97" w:rsidRPr="00376A97" w:rsidRDefault="00376A97" w:rsidP="005A162D">
      <w:pPr>
        <w:spacing w:after="0" w:line="240" w:lineRule="auto"/>
        <w:jc w:val="both"/>
        <w:rPr>
          <w:rFonts w:ascii="Times New Roman" w:eastAsia="Calibri" w:hAnsi="Times New Roman" w:cs="Times New Roman"/>
          <w:sz w:val="24"/>
          <w:szCs w:val="24"/>
          <w:lang w:val="ru-RU"/>
          <w14:ligatures w14:val="none"/>
        </w:rPr>
      </w:pPr>
      <w:r w:rsidRPr="00376A97">
        <w:rPr>
          <w:rFonts w:ascii="Times New Roman" w:eastAsia="Calibri" w:hAnsi="Times New Roman" w:cs="Times New Roman"/>
          <w:sz w:val="24"/>
          <w:szCs w:val="24"/>
          <w14:ligatures w14:val="none"/>
        </w:rPr>
        <w:t>Символічна складова Відродження та Реформації як політичних явищ.</w:t>
      </w:r>
    </w:p>
    <w:p w14:paraId="6A839197" w14:textId="77777777" w:rsidR="00376A97" w:rsidRPr="004C59A8" w:rsidRDefault="00376A97" w:rsidP="005A162D">
      <w:pPr>
        <w:spacing w:after="0" w:line="240" w:lineRule="auto"/>
        <w:jc w:val="both"/>
        <w:rPr>
          <w:rFonts w:ascii="Times New Roman" w:eastAsia="Calibri" w:hAnsi="Times New Roman" w:cs="Times New Roman"/>
          <w:sz w:val="24"/>
          <w:szCs w:val="24"/>
          <w14:ligatures w14:val="none"/>
        </w:rPr>
      </w:pPr>
      <w:r w:rsidRPr="00376A97">
        <w:rPr>
          <w:rFonts w:ascii="Times New Roman" w:eastAsia="Calibri" w:hAnsi="Times New Roman" w:cs="Times New Roman"/>
          <w:sz w:val="24"/>
          <w:szCs w:val="24"/>
          <w14:ligatures w14:val="none"/>
        </w:rPr>
        <w:t>Техніки символічного впливу у державах доби «модерну» та ситуації «</w:t>
      </w:r>
      <w:proofErr w:type="spellStart"/>
      <w:r w:rsidRPr="00376A97">
        <w:rPr>
          <w:rFonts w:ascii="Times New Roman" w:eastAsia="Calibri" w:hAnsi="Times New Roman" w:cs="Times New Roman"/>
          <w:sz w:val="24"/>
          <w:szCs w:val="24"/>
          <w14:ligatures w14:val="none"/>
        </w:rPr>
        <w:t>постполітики</w:t>
      </w:r>
      <w:proofErr w:type="spellEnd"/>
      <w:r w:rsidRPr="00376A97">
        <w:rPr>
          <w:rFonts w:ascii="Times New Roman" w:eastAsia="Calibri" w:hAnsi="Times New Roman" w:cs="Times New Roman"/>
          <w:sz w:val="24"/>
          <w:szCs w:val="24"/>
          <w14:ligatures w14:val="none"/>
        </w:rPr>
        <w:t>».</w:t>
      </w:r>
    </w:p>
    <w:p w14:paraId="4A1C2094" w14:textId="77777777" w:rsidR="00376A97" w:rsidRPr="004C59A8" w:rsidRDefault="00376A97" w:rsidP="005A162D">
      <w:pPr>
        <w:widowControl w:val="0"/>
        <w:spacing w:after="0" w:line="240" w:lineRule="auto"/>
        <w:jc w:val="both"/>
        <w:rPr>
          <w:rFonts w:ascii="Times New Roman" w:eastAsia="Calibri" w:hAnsi="Times New Roman" w:cs="Times New Roman"/>
          <w:b/>
          <w:sz w:val="24"/>
          <w:szCs w:val="24"/>
          <w14:ligatures w14:val="none"/>
        </w:rPr>
      </w:pPr>
    </w:p>
    <w:p w14:paraId="1C4F2E54" w14:textId="5C6B9067" w:rsidR="00376A97" w:rsidRPr="004C59A8" w:rsidRDefault="00376A97" w:rsidP="005A162D">
      <w:pPr>
        <w:widowControl w:val="0"/>
        <w:spacing w:after="0" w:line="240" w:lineRule="auto"/>
        <w:jc w:val="both"/>
        <w:rPr>
          <w:rFonts w:ascii="Times New Roman" w:eastAsia="Calibri" w:hAnsi="Times New Roman" w:cs="Times New Roman"/>
          <w:b/>
          <w:sz w:val="24"/>
          <w:szCs w:val="24"/>
          <w14:ligatures w14:val="none"/>
        </w:rPr>
      </w:pPr>
      <w:r w:rsidRPr="004C59A8">
        <w:rPr>
          <w:rFonts w:ascii="Times New Roman" w:eastAsia="Calibri" w:hAnsi="Times New Roman" w:cs="Times New Roman"/>
          <w:b/>
          <w:sz w:val="24"/>
          <w:szCs w:val="24"/>
          <w14:ligatures w14:val="none"/>
        </w:rPr>
        <w:t>Тема 3.</w:t>
      </w:r>
      <w:r w:rsidRPr="004C59A8">
        <w:rPr>
          <w:rFonts w:ascii="Times New Roman" w:eastAsia="Calibri" w:hAnsi="Times New Roman" w:cs="Times New Roman"/>
          <w:b/>
          <w:sz w:val="24"/>
          <w:szCs w:val="24"/>
          <w14:ligatures w14:val="none"/>
        </w:rPr>
        <w:tab/>
        <w:t>Символічний ресурс державотворення: структурно-функціональний підхід</w:t>
      </w:r>
    </w:p>
    <w:p w14:paraId="5BAC3BC7" w14:textId="4B4370D7" w:rsidR="00376A97" w:rsidRPr="00376A97" w:rsidRDefault="00376A97" w:rsidP="005A162D">
      <w:pPr>
        <w:spacing w:after="200" w:line="240" w:lineRule="auto"/>
        <w:contextualSpacing/>
        <w:jc w:val="both"/>
        <w:rPr>
          <w:rFonts w:ascii="Times New Roman" w:eastAsia="Calibri" w:hAnsi="Times New Roman" w:cs="Times New Roman"/>
          <w:sz w:val="24"/>
          <w:szCs w:val="24"/>
          <w14:ligatures w14:val="none"/>
        </w:rPr>
      </w:pPr>
      <w:r w:rsidRPr="00376A97">
        <w:rPr>
          <w:rFonts w:ascii="Times New Roman" w:eastAsia="Calibri" w:hAnsi="Times New Roman" w:cs="Times New Roman"/>
          <w:sz w:val="24"/>
          <w:szCs w:val="24"/>
          <w14:ligatures w14:val="none"/>
        </w:rPr>
        <w:t xml:space="preserve">Символічний ресурс державотворення як наукова категорія та інструмент політики. </w:t>
      </w:r>
    </w:p>
    <w:p w14:paraId="070B77BB" w14:textId="77777777" w:rsidR="005A162D" w:rsidRPr="004C59A8" w:rsidRDefault="00376A97" w:rsidP="005A162D">
      <w:pPr>
        <w:spacing w:after="200" w:line="240" w:lineRule="auto"/>
        <w:contextualSpacing/>
        <w:jc w:val="both"/>
        <w:rPr>
          <w:rFonts w:ascii="Times New Roman" w:eastAsia="Calibri" w:hAnsi="Times New Roman" w:cs="Times New Roman"/>
          <w:sz w:val="24"/>
          <w:szCs w:val="24"/>
          <w14:ligatures w14:val="none"/>
        </w:rPr>
      </w:pPr>
      <w:r w:rsidRPr="00376A97">
        <w:rPr>
          <w:rFonts w:ascii="Times New Roman" w:eastAsia="Calibri" w:hAnsi="Times New Roman" w:cs="Times New Roman"/>
          <w:sz w:val="24"/>
          <w:szCs w:val="24"/>
          <w14:ligatures w14:val="none"/>
        </w:rPr>
        <w:t>Інтегративний потенціал символу у державотворенні та його місце у механізмі створення колективної ідентичності, як основи політичної націй.</w:t>
      </w:r>
    </w:p>
    <w:p w14:paraId="706DA019" w14:textId="77777777" w:rsidR="00D443D0" w:rsidRPr="004C59A8" w:rsidRDefault="00D443D0" w:rsidP="005A162D">
      <w:pPr>
        <w:spacing w:after="200" w:line="240" w:lineRule="auto"/>
        <w:contextualSpacing/>
        <w:jc w:val="both"/>
        <w:rPr>
          <w:rFonts w:ascii="Times New Roman" w:eastAsia="Calibri" w:hAnsi="Times New Roman" w:cs="Times New Roman"/>
          <w:sz w:val="24"/>
          <w:szCs w:val="24"/>
          <w14:ligatures w14:val="none"/>
        </w:rPr>
      </w:pPr>
    </w:p>
    <w:p w14:paraId="40684184" w14:textId="5DFCF921" w:rsidR="00376A97" w:rsidRPr="004C59A8" w:rsidRDefault="00376A97" w:rsidP="005A162D">
      <w:pPr>
        <w:spacing w:after="200" w:line="240" w:lineRule="auto"/>
        <w:contextualSpacing/>
        <w:jc w:val="both"/>
        <w:rPr>
          <w:rFonts w:ascii="Times New Roman" w:eastAsia="Calibri" w:hAnsi="Times New Roman" w:cs="Times New Roman"/>
          <w:sz w:val="24"/>
          <w:szCs w:val="24"/>
          <w14:ligatures w14:val="none"/>
        </w:rPr>
      </w:pPr>
      <w:r w:rsidRPr="004C59A8">
        <w:rPr>
          <w:rFonts w:ascii="Times New Roman" w:eastAsia="Calibri" w:hAnsi="Times New Roman" w:cs="Times New Roman"/>
          <w:b/>
          <w:sz w:val="24"/>
          <w:szCs w:val="24"/>
          <w14:ligatures w14:val="none"/>
        </w:rPr>
        <w:t>Тема 4.</w:t>
      </w:r>
      <w:r w:rsidRPr="004C59A8">
        <w:rPr>
          <w:rFonts w:ascii="Times New Roman" w:eastAsia="Calibri" w:hAnsi="Times New Roman" w:cs="Times New Roman"/>
          <w:b/>
          <w:sz w:val="24"/>
          <w:szCs w:val="24"/>
          <w14:ligatures w14:val="none"/>
        </w:rPr>
        <w:tab/>
        <w:t>Державна та національна символіка</w:t>
      </w:r>
      <w:r w:rsidRPr="004C59A8">
        <w:rPr>
          <w:rFonts w:ascii="Times New Roman" w:eastAsia="Calibri" w:hAnsi="Times New Roman" w:cs="Times New Roman"/>
          <w:sz w:val="24"/>
          <w:szCs w:val="24"/>
          <w14:ligatures w14:val="none"/>
        </w:rPr>
        <w:t xml:space="preserve"> </w:t>
      </w:r>
    </w:p>
    <w:p w14:paraId="674F2B76" w14:textId="77777777" w:rsidR="006304AE" w:rsidRPr="006304AE" w:rsidRDefault="006304AE" w:rsidP="005A162D">
      <w:pPr>
        <w:spacing w:after="0" w:line="240" w:lineRule="auto"/>
        <w:contextualSpacing/>
        <w:jc w:val="both"/>
        <w:rPr>
          <w:rFonts w:ascii="Times New Roman" w:eastAsia="Calibri" w:hAnsi="Times New Roman" w:cs="Times New Roman"/>
          <w:sz w:val="24"/>
          <w:szCs w:val="24"/>
          <w14:ligatures w14:val="none"/>
        </w:rPr>
      </w:pPr>
      <w:r w:rsidRPr="006304AE">
        <w:rPr>
          <w:rFonts w:ascii="Times New Roman" w:eastAsia="Calibri" w:hAnsi="Times New Roman" w:cs="Times New Roman"/>
          <w:sz w:val="24"/>
          <w:szCs w:val="24"/>
          <w14:ligatures w14:val="none"/>
        </w:rPr>
        <w:t xml:space="preserve">Символічний комплекс атрибуції державного суверенітету: системний вимір. </w:t>
      </w:r>
    </w:p>
    <w:p w14:paraId="63433065" w14:textId="77777777" w:rsidR="006304AE" w:rsidRPr="006304AE" w:rsidRDefault="006304AE" w:rsidP="005A162D">
      <w:pPr>
        <w:spacing w:after="0" w:line="240" w:lineRule="auto"/>
        <w:contextualSpacing/>
        <w:jc w:val="both"/>
        <w:rPr>
          <w:rFonts w:ascii="Times New Roman" w:eastAsia="Calibri" w:hAnsi="Times New Roman" w:cs="Times New Roman"/>
          <w:sz w:val="24"/>
          <w:szCs w:val="24"/>
          <w14:ligatures w14:val="none"/>
        </w:rPr>
      </w:pPr>
      <w:r w:rsidRPr="006304AE">
        <w:rPr>
          <w:rFonts w:ascii="Times New Roman" w:eastAsia="Calibri" w:hAnsi="Times New Roman" w:cs="Times New Roman"/>
          <w:sz w:val="24"/>
          <w:szCs w:val="24"/>
          <w14:ligatures w14:val="none"/>
        </w:rPr>
        <w:t>Державний прапор, державний герб, державний гімн – символи державного суверенітету.</w:t>
      </w:r>
    </w:p>
    <w:p w14:paraId="5D6317BE" w14:textId="77777777" w:rsidR="005A162D" w:rsidRPr="004C59A8" w:rsidRDefault="006304AE" w:rsidP="005A162D">
      <w:pPr>
        <w:spacing w:after="0" w:line="240" w:lineRule="auto"/>
        <w:contextualSpacing/>
        <w:jc w:val="both"/>
        <w:rPr>
          <w:rFonts w:ascii="Times New Roman" w:eastAsia="Calibri" w:hAnsi="Times New Roman" w:cs="Times New Roman"/>
          <w:sz w:val="24"/>
          <w:szCs w:val="24"/>
          <w14:ligatures w14:val="none"/>
        </w:rPr>
      </w:pPr>
      <w:r w:rsidRPr="006304AE">
        <w:rPr>
          <w:rFonts w:ascii="Times New Roman" w:eastAsia="Calibri" w:hAnsi="Times New Roman" w:cs="Times New Roman"/>
          <w:sz w:val="24"/>
          <w:szCs w:val="24"/>
          <w14:ligatures w14:val="none"/>
        </w:rPr>
        <w:t>Етикет державних символів.</w:t>
      </w:r>
    </w:p>
    <w:p w14:paraId="3F0DC9FE" w14:textId="77777777" w:rsidR="005A162D" w:rsidRPr="004C59A8" w:rsidRDefault="005A162D" w:rsidP="005A162D">
      <w:pPr>
        <w:spacing w:after="0" w:line="240" w:lineRule="auto"/>
        <w:contextualSpacing/>
        <w:jc w:val="both"/>
        <w:rPr>
          <w:rFonts w:ascii="Times New Roman" w:eastAsia="Calibri" w:hAnsi="Times New Roman" w:cs="Times New Roman"/>
          <w:sz w:val="24"/>
          <w:szCs w:val="24"/>
          <w14:ligatures w14:val="none"/>
        </w:rPr>
      </w:pPr>
    </w:p>
    <w:p w14:paraId="7AA63AD1" w14:textId="3D92AD43" w:rsidR="00376A97" w:rsidRPr="004C59A8" w:rsidRDefault="00376A97" w:rsidP="005A162D">
      <w:pPr>
        <w:spacing w:after="0" w:line="240" w:lineRule="auto"/>
        <w:contextualSpacing/>
        <w:jc w:val="both"/>
        <w:rPr>
          <w:rFonts w:ascii="Times New Roman" w:eastAsia="Calibri" w:hAnsi="Times New Roman" w:cs="Times New Roman"/>
          <w:sz w:val="24"/>
          <w:szCs w:val="24"/>
          <w14:ligatures w14:val="none"/>
        </w:rPr>
      </w:pPr>
      <w:r w:rsidRPr="004C59A8">
        <w:rPr>
          <w:rFonts w:ascii="Times New Roman" w:eastAsia="Calibri" w:hAnsi="Times New Roman" w:cs="Times New Roman"/>
          <w:b/>
          <w:sz w:val="24"/>
          <w:szCs w:val="24"/>
          <w14:ligatures w14:val="none"/>
        </w:rPr>
        <w:t>Тема 5.</w:t>
      </w:r>
      <w:r w:rsidRPr="004C59A8">
        <w:rPr>
          <w:rFonts w:ascii="Times New Roman" w:eastAsia="Calibri" w:hAnsi="Times New Roman" w:cs="Times New Roman"/>
          <w:b/>
          <w:sz w:val="24"/>
          <w:szCs w:val="24"/>
          <w14:ligatures w14:val="none"/>
        </w:rPr>
        <w:tab/>
        <w:t xml:space="preserve">Семіотична інтерпретація політичних ідеологій </w:t>
      </w:r>
    </w:p>
    <w:p w14:paraId="4F25B1AB" w14:textId="77777777" w:rsidR="005A162D" w:rsidRPr="004C59A8" w:rsidRDefault="009E2F8A" w:rsidP="005A162D">
      <w:pPr>
        <w:spacing w:after="0" w:line="240" w:lineRule="auto"/>
        <w:contextualSpacing/>
        <w:jc w:val="both"/>
        <w:rPr>
          <w:rFonts w:ascii="Times New Roman" w:eastAsia="Calibri" w:hAnsi="Times New Roman" w:cs="Times New Roman"/>
          <w:sz w:val="24"/>
          <w:szCs w:val="24"/>
          <w14:ligatures w14:val="none"/>
        </w:rPr>
      </w:pPr>
      <w:r w:rsidRPr="009E2F8A">
        <w:rPr>
          <w:rFonts w:ascii="Times New Roman" w:eastAsia="Calibri" w:hAnsi="Times New Roman" w:cs="Times New Roman"/>
          <w:sz w:val="24"/>
          <w:szCs w:val="24"/>
          <w14:ligatures w14:val="none"/>
        </w:rPr>
        <w:t>Специфіка ідеології як комплексу духовного життя суспільства та джерела символічного</w:t>
      </w:r>
    </w:p>
    <w:p w14:paraId="39664F0F" w14:textId="7FF0ACE4" w:rsidR="009E2F8A" w:rsidRPr="009E2F8A" w:rsidRDefault="009E2F8A" w:rsidP="005A162D">
      <w:pPr>
        <w:spacing w:after="0" w:line="240" w:lineRule="auto"/>
        <w:contextualSpacing/>
        <w:jc w:val="both"/>
        <w:rPr>
          <w:rFonts w:ascii="Times New Roman" w:eastAsia="Calibri" w:hAnsi="Times New Roman" w:cs="Times New Roman"/>
          <w:sz w:val="24"/>
          <w:szCs w:val="24"/>
          <w14:ligatures w14:val="none"/>
        </w:rPr>
      </w:pPr>
      <w:r w:rsidRPr="009E2F8A">
        <w:rPr>
          <w:rFonts w:ascii="Times New Roman" w:eastAsia="Calibri" w:hAnsi="Times New Roman" w:cs="Times New Roman"/>
          <w:sz w:val="24"/>
          <w:szCs w:val="24"/>
          <w14:ligatures w14:val="none"/>
        </w:rPr>
        <w:t>виробництва у публічній політиці.</w:t>
      </w:r>
    </w:p>
    <w:p w14:paraId="24F3C82B" w14:textId="77777777" w:rsidR="009E2F8A" w:rsidRPr="009E2F8A" w:rsidRDefault="009E2F8A" w:rsidP="005A162D">
      <w:pPr>
        <w:spacing w:after="0" w:line="240" w:lineRule="auto"/>
        <w:contextualSpacing/>
        <w:jc w:val="both"/>
        <w:rPr>
          <w:rFonts w:ascii="Times New Roman" w:eastAsia="Calibri" w:hAnsi="Times New Roman" w:cs="Times New Roman"/>
          <w:sz w:val="24"/>
          <w:szCs w:val="24"/>
          <w14:ligatures w14:val="none"/>
        </w:rPr>
      </w:pPr>
      <w:r w:rsidRPr="009E2F8A">
        <w:rPr>
          <w:rFonts w:ascii="Times New Roman" w:eastAsia="Calibri" w:hAnsi="Times New Roman" w:cs="Times New Roman"/>
          <w:sz w:val="24"/>
          <w:szCs w:val="24"/>
          <w14:ligatures w14:val="none"/>
        </w:rPr>
        <w:t xml:space="preserve">Класифікації ключових ідеологічних доктрин сучасності на основі розкриття їх </w:t>
      </w:r>
      <w:proofErr w:type="spellStart"/>
      <w:r w:rsidRPr="009E2F8A">
        <w:rPr>
          <w:rFonts w:ascii="Times New Roman" w:eastAsia="Calibri" w:hAnsi="Times New Roman" w:cs="Times New Roman"/>
          <w:sz w:val="24"/>
          <w:szCs w:val="24"/>
          <w14:ligatures w14:val="none"/>
        </w:rPr>
        <w:t>символотворчого</w:t>
      </w:r>
      <w:proofErr w:type="spellEnd"/>
      <w:r w:rsidRPr="009E2F8A">
        <w:rPr>
          <w:rFonts w:ascii="Times New Roman" w:eastAsia="Calibri" w:hAnsi="Times New Roman" w:cs="Times New Roman"/>
          <w:sz w:val="24"/>
          <w:szCs w:val="24"/>
          <w14:ligatures w14:val="none"/>
        </w:rPr>
        <w:t xml:space="preserve"> арсеналу. </w:t>
      </w:r>
    </w:p>
    <w:p w14:paraId="3752EBAB" w14:textId="77777777" w:rsidR="009E2F8A" w:rsidRPr="009E2F8A" w:rsidRDefault="009E2F8A" w:rsidP="005A162D">
      <w:pPr>
        <w:spacing w:after="0" w:line="240" w:lineRule="auto"/>
        <w:contextualSpacing/>
        <w:jc w:val="both"/>
        <w:rPr>
          <w:rFonts w:ascii="Times New Roman" w:eastAsia="Calibri" w:hAnsi="Times New Roman" w:cs="Times New Roman"/>
          <w:sz w:val="24"/>
          <w:szCs w:val="24"/>
          <w14:ligatures w14:val="none"/>
        </w:rPr>
      </w:pPr>
      <w:r w:rsidRPr="009E2F8A">
        <w:rPr>
          <w:rFonts w:ascii="Times New Roman" w:eastAsia="Calibri" w:hAnsi="Times New Roman" w:cs="Times New Roman"/>
          <w:sz w:val="24"/>
          <w:szCs w:val="24"/>
          <w14:ligatures w14:val="none"/>
        </w:rPr>
        <w:t xml:space="preserve">Державотворчий та політико-управлінський потенціал сучасних політичних ідеологій. </w:t>
      </w:r>
    </w:p>
    <w:p w14:paraId="5EDF5900" w14:textId="77777777" w:rsidR="009E2F8A" w:rsidRPr="004C59A8" w:rsidRDefault="009E2F8A" w:rsidP="005A162D">
      <w:pPr>
        <w:widowControl w:val="0"/>
        <w:spacing w:after="0" w:line="240" w:lineRule="auto"/>
        <w:jc w:val="both"/>
        <w:rPr>
          <w:rFonts w:ascii="Times New Roman" w:eastAsia="Calibri" w:hAnsi="Times New Roman" w:cs="Times New Roman"/>
          <w:b/>
          <w:sz w:val="24"/>
          <w:szCs w:val="24"/>
          <w14:ligatures w14:val="none"/>
        </w:rPr>
      </w:pPr>
    </w:p>
    <w:p w14:paraId="562B6A45" w14:textId="77777777" w:rsidR="00376A97" w:rsidRPr="004C59A8" w:rsidRDefault="00376A97" w:rsidP="005A162D">
      <w:pPr>
        <w:widowControl w:val="0"/>
        <w:spacing w:after="0" w:line="240" w:lineRule="auto"/>
        <w:jc w:val="both"/>
        <w:rPr>
          <w:rFonts w:ascii="Times New Roman" w:eastAsia="Calibri" w:hAnsi="Times New Roman" w:cs="Times New Roman"/>
          <w:b/>
          <w:sz w:val="24"/>
          <w:szCs w:val="24"/>
          <w14:ligatures w14:val="none"/>
        </w:rPr>
      </w:pPr>
      <w:r w:rsidRPr="004C59A8">
        <w:rPr>
          <w:rFonts w:ascii="Times New Roman" w:eastAsia="Calibri" w:hAnsi="Times New Roman" w:cs="Times New Roman"/>
          <w:b/>
          <w:sz w:val="24"/>
          <w:szCs w:val="24"/>
          <w14:ligatures w14:val="none"/>
        </w:rPr>
        <w:t>Тема 6.</w:t>
      </w:r>
      <w:r w:rsidRPr="004C59A8">
        <w:rPr>
          <w:rFonts w:ascii="Times New Roman" w:eastAsia="Calibri" w:hAnsi="Times New Roman" w:cs="Times New Roman"/>
          <w:b/>
          <w:sz w:val="24"/>
          <w:szCs w:val="24"/>
          <w14:ligatures w14:val="none"/>
        </w:rPr>
        <w:tab/>
        <w:t>Поняття символічного капіталу в політиці.</w:t>
      </w:r>
    </w:p>
    <w:p w14:paraId="19CC6F3D" w14:textId="77777777" w:rsidR="00F2455F" w:rsidRPr="004C59A8" w:rsidRDefault="00F2455F" w:rsidP="005A162D">
      <w:pPr>
        <w:spacing w:after="0" w:line="240" w:lineRule="auto"/>
        <w:contextualSpacing/>
        <w:jc w:val="both"/>
        <w:rPr>
          <w:rFonts w:ascii="Times New Roman" w:eastAsia="Calibri" w:hAnsi="Times New Roman" w:cs="Times New Roman"/>
          <w:sz w:val="24"/>
          <w:szCs w:val="24"/>
          <w14:ligatures w14:val="none"/>
        </w:rPr>
      </w:pPr>
    </w:p>
    <w:p w14:paraId="1BDDE885" w14:textId="710B8EBD" w:rsidR="00F2455F" w:rsidRPr="004C59A8" w:rsidRDefault="00F2455F" w:rsidP="005A162D">
      <w:pPr>
        <w:spacing w:after="0" w:line="240" w:lineRule="auto"/>
        <w:contextualSpacing/>
        <w:jc w:val="both"/>
        <w:rPr>
          <w:rFonts w:ascii="Times New Roman" w:eastAsia="Calibri" w:hAnsi="Times New Roman" w:cs="Times New Roman"/>
          <w:sz w:val="24"/>
          <w:szCs w:val="24"/>
          <w14:ligatures w14:val="none"/>
        </w:rPr>
      </w:pPr>
      <w:r w:rsidRPr="004C59A8">
        <w:rPr>
          <w:rFonts w:ascii="Times New Roman" w:eastAsia="Calibri" w:hAnsi="Times New Roman" w:cs="Times New Roman"/>
          <w:sz w:val="24"/>
          <w:szCs w:val="24"/>
          <w14:ligatures w14:val="none"/>
        </w:rPr>
        <w:t xml:space="preserve">Поняття символічного капіталу. Інститут репутації в політиці. </w:t>
      </w:r>
    </w:p>
    <w:p w14:paraId="2A3219E5" w14:textId="49BABC7D" w:rsidR="00376A97" w:rsidRPr="00376A97" w:rsidRDefault="00376A97" w:rsidP="005A162D">
      <w:pPr>
        <w:spacing w:after="0" w:line="240" w:lineRule="auto"/>
        <w:contextualSpacing/>
        <w:jc w:val="both"/>
        <w:rPr>
          <w:rFonts w:ascii="Times New Roman" w:eastAsia="Calibri" w:hAnsi="Times New Roman" w:cs="Times New Roman"/>
          <w:sz w:val="24"/>
          <w:szCs w:val="24"/>
          <w14:ligatures w14:val="none"/>
        </w:rPr>
      </w:pPr>
      <w:r w:rsidRPr="00376A97">
        <w:rPr>
          <w:rFonts w:ascii="Times New Roman" w:eastAsia="Calibri" w:hAnsi="Times New Roman" w:cs="Times New Roman"/>
          <w:sz w:val="24"/>
          <w:szCs w:val="24"/>
          <w14:ligatures w14:val="none"/>
        </w:rPr>
        <w:t xml:space="preserve">Функціонально-смислове навантаження символів панування у практиках обґрунтування легітимності державної влади.   </w:t>
      </w:r>
    </w:p>
    <w:p w14:paraId="5F182102" w14:textId="77777777" w:rsidR="00376A97" w:rsidRPr="00376A97" w:rsidRDefault="00376A97" w:rsidP="005A162D">
      <w:pPr>
        <w:spacing w:after="0" w:line="240" w:lineRule="auto"/>
        <w:contextualSpacing/>
        <w:jc w:val="both"/>
        <w:rPr>
          <w:rFonts w:ascii="Times New Roman" w:eastAsia="Calibri" w:hAnsi="Times New Roman" w:cs="Times New Roman"/>
          <w:sz w:val="24"/>
          <w:szCs w:val="24"/>
          <w14:ligatures w14:val="none"/>
        </w:rPr>
      </w:pPr>
      <w:r w:rsidRPr="00376A97">
        <w:rPr>
          <w:rFonts w:ascii="Times New Roman" w:eastAsia="Calibri" w:hAnsi="Times New Roman" w:cs="Times New Roman"/>
          <w:sz w:val="24"/>
          <w:szCs w:val="24"/>
          <w14:ligatures w14:val="none"/>
        </w:rPr>
        <w:t>Символи - аксесуари як привілейовані відзнаки вищої влади.</w:t>
      </w:r>
    </w:p>
    <w:p w14:paraId="3BB73A1F" w14:textId="77777777" w:rsidR="00376A97" w:rsidRPr="00376A97" w:rsidRDefault="00376A97" w:rsidP="005A162D">
      <w:pPr>
        <w:spacing w:after="0" w:line="240" w:lineRule="auto"/>
        <w:contextualSpacing/>
        <w:jc w:val="both"/>
        <w:rPr>
          <w:rFonts w:ascii="Times New Roman" w:eastAsia="Calibri" w:hAnsi="Times New Roman" w:cs="Times New Roman"/>
          <w:sz w:val="24"/>
          <w:szCs w:val="24"/>
          <w14:ligatures w14:val="none"/>
        </w:rPr>
      </w:pPr>
      <w:r w:rsidRPr="00376A97">
        <w:rPr>
          <w:rFonts w:ascii="Times New Roman" w:eastAsia="Calibri" w:hAnsi="Times New Roman" w:cs="Times New Roman"/>
          <w:sz w:val="24"/>
          <w:szCs w:val="24"/>
          <w14:ligatures w14:val="none"/>
        </w:rPr>
        <w:t>Культурно-історична динаміка становлення ритуально-процесуальної символіки.</w:t>
      </w:r>
    </w:p>
    <w:p w14:paraId="7F3D7C6B" w14:textId="77777777" w:rsidR="00376A97" w:rsidRPr="00376A97" w:rsidRDefault="00376A97" w:rsidP="005A162D">
      <w:pPr>
        <w:spacing w:after="0" w:line="240" w:lineRule="auto"/>
        <w:contextualSpacing/>
        <w:jc w:val="both"/>
        <w:rPr>
          <w:rFonts w:ascii="Times New Roman" w:eastAsia="Calibri" w:hAnsi="Times New Roman" w:cs="Times New Roman"/>
          <w:sz w:val="24"/>
          <w:szCs w:val="24"/>
          <w14:ligatures w14:val="none"/>
        </w:rPr>
      </w:pPr>
      <w:r w:rsidRPr="00376A97">
        <w:rPr>
          <w:rFonts w:ascii="Times New Roman" w:eastAsia="Calibri" w:hAnsi="Times New Roman" w:cs="Times New Roman"/>
          <w:sz w:val="24"/>
          <w:szCs w:val="24"/>
          <w14:ligatures w14:val="none"/>
        </w:rPr>
        <w:lastRenderedPageBreak/>
        <w:t>Символи-рефлектори як структурні складові символічного комплексу легітимації.</w:t>
      </w:r>
    </w:p>
    <w:p w14:paraId="74DB07CF" w14:textId="77777777" w:rsidR="00376A97" w:rsidRPr="00376A97" w:rsidRDefault="00376A97" w:rsidP="005A162D">
      <w:pPr>
        <w:spacing w:after="0" w:line="240" w:lineRule="auto"/>
        <w:contextualSpacing/>
        <w:jc w:val="both"/>
        <w:rPr>
          <w:rFonts w:ascii="Times New Roman" w:eastAsia="Calibri" w:hAnsi="Times New Roman" w:cs="Times New Roman"/>
          <w:sz w:val="24"/>
          <w:szCs w:val="24"/>
          <w14:ligatures w14:val="none"/>
        </w:rPr>
      </w:pPr>
      <w:r w:rsidRPr="00376A97">
        <w:rPr>
          <w:rFonts w:ascii="Times New Roman" w:eastAsia="Calibri" w:hAnsi="Times New Roman" w:cs="Times New Roman"/>
          <w:sz w:val="24"/>
          <w:szCs w:val="24"/>
          <w14:ligatures w14:val="none"/>
        </w:rPr>
        <w:t>Легітимаційний потенціал інавгурації як символічної дії.</w:t>
      </w:r>
    </w:p>
    <w:p w14:paraId="11C7829E" w14:textId="77777777" w:rsidR="00376A97" w:rsidRPr="00376A97" w:rsidRDefault="00376A97" w:rsidP="005A162D">
      <w:pPr>
        <w:spacing w:after="0" w:line="240" w:lineRule="auto"/>
        <w:contextualSpacing/>
        <w:jc w:val="both"/>
        <w:rPr>
          <w:rFonts w:ascii="Times New Roman" w:eastAsia="Calibri" w:hAnsi="Times New Roman" w:cs="Times New Roman"/>
          <w:sz w:val="24"/>
          <w:szCs w:val="24"/>
          <w14:ligatures w14:val="none"/>
        </w:rPr>
      </w:pPr>
      <w:r w:rsidRPr="00376A97">
        <w:rPr>
          <w:rFonts w:ascii="Times New Roman" w:eastAsia="Calibri" w:hAnsi="Times New Roman" w:cs="Times New Roman"/>
          <w:sz w:val="24"/>
          <w:szCs w:val="24"/>
          <w14:ligatures w14:val="none"/>
        </w:rPr>
        <w:t>Символи–аксесуари, символи–дії, та символи–рефлектори як інструменти легітимації влади у суспільстві.</w:t>
      </w:r>
    </w:p>
    <w:p w14:paraId="51286203" w14:textId="77777777" w:rsidR="00376A97" w:rsidRPr="004C59A8" w:rsidRDefault="00376A97" w:rsidP="005A162D">
      <w:pPr>
        <w:widowControl w:val="0"/>
        <w:spacing w:after="0" w:line="240" w:lineRule="auto"/>
        <w:jc w:val="both"/>
        <w:rPr>
          <w:rFonts w:ascii="Times New Roman" w:eastAsia="Calibri" w:hAnsi="Times New Roman" w:cs="Times New Roman"/>
          <w:b/>
          <w:sz w:val="24"/>
          <w:szCs w:val="24"/>
          <w14:ligatures w14:val="none"/>
        </w:rPr>
      </w:pPr>
    </w:p>
    <w:p w14:paraId="5A98CD21" w14:textId="77777777" w:rsidR="00376A97" w:rsidRPr="004C59A8" w:rsidRDefault="00376A97" w:rsidP="005A162D">
      <w:pPr>
        <w:widowControl w:val="0"/>
        <w:spacing w:after="0" w:line="240" w:lineRule="auto"/>
        <w:jc w:val="both"/>
        <w:rPr>
          <w:rFonts w:ascii="Times New Roman" w:eastAsia="Calibri" w:hAnsi="Times New Roman" w:cs="Times New Roman"/>
          <w:b/>
          <w:sz w:val="24"/>
          <w:szCs w:val="24"/>
          <w14:ligatures w14:val="none"/>
        </w:rPr>
      </w:pPr>
      <w:r w:rsidRPr="004C59A8">
        <w:rPr>
          <w:rFonts w:ascii="Times New Roman" w:eastAsia="Calibri" w:hAnsi="Times New Roman" w:cs="Times New Roman"/>
          <w:b/>
          <w:sz w:val="24"/>
          <w:szCs w:val="24"/>
          <w14:ligatures w14:val="none"/>
        </w:rPr>
        <w:t>Тема 7.</w:t>
      </w:r>
      <w:r w:rsidRPr="004C59A8">
        <w:rPr>
          <w:rFonts w:ascii="Times New Roman" w:eastAsia="Calibri" w:hAnsi="Times New Roman" w:cs="Times New Roman"/>
          <w:b/>
          <w:sz w:val="24"/>
          <w:szCs w:val="24"/>
          <w14:ligatures w14:val="none"/>
        </w:rPr>
        <w:tab/>
        <w:t>Архетипи, символи і коди сучасної української політики.</w:t>
      </w:r>
    </w:p>
    <w:p w14:paraId="244860FC" w14:textId="77777777" w:rsidR="00AE4953" w:rsidRPr="00AE4953" w:rsidRDefault="00AE4953" w:rsidP="005A162D">
      <w:pPr>
        <w:spacing w:after="0" w:line="240" w:lineRule="auto"/>
        <w:contextualSpacing/>
        <w:jc w:val="both"/>
        <w:rPr>
          <w:rFonts w:ascii="Times New Roman" w:eastAsia="Calibri" w:hAnsi="Times New Roman" w:cs="Times New Roman"/>
          <w:sz w:val="24"/>
          <w:szCs w:val="24"/>
          <w14:ligatures w14:val="none"/>
        </w:rPr>
      </w:pPr>
      <w:r w:rsidRPr="00AE4953">
        <w:rPr>
          <w:rFonts w:ascii="Times New Roman" w:eastAsia="Calibri" w:hAnsi="Times New Roman" w:cs="Times New Roman"/>
          <w:sz w:val="24"/>
          <w:szCs w:val="24"/>
          <w14:ligatures w14:val="none"/>
        </w:rPr>
        <w:t>Мова як атрибут держави.</w:t>
      </w:r>
    </w:p>
    <w:p w14:paraId="07BD73B9" w14:textId="77777777" w:rsidR="00AE4953" w:rsidRPr="00AE4953" w:rsidRDefault="00AE4953" w:rsidP="005A162D">
      <w:pPr>
        <w:spacing w:after="0" w:line="240" w:lineRule="auto"/>
        <w:contextualSpacing/>
        <w:jc w:val="both"/>
        <w:rPr>
          <w:rFonts w:ascii="Times New Roman" w:eastAsia="Calibri" w:hAnsi="Times New Roman" w:cs="Times New Roman"/>
          <w:sz w:val="24"/>
          <w:szCs w:val="24"/>
          <w14:ligatures w14:val="none"/>
        </w:rPr>
      </w:pPr>
      <w:proofErr w:type="spellStart"/>
      <w:r w:rsidRPr="00AE4953">
        <w:rPr>
          <w:rFonts w:ascii="Times New Roman" w:eastAsia="Calibri" w:hAnsi="Times New Roman" w:cs="Times New Roman"/>
          <w:sz w:val="24"/>
          <w:szCs w:val="24"/>
          <w14:ligatures w14:val="none"/>
        </w:rPr>
        <w:t>Етнодержавотворчий</w:t>
      </w:r>
      <w:proofErr w:type="spellEnd"/>
      <w:r w:rsidRPr="00AE4953">
        <w:rPr>
          <w:rFonts w:ascii="Times New Roman" w:eastAsia="Calibri" w:hAnsi="Times New Roman" w:cs="Times New Roman"/>
          <w:sz w:val="24"/>
          <w:szCs w:val="24"/>
          <w14:ligatures w14:val="none"/>
        </w:rPr>
        <w:t xml:space="preserve"> потенціал мови.</w:t>
      </w:r>
    </w:p>
    <w:p w14:paraId="0A0D4153" w14:textId="77777777" w:rsidR="00AE4953" w:rsidRPr="00AE4953" w:rsidRDefault="00AE4953" w:rsidP="005A162D">
      <w:pPr>
        <w:spacing w:after="0" w:line="240" w:lineRule="auto"/>
        <w:contextualSpacing/>
        <w:jc w:val="both"/>
        <w:rPr>
          <w:rFonts w:ascii="Times New Roman" w:eastAsia="Calibri" w:hAnsi="Times New Roman" w:cs="Times New Roman"/>
          <w:sz w:val="24"/>
          <w:szCs w:val="24"/>
          <w14:ligatures w14:val="none"/>
        </w:rPr>
      </w:pPr>
      <w:r w:rsidRPr="00AE4953">
        <w:rPr>
          <w:rFonts w:ascii="Times New Roman" w:eastAsia="Calibri" w:hAnsi="Times New Roman" w:cs="Times New Roman"/>
          <w:sz w:val="24"/>
          <w:szCs w:val="24"/>
          <w14:ligatures w14:val="none"/>
        </w:rPr>
        <w:t>Мова як знакова система.</w:t>
      </w:r>
    </w:p>
    <w:p w14:paraId="398FBAB6" w14:textId="77777777" w:rsidR="00AE4953" w:rsidRPr="004C59A8" w:rsidRDefault="00AE4953" w:rsidP="005A162D">
      <w:pPr>
        <w:spacing w:after="0" w:line="240" w:lineRule="auto"/>
        <w:contextualSpacing/>
        <w:jc w:val="both"/>
        <w:rPr>
          <w:rFonts w:ascii="Times New Roman" w:eastAsia="Calibri" w:hAnsi="Times New Roman" w:cs="Times New Roman"/>
          <w:sz w:val="24"/>
          <w:szCs w:val="24"/>
          <w14:ligatures w14:val="none"/>
        </w:rPr>
      </w:pPr>
      <w:r w:rsidRPr="00AE4953">
        <w:rPr>
          <w:rFonts w:ascii="Times New Roman" w:eastAsia="Calibri" w:hAnsi="Times New Roman" w:cs="Times New Roman"/>
          <w:sz w:val="24"/>
          <w:szCs w:val="24"/>
          <w14:ligatures w14:val="none"/>
        </w:rPr>
        <w:t>Метафора і міф в мові політики.</w:t>
      </w:r>
    </w:p>
    <w:p w14:paraId="19E03DE2" w14:textId="31EAFD49" w:rsidR="003B33AA" w:rsidRPr="003B33AA" w:rsidRDefault="003B33AA" w:rsidP="005A162D">
      <w:pPr>
        <w:spacing w:after="0" w:line="240" w:lineRule="auto"/>
        <w:contextualSpacing/>
        <w:jc w:val="both"/>
        <w:rPr>
          <w:rFonts w:ascii="Times New Roman" w:eastAsia="Calibri" w:hAnsi="Times New Roman" w:cs="Times New Roman"/>
          <w:sz w:val="24"/>
          <w:szCs w:val="24"/>
          <w14:ligatures w14:val="none"/>
        </w:rPr>
      </w:pPr>
      <w:r w:rsidRPr="003B33AA">
        <w:rPr>
          <w:rFonts w:ascii="Times New Roman" w:eastAsia="Calibri" w:hAnsi="Times New Roman" w:cs="Times New Roman"/>
          <w:sz w:val="24"/>
          <w:szCs w:val="24"/>
          <w14:ligatures w14:val="none"/>
        </w:rPr>
        <w:t>Поняття політичного стереотипу.</w:t>
      </w:r>
      <w:r w:rsidRPr="004C59A8">
        <w:rPr>
          <w:rFonts w:ascii="Times New Roman" w:eastAsia="Calibri" w:hAnsi="Times New Roman" w:cs="Times New Roman"/>
          <w:sz w:val="24"/>
          <w:szCs w:val="24"/>
          <w14:ligatures w14:val="none"/>
        </w:rPr>
        <w:t xml:space="preserve"> </w:t>
      </w:r>
      <w:r w:rsidRPr="003B33AA">
        <w:rPr>
          <w:rFonts w:ascii="Times New Roman" w:eastAsia="Calibri" w:hAnsi="Times New Roman" w:cs="Times New Roman"/>
          <w:sz w:val="24"/>
          <w:szCs w:val="24"/>
          <w14:ligatures w14:val="none"/>
        </w:rPr>
        <w:t>Змістовно-функціональне навантаження стереотипів у політичній комунікації та політичній взаємодії.</w:t>
      </w:r>
    </w:p>
    <w:p w14:paraId="0BA5A2C8" w14:textId="5F7D986C" w:rsidR="003B33AA" w:rsidRPr="003B33AA" w:rsidRDefault="003B33AA" w:rsidP="005A162D">
      <w:pPr>
        <w:spacing w:after="0" w:line="240" w:lineRule="auto"/>
        <w:contextualSpacing/>
        <w:jc w:val="both"/>
        <w:rPr>
          <w:rFonts w:ascii="Times New Roman" w:eastAsia="Calibri" w:hAnsi="Times New Roman" w:cs="Times New Roman"/>
          <w:sz w:val="24"/>
          <w:szCs w:val="24"/>
          <w14:ligatures w14:val="none"/>
        </w:rPr>
      </w:pPr>
      <w:r w:rsidRPr="003B33AA">
        <w:rPr>
          <w:rFonts w:ascii="Times New Roman" w:eastAsia="Calibri" w:hAnsi="Times New Roman" w:cs="Times New Roman"/>
          <w:sz w:val="24"/>
          <w:szCs w:val="24"/>
          <w14:ligatures w14:val="none"/>
        </w:rPr>
        <w:t>Національна свідомість і стереотипи.</w:t>
      </w:r>
    </w:p>
    <w:p w14:paraId="7ECC23EF" w14:textId="77777777" w:rsidR="003B33AA" w:rsidRPr="00AE4953" w:rsidRDefault="003B33AA" w:rsidP="005A162D">
      <w:pPr>
        <w:spacing w:after="0" w:line="240" w:lineRule="auto"/>
        <w:contextualSpacing/>
        <w:jc w:val="both"/>
        <w:rPr>
          <w:rFonts w:ascii="Times New Roman" w:eastAsia="Calibri" w:hAnsi="Times New Roman" w:cs="Times New Roman"/>
          <w:sz w:val="24"/>
          <w:szCs w:val="24"/>
          <w14:ligatures w14:val="none"/>
        </w:rPr>
      </w:pPr>
    </w:p>
    <w:p w14:paraId="40E174BE" w14:textId="77777777" w:rsidR="00AE4953" w:rsidRPr="004C59A8" w:rsidRDefault="00AE4953" w:rsidP="005A162D">
      <w:pPr>
        <w:widowControl w:val="0"/>
        <w:spacing w:after="0" w:line="240" w:lineRule="auto"/>
        <w:jc w:val="both"/>
        <w:rPr>
          <w:rFonts w:ascii="Times New Roman" w:eastAsia="Calibri" w:hAnsi="Times New Roman" w:cs="Times New Roman"/>
          <w:b/>
          <w:sz w:val="24"/>
          <w:szCs w:val="24"/>
          <w14:ligatures w14:val="none"/>
        </w:rPr>
      </w:pPr>
    </w:p>
    <w:p w14:paraId="282CB65A" w14:textId="330252B1" w:rsidR="00914290" w:rsidRPr="004C59A8" w:rsidRDefault="00376A97" w:rsidP="005A162D">
      <w:pPr>
        <w:widowControl w:val="0"/>
        <w:spacing w:after="0" w:line="240" w:lineRule="auto"/>
        <w:jc w:val="both"/>
        <w:rPr>
          <w:rFonts w:ascii="Times New Roman" w:eastAsia="Calibri" w:hAnsi="Times New Roman" w:cs="Times New Roman"/>
          <w:b/>
          <w:sz w:val="24"/>
          <w:szCs w:val="24"/>
          <w14:ligatures w14:val="none"/>
        </w:rPr>
      </w:pPr>
      <w:r w:rsidRPr="004C59A8">
        <w:rPr>
          <w:rFonts w:ascii="Times New Roman" w:eastAsia="Calibri" w:hAnsi="Times New Roman" w:cs="Times New Roman"/>
          <w:b/>
          <w:sz w:val="24"/>
          <w:szCs w:val="24"/>
          <w14:ligatures w14:val="none"/>
        </w:rPr>
        <w:t>Тема 8.</w:t>
      </w:r>
      <w:r w:rsidRPr="004C59A8">
        <w:rPr>
          <w:rFonts w:ascii="Times New Roman" w:eastAsia="Calibri" w:hAnsi="Times New Roman" w:cs="Times New Roman"/>
          <w:b/>
          <w:sz w:val="24"/>
          <w:szCs w:val="24"/>
          <w14:ligatures w14:val="none"/>
        </w:rPr>
        <w:tab/>
        <w:t>Символічна складова політичних технологій.</w:t>
      </w:r>
    </w:p>
    <w:p w14:paraId="6E65DE5B" w14:textId="329192A2" w:rsidR="005A162D" w:rsidRPr="005A162D" w:rsidRDefault="005A162D" w:rsidP="005A162D">
      <w:pPr>
        <w:spacing w:after="0" w:line="240" w:lineRule="auto"/>
        <w:contextualSpacing/>
        <w:jc w:val="both"/>
        <w:rPr>
          <w:rFonts w:ascii="Times New Roman" w:eastAsia="Calibri" w:hAnsi="Times New Roman" w:cs="Times New Roman"/>
          <w:sz w:val="24"/>
          <w:szCs w:val="24"/>
          <w14:ligatures w14:val="none"/>
        </w:rPr>
      </w:pPr>
      <w:r w:rsidRPr="005A162D">
        <w:rPr>
          <w:rFonts w:ascii="Times New Roman" w:eastAsia="Calibri" w:hAnsi="Times New Roman" w:cs="Times New Roman"/>
          <w:sz w:val="24"/>
          <w:szCs w:val="24"/>
          <w14:ligatures w14:val="none"/>
        </w:rPr>
        <w:t>Політичний дискурс як тематична мережа текстів.</w:t>
      </w:r>
    </w:p>
    <w:p w14:paraId="55102F09" w14:textId="1154E9B2" w:rsidR="005A162D" w:rsidRPr="005A162D" w:rsidRDefault="005A162D" w:rsidP="005A162D">
      <w:pPr>
        <w:spacing w:after="0" w:line="240" w:lineRule="auto"/>
        <w:contextualSpacing/>
        <w:jc w:val="both"/>
        <w:rPr>
          <w:rFonts w:ascii="Times New Roman" w:eastAsia="Calibri" w:hAnsi="Times New Roman" w:cs="Times New Roman"/>
          <w:sz w:val="24"/>
          <w:szCs w:val="24"/>
          <w14:ligatures w14:val="none"/>
        </w:rPr>
      </w:pPr>
      <w:r w:rsidRPr="005A162D">
        <w:rPr>
          <w:rFonts w:ascii="Times New Roman" w:eastAsia="Calibri" w:hAnsi="Times New Roman" w:cs="Times New Roman"/>
          <w:sz w:val="24"/>
          <w:szCs w:val="24"/>
          <w14:ligatures w14:val="none"/>
        </w:rPr>
        <w:t>Слово в політичному дискурсі.</w:t>
      </w:r>
      <w:r w:rsidRPr="005A162D">
        <w:rPr>
          <w:rFonts w:ascii="Calibri" w:eastAsia="Calibri" w:hAnsi="Calibri" w:cs="Times New Roman"/>
          <w:sz w:val="24"/>
          <w:szCs w:val="24"/>
          <w14:ligatures w14:val="none"/>
        </w:rPr>
        <w:t xml:space="preserve"> </w:t>
      </w:r>
      <w:r w:rsidRPr="005A162D">
        <w:rPr>
          <w:rFonts w:ascii="Times New Roman" w:eastAsia="Calibri" w:hAnsi="Times New Roman" w:cs="Times New Roman"/>
          <w:sz w:val="24"/>
          <w:szCs w:val="24"/>
          <w14:ligatures w14:val="none"/>
        </w:rPr>
        <w:t>Поняття політичного концепту.</w:t>
      </w:r>
    </w:p>
    <w:p w14:paraId="2FC8B69F" w14:textId="77777777" w:rsidR="005A162D" w:rsidRPr="004C59A8" w:rsidRDefault="005A162D" w:rsidP="005A162D">
      <w:pPr>
        <w:spacing w:after="0" w:line="240" w:lineRule="auto"/>
        <w:contextualSpacing/>
        <w:jc w:val="both"/>
        <w:rPr>
          <w:rFonts w:ascii="Times New Roman" w:eastAsia="Calibri" w:hAnsi="Times New Roman" w:cs="Times New Roman"/>
          <w:sz w:val="24"/>
          <w:szCs w:val="24"/>
          <w14:ligatures w14:val="none"/>
        </w:rPr>
      </w:pPr>
      <w:r w:rsidRPr="005A162D">
        <w:rPr>
          <w:rFonts w:ascii="Times New Roman" w:eastAsia="Calibri" w:hAnsi="Times New Roman" w:cs="Times New Roman"/>
          <w:sz w:val="24"/>
          <w:szCs w:val="24"/>
          <w14:ligatures w14:val="none"/>
        </w:rPr>
        <w:t xml:space="preserve">Політичний текст і </w:t>
      </w:r>
      <w:proofErr w:type="spellStart"/>
      <w:r w:rsidRPr="005A162D">
        <w:rPr>
          <w:rFonts w:ascii="Times New Roman" w:eastAsia="Calibri" w:hAnsi="Times New Roman" w:cs="Times New Roman"/>
          <w:sz w:val="24"/>
          <w:szCs w:val="24"/>
          <w14:ligatures w14:val="none"/>
        </w:rPr>
        <w:t>контекст.Семантична</w:t>
      </w:r>
      <w:proofErr w:type="spellEnd"/>
      <w:r w:rsidRPr="005A162D">
        <w:rPr>
          <w:rFonts w:ascii="Times New Roman" w:eastAsia="Calibri" w:hAnsi="Times New Roman" w:cs="Times New Roman"/>
          <w:sz w:val="24"/>
          <w:szCs w:val="24"/>
          <w14:ligatures w14:val="none"/>
        </w:rPr>
        <w:t xml:space="preserve"> структура політичного тексту.</w:t>
      </w:r>
    </w:p>
    <w:p w14:paraId="12FF731C" w14:textId="77777777" w:rsidR="005A162D" w:rsidRPr="004C59A8" w:rsidRDefault="005A162D" w:rsidP="005A162D">
      <w:pPr>
        <w:spacing w:after="0" w:line="240" w:lineRule="auto"/>
        <w:contextualSpacing/>
        <w:jc w:val="both"/>
        <w:rPr>
          <w:rFonts w:ascii="Times New Roman" w:eastAsia="Calibri" w:hAnsi="Times New Roman" w:cs="Times New Roman"/>
          <w:sz w:val="24"/>
          <w:szCs w:val="24"/>
          <w14:ligatures w14:val="none"/>
        </w:rPr>
      </w:pPr>
      <w:r w:rsidRPr="005A162D">
        <w:rPr>
          <w:rFonts w:ascii="Times New Roman" w:eastAsia="Calibri" w:hAnsi="Times New Roman" w:cs="Times New Roman"/>
          <w:sz w:val="24"/>
          <w:szCs w:val="24"/>
          <w14:ligatures w14:val="none"/>
        </w:rPr>
        <w:t xml:space="preserve">Поняття політичної реклами. Види політичної реклами та її функції. </w:t>
      </w:r>
    </w:p>
    <w:p w14:paraId="21130EB7" w14:textId="30B786D2" w:rsidR="00A377E5" w:rsidRPr="00C36F32" w:rsidRDefault="005A162D" w:rsidP="005A162D">
      <w:pPr>
        <w:spacing w:after="0" w:line="240" w:lineRule="auto"/>
        <w:contextualSpacing/>
        <w:jc w:val="both"/>
        <w:rPr>
          <w:rFonts w:ascii="Times New Roman" w:eastAsia="Calibri" w:hAnsi="Times New Roman" w:cs="Times New Roman"/>
          <w:sz w:val="24"/>
          <w:szCs w:val="24"/>
          <w14:ligatures w14:val="none"/>
        </w:rPr>
      </w:pPr>
      <w:r w:rsidRPr="005A162D">
        <w:rPr>
          <w:rFonts w:ascii="Times New Roman" w:eastAsia="Calibri" w:hAnsi="Times New Roman" w:cs="Times New Roman"/>
          <w:sz w:val="24"/>
          <w:szCs w:val="24"/>
          <w14:ligatures w14:val="none"/>
        </w:rPr>
        <w:t>Символізм у політичній рекламі: різновиди та маніпулятивний потенціал.</w:t>
      </w:r>
      <w:r w:rsidR="00560410">
        <w:rPr>
          <w:rFonts w:ascii="Times New Roman" w:eastAsia="Calibri" w:hAnsi="Times New Roman" w:cs="Times New Roman"/>
          <w:sz w:val="24"/>
          <w:szCs w:val="24"/>
          <w14:ligatures w14:val="none"/>
        </w:rPr>
        <w:br w:type="page"/>
      </w:r>
    </w:p>
    <w:p w14:paraId="6B374C51" w14:textId="77777777" w:rsidR="00A377E5" w:rsidRDefault="00A377E5" w:rsidP="005A162D">
      <w:pPr>
        <w:spacing w:after="0" w:line="240" w:lineRule="auto"/>
        <w:contextualSpacing/>
        <w:jc w:val="both"/>
        <w:rPr>
          <w:rFonts w:ascii="Times New Roman" w:eastAsia="Calibri" w:hAnsi="Times New Roman" w:cs="Times New Roman"/>
          <w:sz w:val="20"/>
          <w:szCs w:val="20"/>
          <w14:ligatures w14:val="none"/>
        </w:rPr>
      </w:pPr>
    </w:p>
    <w:p w14:paraId="4FC18DAA" w14:textId="77777777" w:rsidR="00A377E5" w:rsidRPr="00A377E5" w:rsidRDefault="00A377E5" w:rsidP="00A377E5">
      <w:pPr>
        <w:widowControl w:val="0"/>
        <w:spacing w:after="0" w:line="240" w:lineRule="auto"/>
        <w:ind w:firstLine="567"/>
        <w:jc w:val="center"/>
        <w:outlineLvl w:val="0"/>
        <w:rPr>
          <w:rFonts w:ascii="Times New Roman" w:eastAsia="Times New Roman" w:hAnsi="Times New Roman" w:cs="Times New Roman"/>
          <w:b/>
          <w:sz w:val="24"/>
          <w:szCs w:val="24"/>
          <w:lang w:eastAsia="uk-UA"/>
          <w14:ligatures w14:val="none"/>
        </w:rPr>
      </w:pPr>
      <w:r w:rsidRPr="00A377E5">
        <w:rPr>
          <w:rFonts w:ascii="Times New Roman" w:eastAsia="Times New Roman" w:hAnsi="Times New Roman" w:cs="Times New Roman"/>
          <w:b/>
          <w:sz w:val="24"/>
          <w:szCs w:val="24"/>
          <w:lang w:eastAsia="uk-UA"/>
          <w14:ligatures w14:val="none"/>
        </w:rPr>
        <w:t>VI. ЗАВДАННЯ ДЛЯ САМОСТІЙНОЇ РОБОТИ</w:t>
      </w:r>
    </w:p>
    <w:p w14:paraId="4F6492BE" w14:textId="77777777" w:rsidR="00A377E5" w:rsidRPr="00A377E5" w:rsidRDefault="00A377E5" w:rsidP="00A377E5">
      <w:pPr>
        <w:widowControl w:val="0"/>
        <w:spacing w:after="0" w:line="240" w:lineRule="auto"/>
        <w:ind w:firstLine="567"/>
        <w:jc w:val="both"/>
        <w:rPr>
          <w:rFonts w:ascii="Times New Roman" w:eastAsia="Times New Roman" w:hAnsi="Times New Roman" w:cs="Times New Roman"/>
          <w:bCs/>
          <w:sz w:val="24"/>
          <w:szCs w:val="24"/>
          <w:lang w:eastAsia="uk-UA"/>
          <w14:ligatures w14:val="none"/>
        </w:rPr>
      </w:pPr>
    </w:p>
    <w:p w14:paraId="1CC725F2" w14:textId="404C621E" w:rsidR="00A377E5" w:rsidRPr="004C59A8" w:rsidRDefault="00A377E5" w:rsidP="004C59A8">
      <w:pPr>
        <w:widowControl w:val="0"/>
        <w:spacing w:after="0" w:line="240" w:lineRule="auto"/>
        <w:jc w:val="both"/>
        <w:rPr>
          <w:rFonts w:ascii="Times New Roman" w:eastAsia="Times New Roman" w:hAnsi="Times New Roman" w:cs="Times New Roman"/>
          <w:b/>
          <w:sz w:val="24"/>
          <w:szCs w:val="24"/>
          <w:lang w:eastAsia="uk-UA"/>
          <w14:ligatures w14:val="none"/>
        </w:rPr>
      </w:pPr>
      <w:r w:rsidRPr="00A377E5">
        <w:rPr>
          <w:rFonts w:ascii="Times New Roman" w:eastAsia="Times New Roman" w:hAnsi="Times New Roman" w:cs="Times New Roman"/>
          <w:b/>
          <w:sz w:val="24"/>
          <w:szCs w:val="24"/>
          <w:lang w:eastAsia="uk-UA"/>
          <w14:ligatures w14:val="none"/>
        </w:rPr>
        <w:t xml:space="preserve">Тема 1. </w:t>
      </w:r>
      <w:r w:rsidRPr="004C59A8">
        <w:rPr>
          <w:rFonts w:ascii="Times New Roman" w:eastAsia="Calibri" w:hAnsi="Times New Roman" w:cs="Times New Roman"/>
          <w:b/>
          <w:sz w:val="24"/>
          <w:szCs w:val="24"/>
          <w14:ligatures w14:val="none"/>
        </w:rPr>
        <w:t>Специфічна роль символу в політиці</w:t>
      </w:r>
      <w:r w:rsidRPr="004C59A8">
        <w:rPr>
          <w:rFonts w:ascii="Times New Roman" w:eastAsia="Times New Roman" w:hAnsi="Times New Roman" w:cs="Times New Roman"/>
          <w:b/>
          <w:sz w:val="24"/>
          <w:szCs w:val="24"/>
          <w:lang w:eastAsia="uk-UA"/>
          <w14:ligatures w14:val="none"/>
        </w:rPr>
        <w:t xml:space="preserve"> </w:t>
      </w:r>
    </w:p>
    <w:p w14:paraId="695FD362" w14:textId="77777777" w:rsidR="00A377E5" w:rsidRPr="00A377E5" w:rsidRDefault="00A377E5" w:rsidP="004C59A8">
      <w:pPr>
        <w:spacing w:after="0" w:line="240" w:lineRule="auto"/>
        <w:contextualSpacing/>
        <w:jc w:val="both"/>
        <w:rPr>
          <w:rFonts w:ascii="Times New Roman" w:eastAsia="Calibri" w:hAnsi="Times New Roman" w:cs="Times New Roman"/>
          <w:sz w:val="24"/>
          <w:szCs w:val="24"/>
          <w14:ligatures w14:val="none"/>
        </w:rPr>
      </w:pPr>
      <w:r w:rsidRPr="00A377E5">
        <w:rPr>
          <w:rFonts w:ascii="Times New Roman" w:eastAsia="Calibri" w:hAnsi="Times New Roman" w:cs="Times New Roman"/>
          <w:sz w:val="24"/>
          <w:szCs w:val="24"/>
          <w14:ligatures w14:val="none"/>
        </w:rPr>
        <w:t>Охарактеризуйте особливості етапів розвитку наукової думки з питань визначення місця та ролі символу у політичному житті суспільства.</w:t>
      </w:r>
    </w:p>
    <w:p w14:paraId="1C3D5708" w14:textId="77777777" w:rsidR="00A377E5" w:rsidRPr="00A377E5" w:rsidRDefault="00A377E5" w:rsidP="004C59A8">
      <w:pPr>
        <w:spacing w:after="0" w:line="240" w:lineRule="auto"/>
        <w:contextualSpacing/>
        <w:jc w:val="both"/>
        <w:rPr>
          <w:rFonts w:ascii="Times New Roman" w:eastAsia="Calibri" w:hAnsi="Times New Roman" w:cs="Times New Roman"/>
          <w:sz w:val="24"/>
          <w:szCs w:val="24"/>
          <w14:ligatures w14:val="none"/>
        </w:rPr>
      </w:pPr>
      <w:r w:rsidRPr="00A377E5">
        <w:rPr>
          <w:rFonts w:ascii="Times New Roman" w:eastAsia="Calibri" w:hAnsi="Times New Roman" w:cs="Times New Roman"/>
          <w:sz w:val="24"/>
          <w:szCs w:val="24"/>
          <w14:ligatures w14:val="none"/>
        </w:rPr>
        <w:t>У чому полягає відмінність поглядів Платона та Аристотеля на природу символу?</w:t>
      </w:r>
    </w:p>
    <w:p w14:paraId="78408E1E" w14:textId="77777777" w:rsidR="00A377E5" w:rsidRPr="00A377E5" w:rsidRDefault="00A377E5" w:rsidP="004C59A8">
      <w:pPr>
        <w:spacing w:after="0" w:line="240" w:lineRule="auto"/>
        <w:contextualSpacing/>
        <w:jc w:val="both"/>
        <w:rPr>
          <w:rFonts w:ascii="Times New Roman" w:eastAsia="Calibri" w:hAnsi="Times New Roman" w:cs="Times New Roman"/>
          <w:sz w:val="24"/>
          <w:szCs w:val="24"/>
          <w14:ligatures w14:val="none"/>
        </w:rPr>
      </w:pPr>
      <w:r w:rsidRPr="00A377E5">
        <w:rPr>
          <w:rFonts w:ascii="Times New Roman" w:eastAsia="Calibri" w:hAnsi="Times New Roman" w:cs="Times New Roman"/>
          <w:sz w:val="24"/>
          <w:szCs w:val="24"/>
          <w14:ligatures w14:val="none"/>
        </w:rPr>
        <w:t xml:space="preserve">В чому полягає сутність ідей Середньовічної теології  про сутність символу як першооснову ієрархії небесної та земної? </w:t>
      </w:r>
    </w:p>
    <w:p w14:paraId="5F990849" w14:textId="77777777" w:rsidR="00A377E5" w:rsidRPr="00A377E5" w:rsidRDefault="00A377E5" w:rsidP="004C59A8">
      <w:pPr>
        <w:spacing w:after="0" w:line="240" w:lineRule="auto"/>
        <w:contextualSpacing/>
        <w:jc w:val="both"/>
        <w:rPr>
          <w:rFonts w:ascii="Times New Roman" w:eastAsia="Calibri" w:hAnsi="Times New Roman" w:cs="Times New Roman"/>
          <w:sz w:val="24"/>
          <w:szCs w:val="24"/>
          <w14:ligatures w14:val="none"/>
        </w:rPr>
      </w:pPr>
      <w:r w:rsidRPr="00A377E5">
        <w:rPr>
          <w:rFonts w:ascii="Times New Roman" w:eastAsia="Calibri" w:hAnsi="Times New Roman" w:cs="Times New Roman"/>
          <w:sz w:val="24"/>
          <w:szCs w:val="24"/>
          <w14:ligatures w14:val="none"/>
        </w:rPr>
        <w:t>Які інтерпретації символу надані у натурфілософських дослідження доби Відродження? У чому полягає їх вплив на формування світоглядних основ суспільства індустріального типу?</w:t>
      </w:r>
    </w:p>
    <w:p w14:paraId="0CDFCE3C" w14:textId="77777777" w:rsidR="00A377E5" w:rsidRPr="00A377E5" w:rsidRDefault="00A377E5" w:rsidP="004C59A8">
      <w:pPr>
        <w:spacing w:after="0" w:line="240" w:lineRule="auto"/>
        <w:contextualSpacing/>
        <w:jc w:val="both"/>
        <w:rPr>
          <w:rFonts w:ascii="Times New Roman" w:eastAsia="Calibri" w:hAnsi="Times New Roman" w:cs="Times New Roman"/>
          <w:sz w:val="24"/>
          <w:szCs w:val="24"/>
          <w14:ligatures w14:val="none"/>
        </w:rPr>
      </w:pPr>
      <w:r w:rsidRPr="00A377E5">
        <w:rPr>
          <w:rFonts w:ascii="Times New Roman" w:eastAsia="Calibri" w:hAnsi="Times New Roman" w:cs="Times New Roman"/>
          <w:sz w:val="24"/>
          <w:szCs w:val="24"/>
          <w14:ligatures w14:val="none"/>
        </w:rPr>
        <w:t xml:space="preserve">Охарактеризуйте основні напрямки філософії символу у німецькому Просвітництві. </w:t>
      </w:r>
    </w:p>
    <w:p w14:paraId="7B730808" w14:textId="77777777" w:rsidR="00A377E5" w:rsidRPr="004C59A8" w:rsidRDefault="00A377E5" w:rsidP="004C59A8">
      <w:pPr>
        <w:spacing w:after="0" w:line="240" w:lineRule="auto"/>
        <w:contextualSpacing/>
        <w:jc w:val="both"/>
        <w:rPr>
          <w:rFonts w:ascii="Times New Roman" w:eastAsia="Calibri" w:hAnsi="Times New Roman" w:cs="Times New Roman"/>
          <w:sz w:val="24"/>
          <w:szCs w:val="24"/>
          <w14:ligatures w14:val="none"/>
        </w:rPr>
      </w:pPr>
    </w:p>
    <w:p w14:paraId="6AF1A88C" w14:textId="77777777" w:rsidR="00A377E5" w:rsidRPr="004C59A8" w:rsidRDefault="00A377E5" w:rsidP="004C59A8">
      <w:pPr>
        <w:spacing w:after="0" w:line="240" w:lineRule="auto"/>
        <w:contextualSpacing/>
        <w:jc w:val="both"/>
        <w:rPr>
          <w:rFonts w:ascii="Times New Roman" w:eastAsia="Calibri" w:hAnsi="Times New Roman" w:cs="Times New Roman"/>
          <w:b/>
          <w:bCs/>
          <w:sz w:val="24"/>
          <w:szCs w:val="24"/>
          <w14:ligatures w14:val="none"/>
        </w:rPr>
      </w:pPr>
      <w:r w:rsidRPr="004C59A8">
        <w:rPr>
          <w:rFonts w:ascii="Times New Roman" w:eastAsia="Calibri" w:hAnsi="Times New Roman" w:cs="Times New Roman"/>
          <w:b/>
          <w:bCs/>
          <w:sz w:val="24"/>
          <w:szCs w:val="24"/>
          <w14:ligatures w14:val="none"/>
        </w:rPr>
        <w:t>Тема 2.</w:t>
      </w:r>
      <w:r w:rsidRPr="004C59A8">
        <w:rPr>
          <w:rFonts w:ascii="Times New Roman" w:eastAsia="Calibri" w:hAnsi="Times New Roman" w:cs="Times New Roman"/>
          <w:b/>
          <w:bCs/>
          <w:sz w:val="24"/>
          <w:szCs w:val="24"/>
          <w14:ligatures w14:val="none"/>
        </w:rPr>
        <w:tab/>
        <w:t xml:space="preserve">Нормативно-символічні форми політико-соціальної взаємодії та політичної організації суспільства </w:t>
      </w:r>
    </w:p>
    <w:p w14:paraId="041159F4" w14:textId="77777777" w:rsidR="00A377E5" w:rsidRPr="00A377E5" w:rsidRDefault="00A377E5" w:rsidP="004C59A8">
      <w:pPr>
        <w:spacing w:after="0" w:line="240" w:lineRule="auto"/>
        <w:contextualSpacing/>
        <w:jc w:val="both"/>
        <w:rPr>
          <w:rFonts w:ascii="Times New Roman" w:eastAsia="Calibri" w:hAnsi="Times New Roman" w:cs="Times New Roman"/>
          <w:sz w:val="24"/>
          <w:szCs w:val="24"/>
          <w14:ligatures w14:val="none"/>
        </w:rPr>
      </w:pPr>
      <w:r w:rsidRPr="00A377E5">
        <w:rPr>
          <w:rFonts w:ascii="Times New Roman" w:eastAsia="Calibri" w:hAnsi="Times New Roman" w:cs="Times New Roman"/>
          <w:sz w:val="24"/>
          <w:szCs w:val="24"/>
          <w14:ligatures w14:val="none"/>
        </w:rPr>
        <w:t>Які причини виникнення феномену символізації в політиці.</w:t>
      </w:r>
    </w:p>
    <w:p w14:paraId="28B48B08" w14:textId="77777777" w:rsidR="00A377E5" w:rsidRPr="00A377E5" w:rsidRDefault="00A377E5" w:rsidP="004C59A8">
      <w:pPr>
        <w:spacing w:after="0" w:line="240" w:lineRule="auto"/>
        <w:contextualSpacing/>
        <w:jc w:val="both"/>
        <w:rPr>
          <w:rFonts w:ascii="Times New Roman" w:eastAsia="Calibri" w:hAnsi="Times New Roman" w:cs="Times New Roman"/>
          <w:sz w:val="24"/>
          <w:szCs w:val="24"/>
          <w14:ligatures w14:val="none"/>
        </w:rPr>
      </w:pPr>
      <w:r w:rsidRPr="00A377E5">
        <w:rPr>
          <w:rFonts w:ascii="Times New Roman" w:eastAsia="Calibri" w:hAnsi="Times New Roman" w:cs="Times New Roman"/>
          <w:sz w:val="24"/>
          <w:szCs w:val="24"/>
          <w14:ligatures w14:val="none"/>
        </w:rPr>
        <w:t xml:space="preserve">Які місце та роль символізації у процесах </w:t>
      </w:r>
      <w:proofErr w:type="spellStart"/>
      <w:r w:rsidRPr="00A377E5">
        <w:rPr>
          <w:rFonts w:ascii="Times New Roman" w:eastAsia="Calibri" w:hAnsi="Times New Roman" w:cs="Times New Roman"/>
          <w:sz w:val="24"/>
          <w:szCs w:val="24"/>
          <w14:ligatures w14:val="none"/>
        </w:rPr>
        <w:t>політогенезу</w:t>
      </w:r>
      <w:proofErr w:type="spellEnd"/>
      <w:r w:rsidRPr="00A377E5">
        <w:rPr>
          <w:rFonts w:ascii="Times New Roman" w:eastAsia="Calibri" w:hAnsi="Times New Roman" w:cs="Times New Roman"/>
          <w:sz w:val="24"/>
          <w:szCs w:val="24"/>
          <w14:ligatures w14:val="none"/>
        </w:rPr>
        <w:t>?</w:t>
      </w:r>
    </w:p>
    <w:p w14:paraId="31467DE2" w14:textId="77777777" w:rsidR="00A377E5" w:rsidRPr="00A377E5" w:rsidRDefault="00A377E5" w:rsidP="004C59A8">
      <w:pPr>
        <w:spacing w:after="0" w:line="240" w:lineRule="auto"/>
        <w:contextualSpacing/>
        <w:jc w:val="both"/>
        <w:rPr>
          <w:rFonts w:ascii="Times New Roman" w:eastAsia="Calibri" w:hAnsi="Times New Roman" w:cs="Times New Roman"/>
          <w:sz w:val="24"/>
          <w:szCs w:val="24"/>
          <w14:ligatures w14:val="none"/>
        </w:rPr>
      </w:pPr>
      <w:r w:rsidRPr="00A377E5">
        <w:rPr>
          <w:rFonts w:ascii="Times New Roman" w:eastAsia="Calibri" w:hAnsi="Times New Roman" w:cs="Times New Roman"/>
          <w:sz w:val="24"/>
          <w:szCs w:val="24"/>
          <w14:ligatures w14:val="none"/>
        </w:rPr>
        <w:t>Визначить специфіку релігії як джерела символізації суспільно-політичних процесів.</w:t>
      </w:r>
    </w:p>
    <w:p w14:paraId="785827FB" w14:textId="77777777" w:rsidR="00A377E5" w:rsidRPr="00A377E5" w:rsidRDefault="00A377E5" w:rsidP="004C59A8">
      <w:pPr>
        <w:spacing w:after="0" w:line="240" w:lineRule="auto"/>
        <w:contextualSpacing/>
        <w:jc w:val="both"/>
        <w:rPr>
          <w:rFonts w:ascii="Times New Roman" w:eastAsia="Calibri" w:hAnsi="Times New Roman" w:cs="Times New Roman"/>
          <w:sz w:val="24"/>
          <w:szCs w:val="24"/>
          <w14:ligatures w14:val="none"/>
        </w:rPr>
      </w:pPr>
      <w:r w:rsidRPr="00A377E5">
        <w:rPr>
          <w:rFonts w:ascii="Times New Roman" w:eastAsia="Calibri" w:hAnsi="Times New Roman" w:cs="Times New Roman"/>
          <w:sz w:val="24"/>
          <w:szCs w:val="24"/>
          <w14:ligatures w14:val="none"/>
        </w:rPr>
        <w:t>Схарактеризуйте символічний аспект Відродження та Реформації як політичних явищ.</w:t>
      </w:r>
    </w:p>
    <w:p w14:paraId="6902C310" w14:textId="77777777" w:rsidR="00A377E5" w:rsidRPr="004C59A8" w:rsidRDefault="00A377E5" w:rsidP="004C59A8">
      <w:pPr>
        <w:spacing w:after="0" w:line="240" w:lineRule="auto"/>
        <w:contextualSpacing/>
        <w:jc w:val="both"/>
        <w:rPr>
          <w:rFonts w:ascii="Times New Roman" w:eastAsia="Calibri" w:hAnsi="Times New Roman" w:cs="Times New Roman"/>
          <w:sz w:val="24"/>
          <w:szCs w:val="24"/>
          <w14:ligatures w14:val="none"/>
        </w:rPr>
      </w:pPr>
      <w:r w:rsidRPr="00A377E5">
        <w:rPr>
          <w:rFonts w:ascii="Times New Roman" w:eastAsia="Calibri" w:hAnsi="Times New Roman" w:cs="Times New Roman"/>
          <w:sz w:val="24"/>
          <w:szCs w:val="24"/>
          <w14:ligatures w14:val="none"/>
        </w:rPr>
        <w:t>Яка роль політичної символіки у функціонуванні сучасних держав?</w:t>
      </w:r>
    </w:p>
    <w:p w14:paraId="642DB135" w14:textId="7298C15E" w:rsidR="00D443D0" w:rsidRPr="00A377E5" w:rsidRDefault="00D443D0" w:rsidP="004C59A8">
      <w:pPr>
        <w:spacing w:after="0" w:line="240" w:lineRule="auto"/>
        <w:contextualSpacing/>
        <w:jc w:val="both"/>
        <w:rPr>
          <w:rFonts w:ascii="Times New Roman" w:eastAsia="Calibri" w:hAnsi="Times New Roman" w:cs="Times New Roman"/>
          <w:sz w:val="24"/>
          <w:szCs w:val="24"/>
          <w14:ligatures w14:val="none"/>
        </w:rPr>
      </w:pPr>
    </w:p>
    <w:p w14:paraId="47704DFF" w14:textId="77777777" w:rsidR="00A377E5" w:rsidRPr="004C59A8" w:rsidRDefault="00A377E5" w:rsidP="004C59A8">
      <w:pPr>
        <w:spacing w:after="0" w:line="240" w:lineRule="auto"/>
        <w:contextualSpacing/>
        <w:jc w:val="both"/>
        <w:rPr>
          <w:rFonts w:ascii="Times New Roman" w:eastAsia="Calibri" w:hAnsi="Times New Roman" w:cs="Times New Roman"/>
          <w:sz w:val="24"/>
          <w:szCs w:val="24"/>
          <w14:ligatures w14:val="none"/>
        </w:rPr>
      </w:pPr>
    </w:p>
    <w:p w14:paraId="774B4F55" w14:textId="2AD81FE5" w:rsidR="00427C7A" w:rsidRPr="004C59A8" w:rsidRDefault="00A377E5" w:rsidP="004C59A8">
      <w:pPr>
        <w:spacing w:after="0" w:line="240" w:lineRule="auto"/>
        <w:contextualSpacing/>
        <w:jc w:val="both"/>
        <w:rPr>
          <w:rFonts w:ascii="Times New Roman" w:eastAsia="Calibri" w:hAnsi="Times New Roman" w:cs="Times New Roman"/>
          <w:b/>
          <w:bCs/>
          <w:sz w:val="24"/>
          <w:szCs w:val="24"/>
          <w14:ligatures w14:val="none"/>
        </w:rPr>
      </w:pPr>
      <w:r w:rsidRPr="004C59A8">
        <w:rPr>
          <w:rFonts w:ascii="Times New Roman" w:eastAsia="Calibri" w:hAnsi="Times New Roman" w:cs="Times New Roman"/>
          <w:b/>
          <w:bCs/>
          <w:sz w:val="24"/>
          <w:szCs w:val="24"/>
          <w14:ligatures w14:val="none"/>
        </w:rPr>
        <w:t>Тема 3.</w:t>
      </w:r>
      <w:r w:rsidRPr="004C59A8">
        <w:rPr>
          <w:rFonts w:ascii="Times New Roman" w:eastAsia="Calibri" w:hAnsi="Times New Roman" w:cs="Times New Roman"/>
          <w:b/>
          <w:bCs/>
          <w:sz w:val="24"/>
          <w:szCs w:val="24"/>
          <w14:ligatures w14:val="none"/>
        </w:rPr>
        <w:tab/>
        <w:t>Символічний ресурс державотворення: структурно-функціональний підхід</w:t>
      </w:r>
    </w:p>
    <w:p w14:paraId="1F2F5B67" w14:textId="77777777" w:rsidR="00427C7A" w:rsidRPr="00427C7A" w:rsidRDefault="00427C7A" w:rsidP="004C59A8">
      <w:pPr>
        <w:spacing w:after="0" w:line="240" w:lineRule="auto"/>
        <w:contextualSpacing/>
        <w:jc w:val="both"/>
        <w:rPr>
          <w:rFonts w:ascii="Times New Roman" w:eastAsia="Calibri" w:hAnsi="Times New Roman" w:cs="Times New Roman"/>
          <w:sz w:val="24"/>
          <w:szCs w:val="24"/>
          <w14:ligatures w14:val="none"/>
        </w:rPr>
      </w:pPr>
      <w:r w:rsidRPr="00427C7A">
        <w:rPr>
          <w:rFonts w:ascii="Times New Roman" w:eastAsia="Calibri" w:hAnsi="Times New Roman" w:cs="Times New Roman"/>
          <w:sz w:val="24"/>
          <w:szCs w:val="24"/>
          <w14:ligatures w14:val="none"/>
        </w:rPr>
        <w:t>Дайте визначення поняття «символічний ресурс державотворення».</w:t>
      </w:r>
    </w:p>
    <w:p w14:paraId="76D24B11" w14:textId="77777777" w:rsidR="00427C7A" w:rsidRPr="00427C7A" w:rsidRDefault="00427C7A" w:rsidP="004C59A8">
      <w:pPr>
        <w:spacing w:after="0" w:line="240" w:lineRule="auto"/>
        <w:contextualSpacing/>
        <w:jc w:val="both"/>
        <w:rPr>
          <w:rFonts w:ascii="Times New Roman" w:eastAsia="Calibri" w:hAnsi="Times New Roman" w:cs="Times New Roman"/>
          <w:sz w:val="24"/>
          <w:szCs w:val="24"/>
          <w14:ligatures w14:val="none"/>
        </w:rPr>
      </w:pPr>
      <w:r w:rsidRPr="00427C7A">
        <w:rPr>
          <w:rFonts w:ascii="Times New Roman" w:eastAsia="Calibri" w:hAnsi="Times New Roman" w:cs="Times New Roman"/>
          <w:sz w:val="24"/>
          <w:szCs w:val="24"/>
          <w14:ligatures w14:val="none"/>
        </w:rPr>
        <w:t>Які символічні комплекси ви знаєте, у якій послідовності вони формувалися і чому?</w:t>
      </w:r>
    </w:p>
    <w:p w14:paraId="7C96C468" w14:textId="77777777" w:rsidR="00427C7A" w:rsidRPr="00427C7A" w:rsidRDefault="00427C7A" w:rsidP="004C59A8">
      <w:pPr>
        <w:spacing w:after="0" w:line="240" w:lineRule="auto"/>
        <w:contextualSpacing/>
        <w:jc w:val="both"/>
        <w:rPr>
          <w:rFonts w:ascii="Times New Roman" w:eastAsia="Calibri" w:hAnsi="Times New Roman" w:cs="Times New Roman"/>
          <w:sz w:val="24"/>
          <w:szCs w:val="24"/>
          <w14:ligatures w14:val="none"/>
        </w:rPr>
      </w:pPr>
      <w:r w:rsidRPr="00427C7A">
        <w:rPr>
          <w:rFonts w:ascii="Times New Roman" w:eastAsia="Calibri" w:hAnsi="Times New Roman" w:cs="Times New Roman"/>
          <w:sz w:val="24"/>
          <w:szCs w:val="24"/>
          <w14:ligatures w14:val="none"/>
        </w:rPr>
        <w:t xml:space="preserve">Що таке національна </w:t>
      </w:r>
      <w:proofErr w:type="spellStart"/>
      <w:r w:rsidRPr="00427C7A">
        <w:rPr>
          <w:rFonts w:ascii="Times New Roman" w:eastAsia="Calibri" w:hAnsi="Times New Roman" w:cs="Times New Roman"/>
          <w:sz w:val="24"/>
          <w:szCs w:val="24"/>
          <w14:ligatures w14:val="none"/>
        </w:rPr>
        <w:t>символосфера</w:t>
      </w:r>
      <w:proofErr w:type="spellEnd"/>
      <w:r w:rsidRPr="00427C7A">
        <w:rPr>
          <w:rFonts w:ascii="Times New Roman" w:eastAsia="Calibri" w:hAnsi="Times New Roman" w:cs="Times New Roman"/>
          <w:sz w:val="24"/>
          <w:szCs w:val="24"/>
          <w14:ligatures w14:val="none"/>
        </w:rPr>
        <w:t xml:space="preserve">? У чому її відмінність від громадянської </w:t>
      </w:r>
      <w:proofErr w:type="spellStart"/>
      <w:r w:rsidRPr="00427C7A">
        <w:rPr>
          <w:rFonts w:ascii="Times New Roman" w:eastAsia="Calibri" w:hAnsi="Times New Roman" w:cs="Times New Roman"/>
          <w:sz w:val="24"/>
          <w:szCs w:val="24"/>
          <w14:ligatures w14:val="none"/>
        </w:rPr>
        <w:t>символосфери</w:t>
      </w:r>
      <w:proofErr w:type="spellEnd"/>
      <w:r w:rsidRPr="00427C7A">
        <w:rPr>
          <w:rFonts w:ascii="Times New Roman" w:eastAsia="Calibri" w:hAnsi="Times New Roman" w:cs="Times New Roman"/>
          <w:sz w:val="24"/>
          <w:szCs w:val="24"/>
          <w14:ligatures w14:val="none"/>
        </w:rPr>
        <w:t>?</w:t>
      </w:r>
    </w:p>
    <w:p w14:paraId="3EF9C616" w14:textId="77777777" w:rsidR="00427C7A" w:rsidRPr="00427C7A" w:rsidRDefault="00427C7A" w:rsidP="004C59A8">
      <w:pPr>
        <w:spacing w:after="0" w:line="240" w:lineRule="auto"/>
        <w:contextualSpacing/>
        <w:jc w:val="both"/>
        <w:rPr>
          <w:rFonts w:ascii="Times New Roman" w:eastAsia="Calibri" w:hAnsi="Times New Roman" w:cs="Times New Roman"/>
          <w:sz w:val="24"/>
          <w:szCs w:val="24"/>
          <w14:ligatures w14:val="none"/>
        </w:rPr>
      </w:pPr>
      <w:r w:rsidRPr="00427C7A">
        <w:rPr>
          <w:rFonts w:ascii="Times New Roman" w:eastAsia="Calibri" w:hAnsi="Times New Roman" w:cs="Times New Roman"/>
          <w:sz w:val="24"/>
          <w:szCs w:val="24"/>
          <w14:ligatures w14:val="none"/>
        </w:rPr>
        <w:t xml:space="preserve">Яка структура символічного комплексу ідентифікації? </w:t>
      </w:r>
    </w:p>
    <w:p w14:paraId="0F312106" w14:textId="77777777" w:rsidR="00427C7A" w:rsidRPr="004C59A8" w:rsidRDefault="00427C7A" w:rsidP="004C59A8">
      <w:pPr>
        <w:spacing w:after="0" w:line="240" w:lineRule="auto"/>
        <w:contextualSpacing/>
        <w:jc w:val="both"/>
        <w:rPr>
          <w:rFonts w:ascii="Times New Roman" w:eastAsia="Calibri" w:hAnsi="Times New Roman" w:cs="Times New Roman"/>
          <w:sz w:val="24"/>
          <w:szCs w:val="24"/>
          <w14:ligatures w14:val="none"/>
        </w:rPr>
      </w:pPr>
      <w:r w:rsidRPr="00427C7A">
        <w:rPr>
          <w:rFonts w:ascii="Times New Roman" w:eastAsia="Calibri" w:hAnsi="Times New Roman" w:cs="Times New Roman"/>
          <w:sz w:val="24"/>
          <w:szCs w:val="24"/>
          <w14:ligatures w14:val="none"/>
        </w:rPr>
        <w:t>Які функції символічного комплексу ідентифікації  у механізмі створення колективної ідентичності, як основи політичної нації?</w:t>
      </w:r>
    </w:p>
    <w:p w14:paraId="5803E525" w14:textId="77777777" w:rsidR="00A377E5" w:rsidRPr="004C59A8" w:rsidRDefault="00A377E5" w:rsidP="004C59A8">
      <w:pPr>
        <w:spacing w:after="0" w:line="240" w:lineRule="auto"/>
        <w:ind w:left="284"/>
        <w:contextualSpacing/>
        <w:jc w:val="both"/>
        <w:rPr>
          <w:rFonts w:ascii="Times New Roman" w:eastAsia="Calibri" w:hAnsi="Times New Roman" w:cs="Times New Roman"/>
          <w:sz w:val="24"/>
          <w:szCs w:val="24"/>
          <w14:ligatures w14:val="none"/>
        </w:rPr>
      </w:pPr>
    </w:p>
    <w:p w14:paraId="04343F31" w14:textId="77777777" w:rsidR="00A377E5" w:rsidRPr="004C59A8" w:rsidRDefault="00A377E5" w:rsidP="004C59A8">
      <w:pPr>
        <w:spacing w:after="0" w:line="240" w:lineRule="auto"/>
        <w:contextualSpacing/>
        <w:jc w:val="both"/>
        <w:rPr>
          <w:rFonts w:ascii="Times New Roman" w:eastAsia="Calibri" w:hAnsi="Times New Roman" w:cs="Times New Roman"/>
          <w:sz w:val="24"/>
          <w:szCs w:val="24"/>
          <w14:ligatures w14:val="none"/>
        </w:rPr>
      </w:pPr>
    </w:p>
    <w:p w14:paraId="3A882D52" w14:textId="77777777" w:rsidR="00A377E5" w:rsidRPr="004C59A8" w:rsidRDefault="00A377E5" w:rsidP="004C59A8">
      <w:pPr>
        <w:spacing w:after="0" w:line="240" w:lineRule="auto"/>
        <w:contextualSpacing/>
        <w:jc w:val="both"/>
        <w:rPr>
          <w:rFonts w:ascii="Times New Roman" w:eastAsia="Calibri" w:hAnsi="Times New Roman" w:cs="Times New Roman"/>
          <w:b/>
          <w:bCs/>
          <w:sz w:val="24"/>
          <w:szCs w:val="24"/>
          <w14:ligatures w14:val="none"/>
        </w:rPr>
      </w:pPr>
      <w:r w:rsidRPr="004C59A8">
        <w:rPr>
          <w:rFonts w:ascii="Times New Roman" w:eastAsia="Calibri" w:hAnsi="Times New Roman" w:cs="Times New Roman"/>
          <w:b/>
          <w:bCs/>
          <w:sz w:val="24"/>
          <w:szCs w:val="24"/>
          <w14:ligatures w14:val="none"/>
        </w:rPr>
        <w:t>Тема 4.</w:t>
      </w:r>
      <w:r w:rsidRPr="004C59A8">
        <w:rPr>
          <w:rFonts w:ascii="Times New Roman" w:eastAsia="Calibri" w:hAnsi="Times New Roman" w:cs="Times New Roman"/>
          <w:b/>
          <w:bCs/>
          <w:sz w:val="24"/>
          <w:szCs w:val="24"/>
          <w14:ligatures w14:val="none"/>
        </w:rPr>
        <w:tab/>
        <w:t xml:space="preserve">Державна та національна символіка. </w:t>
      </w:r>
    </w:p>
    <w:p w14:paraId="6C0A3C6B" w14:textId="77777777" w:rsidR="00B835EB" w:rsidRPr="00B835EB" w:rsidRDefault="00B835EB" w:rsidP="004C59A8">
      <w:pPr>
        <w:spacing w:after="0" w:line="240" w:lineRule="auto"/>
        <w:contextualSpacing/>
        <w:jc w:val="both"/>
        <w:rPr>
          <w:rFonts w:ascii="Times New Roman" w:eastAsia="Calibri" w:hAnsi="Times New Roman" w:cs="Times New Roman"/>
          <w:sz w:val="24"/>
          <w:szCs w:val="24"/>
          <w14:ligatures w14:val="none"/>
        </w:rPr>
      </w:pPr>
      <w:r w:rsidRPr="00B835EB">
        <w:rPr>
          <w:rFonts w:ascii="Times New Roman" w:eastAsia="Calibri" w:hAnsi="Times New Roman" w:cs="Times New Roman"/>
          <w:sz w:val="24"/>
          <w:szCs w:val="24"/>
          <w14:ligatures w14:val="none"/>
        </w:rPr>
        <w:t>Що таке державний символ?</w:t>
      </w:r>
    </w:p>
    <w:p w14:paraId="5FBCD7C5" w14:textId="77777777" w:rsidR="00B835EB" w:rsidRPr="00B835EB" w:rsidRDefault="00B835EB" w:rsidP="004C59A8">
      <w:pPr>
        <w:spacing w:after="0" w:line="240" w:lineRule="auto"/>
        <w:contextualSpacing/>
        <w:jc w:val="both"/>
        <w:rPr>
          <w:rFonts w:ascii="Times New Roman" w:eastAsia="Calibri" w:hAnsi="Times New Roman" w:cs="Times New Roman"/>
          <w:sz w:val="24"/>
          <w:szCs w:val="24"/>
          <w14:ligatures w14:val="none"/>
        </w:rPr>
      </w:pPr>
      <w:r w:rsidRPr="00B835EB">
        <w:rPr>
          <w:rFonts w:ascii="Times New Roman" w:eastAsia="Calibri" w:hAnsi="Times New Roman" w:cs="Times New Roman"/>
          <w:sz w:val="24"/>
          <w:szCs w:val="24"/>
          <w14:ligatures w14:val="none"/>
        </w:rPr>
        <w:t>Який державний символ з’явився першим у історії і чому?</w:t>
      </w:r>
    </w:p>
    <w:p w14:paraId="6AAE86FE" w14:textId="77777777" w:rsidR="00B835EB" w:rsidRPr="00B835EB" w:rsidRDefault="00B835EB" w:rsidP="004C59A8">
      <w:pPr>
        <w:spacing w:after="0" w:line="240" w:lineRule="auto"/>
        <w:contextualSpacing/>
        <w:jc w:val="both"/>
        <w:rPr>
          <w:rFonts w:ascii="Times New Roman" w:eastAsia="Calibri" w:hAnsi="Times New Roman" w:cs="Times New Roman"/>
          <w:sz w:val="24"/>
          <w:szCs w:val="24"/>
          <w14:ligatures w14:val="none"/>
        </w:rPr>
      </w:pPr>
      <w:r w:rsidRPr="00B835EB">
        <w:rPr>
          <w:rFonts w:ascii="Times New Roman" w:eastAsia="Calibri" w:hAnsi="Times New Roman" w:cs="Times New Roman"/>
          <w:sz w:val="24"/>
          <w:szCs w:val="24"/>
          <w14:ligatures w14:val="none"/>
        </w:rPr>
        <w:t xml:space="preserve">в чому полягає правове навантаження гербу як державного символу? </w:t>
      </w:r>
    </w:p>
    <w:p w14:paraId="447DA3BA" w14:textId="77777777" w:rsidR="00B835EB" w:rsidRPr="00B835EB" w:rsidRDefault="00B835EB" w:rsidP="004C59A8">
      <w:pPr>
        <w:spacing w:after="0" w:line="240" w:lineRule="auto"/>
        <w:contextualSpacing/>
        <w:jc w:val="both"/>
        <w:rPr>
          <w:rFonts w:ascii="Times New Roman" w:eastAsia="Calibri" w:hAnsi="Times New Roman" w:cs="Times New Roman"/>
          <w:sz w:val="24"/>
          <w:szCs w:val="24"/>
          <w14:ligatures w14:val="none"/>
        </w:rPr>
      </w:pPr>
      <w:r w:rsidRPr="00B835EB">
        <w:rPr>
          <w:rFonts w:ascii="Times New Roman" w:eastAsia="Calibri" w:hAnsi="Times New Roman" w:cs="Times New Roman"/>
          <w:sz w:val="24"/>
          <w:szCs w:val="24"/>
          <w14:ligatures w14:val="none"/>
        </w:rPr>
        <w:t>У чому проявляється генетичний зв'язок державного гербу та державного девізу?</w:t>
      </w:r>
    </w:p>
    <w:p w14:paraId="22FEEE2A" w14:textId="77777777" w:rsidR="00B835EB" w:rsidRPr="00B835EB" w:rsidRDefault="00B835EB" w:rsidP="004C59A8">
      <w:pPr>
        <w:spacing w:after="0" w:line="240" w:lineRule="auto"/>
        <w:contextualSpacing/>
        <w:jc w:val="both"/>
        <w:rPr>
          <w:rFonts w:ascii="Times New Roman" w:eastAsia="Calibri" w:hAnsi="Times New Roman" w:cs="Times New Roman"/>
          <w:sz w:val="24"/>
          <w:szCs w:val="24"/>
          <w14:ligatures w14:val="none"/>
        </w:rPr>
      </w:pPr>
      <w:r w:rsidRPr="00B835EB">
        <w:rPr>
          <w:rFonts w:ascii="Times New Roman" w:eastAsia="Calibri" w:hAnsi="Times New Roman" w:cs="Times New Roman"/>
          <w:sz w:val="24"/>
          <w:szCs w:val="24"/>
          <w14:ligatures w14:val="none"/>
        </w:rPr>
        <w:t>Які типи державних гімнів існують? До якого з них належить Державний гімн України?</w:t>
      </w:r>
    </w:p>
    <w:p w14:paraId="290381B3" w14:textId="77777777" w:rsidR="00B835EB" w:rsidRPr="00B835EB" w:rsidRDefault="00B835EB" w:rsidP="004C59A8">
      <w:pPr>
        <w:spacing w:after="0" w:line="240" w:lineRule="auto"/>
        <w:contextualSpacing/>
        <w:jc w:val="both"/>
        <w:rPr>
          <w:rFonts w:ascii="Times New Roman" w:eastAsia="Calibri" w:hAnsi="Times New Roman" w:cs="Times New Roman"/>
          <w:sz w:val="24"/>
          <w:szCs w:val="24"/>
          <w14:ligatures w14:val="none"/>
        </w:rPr>
      </w:pPr>
      <w:r w:rsidRPr="00B835EB">
        <w:rPr>
          <w:rFonts w:ascii="Times New Roman" w:eastAsia="Calibri" w:hAnsi="Times New Roman" w:cs="Times New Roman"/>
          <w:sz w:val="24"/>
          <w:szCs w:val="24"/>
          <w14:ligatures w14:val="none"/>
        </w:rPr>
        <w:t>Яке походження державної символіки України?</w:t>
      </w:r>
    </w:p>
    <w:p w14:paraId="06936B99" w14:textId="77777777" w:rsidR="00B835EB" w:rsidRPr="00B835EB" w:rsidRDefault="00B835EB" w:rsidP="004C59A8">
      <w:pPr>
        <w:spacing w:after="0" w:line="240" w:lineRule="auto"/>
        <w:contextualSpacing/>
        <w:jc w:val="both"/>
        <w:rPr>
          <w:rFonts w:ascii="Times New Roman" w:eastAsia="Calibri" w:hAnsi="Times New Roman" w:cs="Times New Roman"/>
          <w:sz w:val="24"/>
          <w:szCs w:val="24"/>
          <w14:ligatures w14:val="none"/>
        </w:rPr>
      </w:pPr>
      <w:r w:rsidRPr="00B835EB">
        <w:rPr>
          <w:rFonts w:ascii="Times New Roman" w:eastAsia="Calibri" w:hAnsi="Times New Roman" w:cs="Times New Roman"/>
          <w:sz w:val="24"/>
          <w:szCs w:val="24"/>
          <w14:ligatures w14:val="none"/>
        </w:rPr>
        <w:t>Які етикетні норми державних символів ви знаєте?</w:t>
      </w:r>
    </w:p>
    <w:p w14:paraId="0E7FE6EC" w14:textId="77777777" w:rsidR="00B835EB" w:rsidRDefault="00B835EB" w:rsidP="004C59A8">
      <w:pPr>
        <w:spacing w:after="0" w:line="240" w:lineRule="auto"/>
        <w:contextualSpacing/>
        <w:jc w:val="both"/>
        <w:rPr>
          <w:rFonts w:ascii="Times New Roman" w:eastAsia="Calibri" w:hAnsi="Times New Roman" w:cs="Times New Roman"/>
          <w:sz w:val="24"/>
          <w:szCs w:val="24"/>
          <w14:ligatures w14:val="none"/>
        </w:rPr>
      </w:pPr>
    </w:p>
    <w:p w14:paraId="6B1F603A" w14:textId="77777777" w:rsidR="00560410" w:rsidRDefault="00560410" w:rsidP="004C59A8">
      <w:pPr>
        <w:spacing w:after="0" w:line="240" w:lineRule="auto"/>
        <w:contextualSpacing/>
        <w:jc w:val="both"/>
        <w:rPr>
          <w:rFonts w:ascii="Times New Roman" w:eastAsia="Calibri" w:hAnsi="Times New Roman" w:cs="Times New Roman"/>
          <w:sz w:val="24"/>
          <w:szCs w:val="24"/>
          <w14:ligatures w14:val="none"/>
        </w:rPr>
      </w:pPr>
    </w:p>
    <w:p w14:paraId="0BA20B91" w14:textId="77777777" w:rsidR="00560410" w:rsidRPr="004C59A8" w:rsidRDefault="00560410" w:rsidP="004C59A8">
      <w:pPr>
        <w:spacing w:after="0" w:line="240" w:lineRule="auto"/>
        <w:contextualSpacing/>
        <w:jc w:val="both"/>
        <w:rPr>
          <w:rFonts w:ascii="Times New Roman" w:eastAsia="Calibri" w:hAnsi="Times New Roman" w:cs="Times New Roman"/>
          <w:sz w:val="24"/>
          <w:szCs w:val="24"/>
          <w14:ligatures w14:val="none"/>
        </w:rPr>
      </w:pPr>
    </w:p>
    <w:p w14:paraId="0A53D26D" w14:textId="77777777" w:rsidR="00F2455F" w:rsidRDefault="00F2455F" w:rsidP="004C59A8">
      <w:pPr>
        <w:spacing w:after="0" w:line="240" w:lineRule="auto"/>
        <w:contextualSpacing/>
        <w:jc w:val="both"/>
        <w:rPr>
          <w:rFonts w:ascii="Times New Roman" w:eastAsia="Calibri" w:hAnsi="Times New Roman" w:cs="Times New Roman"/>
          <w:sz w:val="24"/>
          <w:szCs w:val="24"/>
          <w14:ligatures w14:val="none"/>
        </w:rPr>
      </w:pPr>
    </w:p>
    <w:p w14:paraId="1FB8B667" w14:textId="77777777" w:rsidR="00CB269D" w:rsidRPr="004C59A8" w:rsidRDefault="00CB269D" w:rsidP="004C59A8">
      <w:pPr>
        <w:spacing w:after="0" w:line="240" w:lineRule="auto"/>
        <w:contextualSpacing/>
        <w:jc w:val="both"/>
        <w:rPr>
          <w:rFonts w:ascii="Times New Roman" w:eastAsia="Calibri" w:hAnsi="Times New Roman" w:cs="Times New Roman"/>
          <w:sz w:val="24"/>
          <w:szCs w:val="24"/>
          <w14:ligatures w14:val="none"/>
        </w:rPr>
      </w:pPr>
    </w:p>
    <w:p w14:paraId="153F7D75" w14:textId="77777777" w:rsidR="00A377E5" w:rsidRPr="004C59A8" w:rsidRDefault="00A377E5" w:rsidP="004C59A8">
      <w:pPr>
        <w:spacing w:after="0" w:line="240" w:lineRule="auto"/>
        <w:contextualSpacing/>
        <w:jc w:val="both"/>
        <w:rPr>
          <w:rFonts w:ascii="Times New Roman" w:eastAsia="Calibri" w:hAnsi="Times New Roman" w:cs="Times New Roman"/>
          <w:b/>
          <w:bCs/>
          <w:sz w:val="24"/>
          <w:szCs w:val="24"/>
          <w14:ligatures w14:val="none"/>
        </w:rPr>
      </w:pPr>
      <w:r w:rsidRPr="004C59A8">
        <w:rPr>
          <w:rFonts w:ascii="Times New Roman" w:eastAsia="Calibri" w:hAnsi="Times New Roman" w:cs="Times New Roman"/>
          <w:b/>
          <w:bCs/>
          <w:sz w:val="24"/>
          <w:szCs w:val="24"/>
          <w14:ligatures w14:val="none"/>
        </w:rPr>
        <w:lastRenderedPageBreak/>
        <w:t>Тема 5.</w:t>
      </w:r>
      <w:r w:rsidRPr="004C59A8">
        <w:rPr>
          <w:rFonts w:ascii="Times New Roman" w:eastAsia="Calibri" w:hAnsi="Times New Roman" w:cs="Times New Roman"/>
          <w:b/>
          <w:bCs/>
          <w:sz w:val="24"/>
          <w:szCs w:val="24"/>
          <w14:ligatures w14:val="none"/>
        </w:rPr>
        <w:tab/>
        <w:t xml:space="preserve">Семіотична інтерпретація політичних ідеологій </w:t>
      </w:r>
    </w:p>
    <w:p w14:paraId="07B9D27C" w14:textId="77777777" w:rsidR="00745164" w:rsidRPr="00745164" w:rsidRDefault="00745164" w:rsidP="004C59A8">
      <w:pPr>
        <w:spacing w:after="0" w:line="240" w:lineRule="auto"/>
        <w:contextualSpacing/>
        <w:jc w:val="both"/>
        <w:rPr>
          <w:rFonts w:ascii="Times New Roman" w:eastAsia="Calibri" w:hAnsi="Times New Roman" w:cs="Times New Roman"/>
          <w:sz w:val="24"/>
          <w:szCs w:val="24"/>
          <w14:ligatures w14:val="none"/>
        </w:rPr>
      </w:pPr>
      <w:r w:rsidRPr="00745164">
        <w:rPr>
          <w:rFonts w:ascii="Times New Roman" w:eastAsia="Calibri" w:hAnsi="Times New Roman" w:cs="Times New Roman"/>
          <w:sz w:val="24"/>
          <w:szCs w:val="24"/>
          <w14:ligatures w14:val="none"/>
        </w:rPr>
        <w:t>Які основні напрямки дослідження політичних ідеологій сформувалися на сьогодні у соціально-гуманітарному знанні?</w:t>
      </w:r>
    </w:p>
    <w:p w14:paraId="7ECC984A" w14:textId="77777777" w:rsidR="00745164" w:rsidRPr="00745164" w:rsidRDefault="00745164" w:rsidP="004C59A8">
      <w:pPr>
        <w:spacing w:after="0" w:line="240" w:lineRule="auto"/>
        <w:contextualSpacing/>
        <w:jc w:val="both"/>
        <w:rPr>
          <w:rFonts w:ascii="Times New Roman" w:eastAsia="Calibri" w:hAnsi="Times New Roman" w:cs="Times New Roman"/>
          <w:sz w:val="24"/>
          <w:szCs w:val="24"/>
          <w14:ligatures w14:val="none"/>
        </w:rPr>
      </w:pPr>
      <w:r w:rsidRPr="00745164">
        <w:rPr>
          <w:rFonts w:ascii="Times New Roman" w:eastAsia="Calibri" w:hAnsi="Times New Roman" w:cs="Times New Roman"/>
          <w:sz w:val="24"/>
          <w:szCs w:val="24"/>
          <w14:ligatures w14:val="none"/>
        </w:rPr>
        <w:t>Які об’єктивні зміни у соціально-політичній та економічній сферах суспільства передували появі певних ідеологічних доктрин?</w:t>
      </w:r>
    </w:p>
    <w:p w14:paraId="09FB4666" w14:textId="77777777" w:rsidR="00745164" w:rsidRPr="00745164" w:rsidRDefault="00745164" w:rsidP="004C59A8">
      <w:pPr>
        <w:spacing w:after="0" w:line="240" w:lineRule="auto"/>
        <w:contextualSpacing/>
        <w:jc w:val="both"/>
        <w:rPr>
          <w:rFonts w:ascii="Times New Roman" w:eastAsia="Calibri" w:hAnsi="Times New Roman" w:cs="Times New Roman"/>
          <w:sz w:val="24"/>
          <w:szCs w:val="24"/>
          <w14:ligatures w14:val="none"/>
        </w:rPr>
      </w:pPr>
      <w:r w:rsidRPr="00745164">
        <w:rPr>
          <w:rFonts w:ascii="Times New Roman" w:eastAsia="Calibri" w:hAnsi="Times New Roman" w:cs="Times New Roman"/>
          <w:sz w:val="24"/>
          <w:szCs w:val="24"/>
          <w14:ligatures w14:val="none"/>
        </w:rPr>
        <w:t>Як можна класифікувати ідеології відповідно до арсеналу їх символічного впливу на масову свідомість?</w:t>
      </w:r>
    </w:p>
    <w:p w14:paraId="07C85FBF" w14:textId="77777777" w:rsidR="00745164" w:rsidRPr="00745164" w:rsidRDefault="00745164" w:rsidP="004C59A8">
      <w:pPr>
        <w:spacing w:after="0" w:line="240" w:lineRule="auto"/>
        <w:contextualSpacing/>
        <w:jc w:val="both"/>
        <w:rPr>
          <w:rFonts w:ascii="Times New Roman" w:eastAsia="Calibri" w:hAnsi="Times New Roman" w:cs="Times New Roman"/>
          <w:sz w:val="24"/>
          <w:szCs w:val="24"/>
          <w14:ligatures w14:val="none"/>
        </w:rPr>
      </w:pPr>
      <w:r w:rsidRPr="00745164">
        <w:rPr>
          <w:rFonts w:ascii="Times New Roman" w:eastAsia="Calibri" w:hAnsi="Times New Roman" w:cs="Times New Roman"/>
          <w:sz w:val="24"/>
          <w:szCs w:val="24"/>
          <w14:ligatures w14:val="none"/>
        </w:rPr>
        <w:t>Що робить ідеології важливим ресурсом політичного розвитку та публічного управління?</w:t>
      </w:r>
    </w:p>
    <w:p w14:paraId="7DE3744F" w14:textId="77777777" w:rsidR="00745164" w:rsidRPr="004C59A8" w:rsidRDefault="00745164" w:rsidP="004C59A8">
      <w:pPr>
        <w:spacing w:after="0" w:line="240" w:lineRule="auto"/>
        <w:contextualSpacing/>
        <w:jc w:val="both"/>
        <w:rPr>
          <w:rFonts w:ascii="Times New Roman" w:eastAsia="Calibri" w:hAnsi="Times New Roman" w:cs="Times New Roman"/>
          <w:sz w:val="24"/>
          <w:szCs w:val="24"/>
          <w14:ligatures w14:val="none"/>
        </w:rPr>
      </w:pPr>
    </w:p>
    <w:p w14:paraId="3FBC9CBD" w14:textId="39BFB7FA" w:rsidR="00A377E5" w:rsidRPr="004C59A8" w:rsidRDefault="00A377E5" w:rsidP="004C59A8">
      <w:pPr>
        <w:spacing w:after="0" w:line="240" w:lineRule="auto"/>
        <w:contextualSpacing/>
        <w:jc w:val="both"/>
        <w:rPr>
          <w:rFonts w:ascii="Times New Roman" w:eastAsia="Calibri" w:hAnsi="Times New Roman" w:cs="Times New Roman"/>
          <w:b/>
          <w:bCs/>
          <w:sz w:val="24"/>
          <w:szCs w:val="24"/>
          <w14:ligatures w14:val="none"/>
        </w:rPr>
      </w:pPr>
      <w:r w:rsidRPr="004C59A8">
        <w:rPr>
          <w:rFonts w:ascii="Times New Roman" w:eastAsia="Calibri" w:hAnsi="Times New Roman" w:cs="Times New Roman"/>
          <w:b/>
          <w:bCs/>
          <w:sz w:val="24"/>
          <w:szCs w:val="24"/>
          <w14:ligatures w14:val="none"/>
        </w:rPr>
        <w:t>Тема 6.</w:t>
      </w:r>
      <w:r w:rsidRPr="004C59A8">
        <w:rPr>
          <w:rFonts w:ascii="Times New Roman" w:eastAsia="Calibri" w:hAnsi="Times New Roman" w:cs="Times New Roman"/>
          <w:b/>
          <w:bCs/>
          <w:sz w:val="24"/>
          <w:szCs w:val="24"/>
          <w14:ligatures w14:val="none"/>
        </w:rPr>
        <w:tab/>
        <w:t>Поняття символічного капіталу в політиці</w:t>
      </w:r>
    </w:p>
    <w:p w14:paraId="7272E655" w14:textId="0CA4F5F9" w:rsidR="00F2455F" w:rsidRPr="004C59A8" w:rsidRDefault="00F2455F" w:rsidP="004C59A8">
      <w:pPr>
        <w:spacing w:after="0" w:line="240" w:lineRule="auto"/>
        <w:contextualSpacing/>
        <w:jc w:val="both"/>
        <w:rPr>
          <w:rFonts w:ascii="Times New Roman" w:eastAsia="Calibri" w:hAnsi="Times New Roman" w:cs="Times New Roman"/>
          <w:sz w:val="24"/>
          <w:szCs w:val="24"/>
          <w14:ligatures w14:val="none"/>
        </w:rPr>
      </w:pPr>
      <w:r w:rsidRPr="004C59A8">
        <w:rPr>
          <w:rFonts w:ascii="Times New Roman" w:eastAsia="Calibri" w:hAnsi="Times New Roman" w:cs="Times New Roman"/>
          <w:sz w:val="24"/>
          <w:szCs w:val="24"/>
          <w14:ligatures w14:val="none"/>
        </w:rPr>
        <w:t xml:space="preserve">Схарактеризуйте ключові положення концепції символічного капіталу П. Бурдьє. Яку роль символічний капітал відіграє у політичній комунікації. </w:t>
      </w:r>
    </w:p>
    <w:p w14:paraId="7E881B51" w14:textId="445B0245" w:rsidR="00F2455F" w:rsidRPr="00F2455F" w:rsidRDefault="00F2455F" w:rsidP="004C59A8">
      <w:pPr>
        <w:spacing w:after="0" w:line="240" w:lineRule="auto"/>
        <w:contextualSpacing/>
        <w:jc w:val="both"/>
        <w:rPr>
          <w:rFonts w:ascii="Times New Roman" w:eastAsia="Calibri" w:hAnsi="Times New Roman" w:cs="Times New Roman"/>
          <w:sz w:val="24"/>
          <w:szCs w:val="24"/>
          <w14:ligatures w14:val="none"/>
        </w:rPr>
      </w:pPr>
      <w:r w:rsidRPr="00F2455F">
        <w:rPr>
          <w:rFonts w:ascii="Times New Roman" w:eastAsia="Calibri" w:hAnsi="Times New Roman" w:cs="Times New Roman"/>
          <w:sz w:val="24"/>
          <w:szCs w:val="24"/>
          <w14:ligatures w14:val="none"/>
        </w:rPr>
        <w:t>Розкрийте сутність поняття легітимності та визначте, яку роль відіграють символи у процесах легітимації.</w:t>
      </w:r>
    </w:p>
    <w:p w14:paraId="468CDEEC" w14:textId="77777777" w:rsidR="00F2455F" w:rsidRPr="00F2455F" w:rsidRDefault="00F2455F" w:rsidP="004C59A8">
      <w:pPr>
        <w:spacing w:after="0" w:line="240" w:lineRule="auto"/>
        <w:contextualSpacing/>
        <w:jc w:val="both"/>
        <w:rPr>
          <w:rFonts w:ascii="Times New Roman" w:eastAsia="Calibri" w:hAnsi="Times New Roman" w:cs="Times New Roman"/>
          <w:sz w:val="24"/>
          <w:szCs w:val="24"/>
          <w14:ligatures w14:val="none"/>
        </w:rPr>
      </w:pPr>
      <w:r w:rsidRPr="00F2455F">
        <w:rPr>
          <w:rFonts w:ascii="Times New Roman" w:eastAsia="Calibri" w:hAnsi="Times New Roman" w:cs="Times New Roman"/>
          <w:sz w:val="24"/>
          <w:szCs w:val="24"/>
          <w14:ligatures w14:val="none"/>
        </w:rPr>
        <w:t xml:space="preserve">Назвіть складові символічного комплексу легітимації. Що складає його </w:t>
      </w:r>
      <w:proofErr w:type="spellStart"/>
      <w:r w:rsidRPr="00F2455F">
        <w:rPr>
          <w:rFonts w:ascii="Times New Roman" w:eastAsia="Calibri" w:hAnsi="Times New Roman" w:cs="Times New Roman"/>
          <w:sz w:val="24"/>
          <w:szCs w:val="24"/>
          <w14:ligatures w14:val="none"/>
        </w:rPr>
        <w:t>структурообразуючу</w:t>
      </w:r>
      <w:proofErr w:type="spellEnd"/>
      <w:r w:rsidRPr="00F2455F">
        <w:rPr>
          <w:rFonts w:ascii="Times New Roman" w:eastAsia="Calibri" w:hAnsi="Times New Roman" w:cs="Times New Roman"/>
          <w:sz w:val="24"/>
          <w:szCs w:val="24"/>
          <w14:ligatures w14:val="none"/>
        </w:rPr>
        <w:t xml:space="preserve"> основу?</w:t>
      </w:r>
    </w:p>
    <w:p w14:paraId="2550DE2D" w14:textId="77777777" w:rsidR="00F2455F" w:rsidRPr="00F2455F" w:rsidRDefault="00F2455F" w:rsidP="004C59A8">
      <w:pPr>
        <w:spacing w:after="0" w:line="240" w:lineRule="auto"/>
        <w:contextualSpacing/>
        <w:jc w:val="both"/>
        <w:rPr>
          <w:rFonts w:ascii="Times New Roman" w:eastAsia="Calibri" w:hAnsi="Times New Roman" w:cs="Times New Roman"/>
          <w:sz w:val="24"/>
          <w:szCs w:val="24"/>
          <w14:ligatures w14:val="none"/>
        </w:rPr>
      </w:pPr>
      <w:r w:rsidRPr="00F2455F">
        <w:rPr>
          <w:rFonts w:ascii="Times New Roman" w:eastAsia="Calibri" w:hAnsi="Times New Roman" w:cs="Times New Roman"/>
          <w:sz w:val="24"/>
          <w:szCs w:val="24"/>
          <w14:ligatures w14:val="none"/>
        </w:rPr>
        <w:t>Які символи-</w:t>
      </w:r>
      <w:proofErr w:type="spellStart"/>
      <w:r w:rsidRPr="00F2455F">
        <w:rPr>
          <w:rFonts w:ascii="Times New Roman" w:eastAsia="Calibri" w:hAnsi="Times New Roman" w:cs="Times New Roman"/>
          <w:sz w:val="24"/>
          <w:szCs w:val="24"/>
          <w14:ligatures w14:val="none"/>
        </w:rPr>
        <w:t>перформативи</w:t>
      </w:r>
      <w:proofErr w:type="spellEnd"/>
      <w:r w:rsidRPr="00F2455F">
        <w:rPr>
          <w:rFonts w:ascii="Times New Roman" w:eastAsia="Calibri" w:hAnsi="Times New Roman" w:cs="Times New Roman"/>
          <w:sz w:val="24"/>
          <w:szCs w:val="24"/>
          <w14:ligatures w14:val="none"/>
        </w:rPr>
        <w:t xml:space="preserve"> ви знаєте? В чому їх значення у процесах легітимації?</w:t>
      </w:r>
    </w:p>
    <w:p w14:paraId="2A68210B" w14:textId="77777777" w:rsidR="00F2455F" w:rsidRPr="00F2455F" w:rsidRDefault="00F2455F" w:rsidP="004C59A8">
      <w:pPr>
        <w:spacing w:after="0" w:line="240" w:lineRule="auto"/>
        <w:contextualSpacing/>
        <w:jc w:val="both"/>
        <w:rPr>
          <w:rFonts w:ascii="Times New Roman" w:eastAsia="Calibri" w:hAnsi="Times New Roman" w:cs="Times New Roman"/>
          <w:sz w:val="24"/>
          <w:szCs w:val="24"/>
          <w14:ligatures w14:val="none"/>
        </w:rPr>
      </w:pPr>
      <w:r w:rsidRPr="00F2455F">
        <w:rPr>
          <w:rFonts w:ascii="Times New Roman" w:eastAsia="Calibri" w:hAnsi="Times New Roman" w:cs="Times New Roman"/>
          <w:sz w:val="24"/>
          <w:szCs w:val="24"/>
          <w14:ligatures w14:val="none"/>
        </w:rPr>
        <w:t>Яка специфіка військового параду як ритуально-процесуального символу?</w:t>
      </w:r>
    </w:p>
    <w:p w14:paraId="77C85B6A" w14:textId="77777777" w:rsidR="00F2455F" w:rsidRPr="00F2455F" w:rsidRDefault="00F2455F" w:rsidP="004C59A8">
      <w:pPr>
        <w:spacing w:after="0" w:line="240" w:lineRule="auto"/>
        <w:contextualSpacing/>
        <w:jc w:val="both"/>
        <w:rPr>
          <w:rFonts w:ascii="Times New Roman" w:eastAsia="Calibri" w:hAnsi="Times New Roman" w:cs="Times New Roman"/>
          <w:sz w:val="24"/>
          <w:szCs w:val="24"/>
          <w14:ligatures w14:val="none"/>
        </w:rPr>
      </w:pPr>
      <w:r w:rsidRPr="00F2455F">
        <w:rPr>
          <w:rFonts w:ascii="Times New Roman" w:eastAsia="Calibri" w:hAnsi="Times New Roman" w:cs="Times New Roman"/>
          <w:sz w:val="24"/>
          <w:szCs w:val="24"/>
          <w14:ligatures w14:val="none"/>
        </w:rPr>
        <w:t>У чому полягає специфіка мистецтва як різновиду символічного виробництва у полі політики?</w:t>
      </w:r>
    </w:p>
    <w:p w14:paraId="5C67E918" w14:textId="77777777" w:rsidR="00F2455F" w:rsidRPr="00F2455F" w:rsidRDefault="00F2455F" w:rsidP="004C59A8">
      <w:pPr>
        <w:spacing w:after="0" w:line="240" w:lineRule="auto"/>
        <w:contextualSpacing/>
        <w:jc w:val="both"/>
        <w:rPr>
          <w:rFonts w:ascii="Times New Roman" w:eastAsia="Calibri" w:hAnsi="Times New Roman" w:cs="Times New Roman"/>
          <w:sz w:val="24"/>
          <w:szCs w:val="24"/>
          <w14:ligatures w14:val="none"/>
        </w:rPr>
      </w:pPr>
      <w:r w:rsidRPr="00F2455F">
        <w:rPr>
          <w:rFonts w:ascii="Times New Roman" w:eastAsia="Calibri" w:hAnsi="Times New Roman" w:cs="Times New Roman"/>
          <w:sz w:val="24"/>
          <w:szCs w:val="24"/>
          <w14:ligatures w14:val="none"/>
        </w:rPr>
        <w:t>Які моделі інаугураційного протоколу ви знаєте? Як вони корелюють з типом політичного режиму?</w:t>
      </w:r>
    </w:p>
    <w:p w14:paraId="549ED68D" w14:textId="77777777" w:rsidR="00F2455F" w:rsidRPr="004C59A8" w:rsidRDefault="00F2455F" w:rsidP="004C59A8">
      <w:pPr>
        <w:spacing w:after="0" w:line="240" w:lineRule="auto"/>
        <w:contextualSpacing/>
        <w:jc w:val="both"/>
        <w:rPr>
          <w:rFonts w:ascii="Times New Roman" w:eastAsia="Calibri" w:hAnsi="Times New Roman" w:cs="Times New Roman"/>
          <w:sz w:val="24"/>
          <w:szCs w:val="24"/>
          <w14:ligatures w14:val="none"/>
        </w:rPr>
      </w:pPr>
    </w:p>
    <w:p w14:paraId="635CE9F4" w14:textId="77777777" w:rsidR="00F2455F" w:rsidRPr="004C59A8" w:rsidRDefault="00F2455F" w:rsidP="004C59A8">
      <w:pPr>
        <w:spacing w:after="0" w:line="240" w:lineRule="auto"/>
        <w:contextualSpacing/>
        <w:jc w:val="both"/>
        <w:rPr>
          <w:rFonts w:ascii="Times New Roman" w:eastAsia="Calibri" w:hAnsi="Times New Roman" w:cs="Times New Roman"/>
          <w:sz w:val="24"/>
          <w:szCs w:val="24"/>
          <w14:ligatures w14:val="none"/>
        </w:rPr>
      </w:pPr>
    </w:p>
    <w:p w14:paraId="4B171CDE" w14:textId="572112B9" w:rsidR="00745164" w:rsidRPr="004C59A8" w:rsidRDefault="00A377E5" w:rsidP="004C59A8">
      <w:pPr>
        <w:spacing w:after="0" w:line="240" w:lineRule="auto"/>
        <w:contextualSpacing/>
        <w:jc w:val="both"/>
        <w:rPr>
          <w:rFonts w:ascii="Times New Roman" w:eastAsia="Calibri" w:hAnsi="Times New Roman" w:cs="Times New Roman"/>
          <w:b/>
          <w:bCs/>
          <w:sz w:val="24"/>
          <w:szCs w:val="24"/>
          <w14:ligatures w14:val="none"/>
        </w:rPr>
      </w:pPr>
      <w:r w:rsidRPr="004C59A8">
        <w:rPr>
          <w:rFonts w:ascii="Times New Roman" w:eastAsia="Calibri" w:hAnsi="Times New Roman" w:cs="Times New Roman"/>
          <w:b/>
          <w:bCs/>
          <w:sz w:val="24"/>
          <w:szCs w:val="24"/>
          <w14:ligatures w14:val="none"/>
        </w:rPr>
        <w:t>Тема 7.</w:t>
      </w:r>
      <w:r w:rsidRPr="004C59A8">
        <w:rPr>
          <w:rFonts w:ascii="Times New Roman" w:eastAsia="Calibri" w:hAnsi="Times New Roman" w:cs="Times New Roman"/>
          <w:b/>
          <w:bCs/>
          <w:sz w:val="24"/>
          <w:szCs w:val="24"/>
          <w14:ligatures w14:val="none"/>
        </w:rPr>
        <w:tab/>
        <w:t>Архетипи, символи і коди сучасної української політики.</w:t>
      </w:r>
    </w:p>
    <w:p w14:paraId="50BB5414" w14:textId="77777777" w:rsidR="00745164" w:rsidRPr="00745164" w:rsidRDefault="00745164" w:rsidP="004C59A8">
      <w:pPr>
        <w:spacing w:after="0" w:line="240" w:lineRule="auto"/>
        <w:contextualSpacing/>
        <w:jc w:val="both"/>
        <w:rPr>
          <w:rFonts w:ascii="Times New Roman" w:eastAsia="Calibri" w:hAnsi="Times New Roman" w:cs="Times New Roman"/>
          <w:sz w:val="24"/>
          <w:szCs w:val="24"/>
          <w14:ligatures w14:val="none"/>
        </w:rPr>
      </w:pPr>
      <w:r w:rsidRPr="00745164">
        <w:rPr>
          <w:rFonts w:ascii="Times New Roman" w:eastAsia="Calibri" w:hAnsi="Times New Roman" w:cs="Times New Roman"/>
          <w:sz w:val="24"/>
          <w:szCs w:val="24"/>
          <w14:ligatures w14:val="none"/>
        </w:rPr>
        <w:t>В чому полягає державотворчий потенціал мови?</w:t>
      </w:r>
    </w:p>
    <w:p w14:paraId="3D955E87" w14:textId="77777777" w:rsidR="00745164" w:rsidRPr="00745164" w:rsidRDefault="00745164" w:rsidP="004C59A8">
      <w:pPr>
        <w:spacing w:after="0" w:line="240" w:lineRule="auto"/>
        <w:contextualSpacing/>
        <w:jc w:val="both"/>
        <w:rPr>
          <w:rFonts w:ascii="Times New Roman" w:eastAsia="Calibri" w:hAnsi="Times New Roman" w:cs="Times New Roman"/>
          <w:sz w:val="24"/>
          <w:szCs w:val="24"/>
          <w14:ligatures w14:val="none"/>
        </w:rPr>
      </w:pPr>
      <w:r w:rsidRPr="00745164">
        <w:rPr>
          <w:rFonts w:ascii="Times New Roman" w:eastAsia="Calibri" w:hAnsi="Times New Roman" w:cs="Times New Roman"/>
          <w:sz w:val="24"/>
          <w:szCs w:val="24"/>
          <w14:ligatures w14:val="none"/>
        </w:rPr>
        <w:t xml:space="preserve">Які варіанти </w:t>
      </w:r>
      <w:proofErr w:type="spellStart"/>
      <w:r w:rsidRPr="00745164">
        <w:rPr>
          <w:rFonts w:ascii="Times New Roman" w:eastAsia="Calibri" w:hAnsi="Times New Roman" w:cs="Times New Roman"/>
          <w:sz w:val="24"/>
          <w:szCs w:val="24"/>
          <w14:ligatures w14:val="none"/>
        </w:rPr>
        <w:t>мовної</w:t>
      </w:r>
      <w:proofErr w:type="spellEnd"/>
      <w:r w:rsidRPr="00745164">
        <w:rPr>
          <w:rFonts w:ascii="Times New Roman" w:eastAsia="Calibri" w:hAnsi="Times New Roman" w:cs="Times New Roman"/>
          <w:sz w:val="24"/>
          <w:szCs w:val="24"/>
          <w14:ligatures w14:val="none"/>
        </w:rPr>
        <w:t xml:space="preserve"> політики існують?</w:t>
      </w:r>
    </w:p>
    <w:p w14:paraId="26584406" w14:textId="77777777" w:rsidR="00745164" w:rsidRPr="00745164" w:rsidRDefault="00745164" w:rsidP="004C59A8">
      <w:pPr>
        <w:spacing w:after="0" w:line="240" w:lineRule="auto"/>
        <w:contextualSpacing/>
        <w:jc w:val="both"/>
        <w:rPr>
          <w:rFonts w:ascii="Times New Roman" w:eastAsia="Calibri" w:hAnsi="Times New Roman" w:cs="Times New Roman"/>
          <w:sz w:val="24"/>
          <w:szCs w:val="24"/>
          <w14:ligatures w14:val="none"/>
        </w:rPr>
      </w:pPr>
      <w:r w:rsidRPr="00745164">
        <w:rPr>
          <w:rFonts w:ascii="Times New Roman" w:eastAsia="Calibri" w:hAnsi="Times New Roman" w:cs="Times New Roman"/>
          <w:sz w:val="24"/>
          <w:szCs w:val="24"/>
          <w14:ligatures w14:val="none"/>
        </w:rPr>
        <w:t xml:space="preserve">Назвіть основні положення </w:t>
      </w:r>
      <w:proofErr w:type="spellStart"/>
      <w:r w:rsidRPr="00745164">
        <w:rPr>
          <w:rFonts w:ascii="Times New Roman" w:eastAsia="Calibri" w:hAnsi="Times New Roman" w:cs="Times New Roman"/>
          <w:sz w:val="24"/>
          <w:szCs w:val="24"/>
          <w14:ligatures w14:val="none"/>
        </w:rPr>
        <w:t>інтеракціонізму</w:t>
      </w:r>
      <w:proofErr w:type="spellEnd"/>
      <w:r w:rsidRPr="00745164">
        <w:rPr>
          <w:rFonts w:ascii="Times New Roman" w:eastAsia="Calibri" w:hAnsi="Times New Roman" w:cs="Times New Roman"/>
          <w:sz w:val="24"/>
          <w:szCs w:val="24"/>
          <w14:ligatures w14:val="none"/>
        </w:rPr>
        <w:t>, згідно яким мову можна розглядати як соціально та культурно обумовлену систему символів?</w:t>
      </w:r>
    </w:p>
    <w:p w14:paraId="233671FF" w14:textId="77777777" w:rsidR="00745164" w:rsidRPr="00745164" w:rsidRDefault="00745164" w:rsidP="004C59A8">
      <w:pPr>
        <w:spacing w:after="0" w:line="240" w:lineRule="auto"/>
        <w:contextualSpacing/>
        <w:jc w:val="both"/>
        <w:rPr>
          <w:rFonts w:ascii="Times New Roman" w:eastAsia="Calibri" w:hAnsi="Times New Roman" w:cs="Times New Roman"/>
          <w:sz w:val="24"/>
          <w:szCs w:val="24"/>
          <w14:ligatures w14:val="none"/>
        </w:rPr>
      </w:pPr>
      <w:r w:rsidRPr="00745164">
        <w:rPr>
          <w:rFonts w:ascii="Times New Roman" w:eastAsia="Calibri" w:hAnsi="Times New Roman" w:cs="Times New Roman"/>
          <w:sz w:val="24"/>
          <w:szCs w:val="24"/>
          <w14:ligatures w14:val="none"/>
        </w:rPr>
        <w:t>Яка специфіка використання метафор у політичному дискурсі?</w:t>
      </w:r>
    </w:p>
    <w:p w14:paraId="7AC018FA" w14:textId="77777777" w:rsidR="00745164" w:rsidRPr="00745164" w:rsidRDefault="00745164" w:rsidP="004C59A8">
      <w:pPr>
        <w:spacing w:after="0" w:line="240" w:lineRule="auto"/>
        <w:contextualSpacing/>
        <w:jc w:val="both"/>
        <w:rPr>
          <w:rFonts w:ascii="Times New Roman" w:eastAsia="Calibri" w:hAnsi="Times New Roman" w:cs="Times New Roman"/>
          <w:iCs/>
          <w:sz w:val="24"/>
          <w:szCs w:val="24"/>
          <w14:ligatures w14:val="none"/>
        </w:rPr>
      </w:pPr>
      <w:r w:rsidRPr="00745164">
        <w:rPr>
          <w:rFonts w:ascii="Times New Roman" w:eastAsia="Calibri" w:hAnsi="Times New Roman" w:cs="Times New Roman"/>
          <w:sz w:val="24"/>
          <w:szCs w:val="24"/>
          <w14:ligatures w14:val="none"/>
        </w:rPr>
        <w:t xml:space="preserve">Поясніть, що мав на увазі Клод </w:t>
      </w:r>
      <w:proofErr w:type="spellStart"/>
      <w:r w:rsidRPr="00745164">
        <w:rPr>
          <w:rFonts w:ascii="Times New Roman" w:eastAsia="Calibri" w:hAnsi="Times New Roman" w:cs="Times New Roman"/>
          <w:sz w:val="24"/>
          <w:szCs w:val="24"/>
          <w14:ligatures w14:val="none"/>
        </w:rPr>
        <w:t>Леві-Строс</w:t>
      </w:r>
      <w:proofErr w:type="spellEnd"/>
      <w:r w:rsidRPr="00745164">
        <w:rPr>
          <w:rFonts w:ascii="Times New Roman" w:eastAsia="Calibri" w:hAnsi="Times New Roman" w:cs="Times New Roman"/>
          <w:sz w:val="24"/>
          <w:szCs w:val="24"/>
          <w14:ligatures w14:val="none"/>
        </w:rPr>
        <w:t xml:space="preserve"> у роботі "Структурна антропологія": </w:t>
      </w:r>
      <w:r w:rsidRPr="00745164">
        <w:rPr>
          <w:rFonts w:ascii="Times New Roman" w:eastAsia="Calibri" w:hAnsi="Times New Roman" w:cs="Times New Roman"/>
          <w:iCs/>
          <w:sz w:val="24"/>
          <w:szCs w:val="24"/>
          <w14:ligatures w14:val="none"/>
        </w:rPr>
        <w:t xml:space="preserve">«Ніщо не нагадує так міфологію, як політична ідеологія»? </w:t>
      </w:r>
    </w:p>
    <w:p w14:paraId="368B2AC1" w14:textId="77777777" w:rsidR="00745164" w:rsidRPr="00745164" w:rsidRDefault="00745164" w:rsidP="004C59A8">
      <w:pPr>
        <w:spacing w:after="0" w:line="240" w:lineRule="auto"/>
        <w:contextualSpacing/>
        <w:jc w:val="both"/>
        <w:rPr>
          <w:rFonts w:ascii="Times New Roman" w:eastAsia="Calibri" w:hAnsi="Times New Roman" w:cs="Times New Roman"/>
          <w:sz w:val="24"/>
          <w:szCs w:val="24"/>
          <w14:ligatures w14:val="none"/>
        </w:rPr>
      </w:pPr>
      <w:r w:rsidRPr="00745164">
        <w:rPr>
          <w:rFonts w:ascii="Times New Roman" w:eastAsia="Calibri" w:hAnsi="Times New Roman" w:cs="Times New Roman"/>
          <w:sz w:val="24"/>
          <w:szCs w:val="24"/>
          <w14:ligatures w14:val="none"/>
        </w:rPr>
        <w:t>У чому відмінність архаїчного та політичного міфів?</w:t>
      </w:r>
    </w:p>
    <w:p w14:paraId="155F887F" w14:textId="77777777" w:rsidR="00745164" w:rsidRPr="004C59A8" w:rsidRDefault="00745164" w:rsidP="004C59A8">
      <w:pPr>
        <w:spacing w:after="0" w:line="240" w:lineRule="auto"/>
        <w:contextualSpacing/>
        <w:jc w:val="both"/>
        <w:rPr>
          <w:rFonts w:ascii="Times New Roman" w:eastAsia="Calibri" w:hAnsi="Times New Roman" w:cs="Times New Roman"/>
          <w:sz w:val="24"/>
          <w:szCs w:val="24"/>
          <w14:ligatures w14:val="none"/>
        </w:rPr>
      </w:pPr>
    </w:p>
    <w:p w14:paraId="62D02254" w14:textId="42C2E4FA" w:rsidR="00A377E5" w:rsidRPr="004C59A8" w:rsidRDefault="00A377E5" w:rsidP="004C59A8">
      <w:pPr>
        <w:spacing w:after="0" w:line="240" w:lineRule="auto"/>
        <w:contextualSpacing/>
        <w:jc w:val="both"/>
        <w:rPr>
          <w:rFonts w:ascii="Times New Roman" w:eastAsia="Calibri" w:hAnsi="Times New Roman" w:cs="Times New Roman"/>
          <w:b/>
          <w:bCs/>
          <w:sz w:val="24"/>
          <w:szCs w:val="24"/>
          <w14:ligatures w14:val="none"/>
        </w:rPr>
      </w:pPr>
      <w:r w:rsidRPr="004C59A8">
        <w:rPr>
          <w:rFonts w:ascii="Times New Roman" w:eastAsia="Calibri" w:hAnsi="Times New Roman" w:cs="Times New Roman"/>
          <w:b/>
          <w:bCs/>
          <w:sz w:val="24"/>
          <w:szCs w:val="24"/>
          <w14:ligatures w14:val="none"/>
        </w:rPr>
        <w:t>Тема 8.</w:t>
      </w:r>
      <w:r w:rsidRPr="004C59A8">
        <w:rPr>
          <w:rFonts w:ascii="Times New Roman" w:eastAsia="Calibri" w:hAnsi="Times New Roman" w:cs="Times New Roman"/>
          <w:b/>
          <w:bCs/>
          <w:sz w:val="24"/>
          <w:szCs w:val="24"/>
          <w14:ligatures w14:val="none"/>
        </w:rPr>
        <w:tab/>
        <w:t>Символічна складова політичних технологій.</w:t>
      </w:r>
    </w:p>
    <w:p w14:paraId="39DC9D7D" w14:textId="520361C4" w:rsidR="00745164" w:rsidRPr="00745164" w:rsidRDefault="00150CA8" w:rsidP="004C59A8">
      <w:pPr>
        <w:spacing w:after="0" w:line="240" w:lineRule="auto"/>
        <w:contextualSpacing/>
        <w:jc w:val="both"/>
        <w:rPr>
          <w:rFonts w:ascii="Times New Roman" w:eastAsia="Calibri" w:hAnsi="Times New Roman" w:cs="Times New Roman"/>
          <w:sz w:val="24"/>
          <w:szCs w:val="24"/>
          <w14:ligatures w14:val="none"/>
        </w:rPr>
      </w:pPr>
      <w:r w:rsidRPr="004C59A8">
        <w:rPr>
          <w:rFonts w:ascii="Times New Roman" w:eastAsia="Calibri" w:hAnsi="Times New Roman" w:cs="Times New Roman"/>
          <w:sz w:val="24"/>
          <w:szCs w:val="24"/>
          <w14:ligatures w14:val="none"/>
        </w:rPr>
        <w:t>Розкрийте основні положення в</w:t>
      </w:r>
      <w:r w:rsidR="00745164" w:rsidRPr="00745164">
        <w:rPr>
          <w:rFonts w:ascii="Times New Roman" w:eastAsia="Calibri" w:hAnsi="Times New Roman" w:cs="Times New Roman"/>
          <w:sz w:val="24"/>
          <w:szCs w:val="24"/>
          <w14:ligatures w14:val="none"/>
        </w:rPr>
        <w:t xml:space="preserve">чення про </w:t>
      </w:r>
      <w:r w:rsidRPr="004C59A8">
        <w:rPr>
          <w:rFonts w:ascii="Times New Roman" w:eastAsia="Calibri" w:hAnsi="Times New Roman" w:cs="Times New Roman"/>
          <w:sz w:val="24"/>
          <w:szCs w:val="24"/>
          <w14:ligatures w14:val="none"/>
        </w:rPr>
        <w:t>стереотипи</w:t>
      </w:r>
      <w:r w:rsidR="00745164" w:rsidRPr="00745164">
        <w:rPr>
          <w:rFonts w:ascii="Times New Roman" w:eastAsia="Calibri" w:hAnsi="Times New Roman" w:cs="Times New Roman"/>
          <w:sz w:val="24"/>
          <w:szCs w:val="24"/>
          <w14:ligatures w14:val="none"/>
        </w:rPr>
        <w:t xml:space="preserve"> В. </w:t>
      </w:r>
      <w:proofErr w:type="spellStart"/>
      <w:r w:rsidR="00745164" w:rsidRPr="00745164">
        <w:rPr>
          <w:rFonts w:ascii="Times New Roman" w:eastAsia="Calibri" w:hAnsi="Times New Roman" w:cs="Times New Roman"/>
          <w:sz w:val="24"/>
          <w:szCs w:val="24"/>
          <w14:ligatures w14:val="none"/>
        </w:rPr>
        <w:t>Ліпмена</w:t>
      </w:r>
      <w:proofErr w:type="spellEnd"/>
      <w:r w:rsidR="00745164" w:rsidRPr="00745164">
        <w:rPr>
          <w:rFonts w:ascii="Times New Roman" w:eastAsia="Calibri" w:hAnsi="Times New Roman" w:cs="Times New Roman"/>
          <w:sz w:val="24"/>
          <w:szCs w:val="24"/>
          <w14:ligatures w14:val="none"/>
        </w:rPr>
        <w:t>.</w:t>
      </w:r>
      <w:r w:rsidR="00745164" w:rsidRPr="004C59A8">
        <w:rPr>
          <w:rFonts w:ascii="Times New Roman" w:eastAsia="Calibri" w:hAnsi="Times New Roman" w:cs="Times New Roman"/>
          <w:sz w:val="24"/>
          <w:szCs w:val="24"/>
          <w14:ligatures w14:val="none"/>
        </w:rPr>
        <w:t xml:space="preserve"> </w:t>
      </w:r>
      <w:r w:rsidR="003F1F1E" w:rsidRPr="00745164">
        <w:rPr>
          <w:rFonts w:ascii="Times New Roman" w:eastAsia="Calibri" w:hAnsi="Times New Roman" w:cs="Times New Roman"/>
          <w:sz w:val="24"/>
          <w:szCs w:val="24"/>
          <w14:ligatures w14:val="none"/>
        </w:rPr>
        <w:t>Система</w:t>
      </w:r>
      <w:r w:rsidR="00745164" w:rsidRPr="00745164">
        <w:rPr>
          <w:rFonts w:ascii="Times New Roman" w:eastAsia="Calibri" w:hAnsi="Times New Roman" w:cs="Times New Roman"/>
          <w:sz w:val="24"/>
          <w:szCs w:val="24"/>
          <w14:ligatures w14:val="none"/>
        </w:rPr>
        <w:t xml:space="preserve"> </w:t>
      </w:r>
      <w:r w:rsidR="003F1F1E" w:rsidRPr="00745164">
        <w:rPr>
          <w:rFonts w:ascii="Times New Roman" w:eastAsia="Calibri" w:hAnsi="Times New Roman" w:cs="Times New Roman"/>
          <w:sz w:val="24"/>
          <w:szCs w:val="24"/>
          <w14:ligatures w14:val="none"/>
        </w:rPr>
        <w:t>стереотипів</w:t>
      </w:r>
      <w:r w:rsidR="00745164" w:rsidRPr="00745164">
        <w:rPr>
          <w:rFonts w:ascii="Times New Roman" w:eastAsia="Calibri" w:hAnsi="Times New Roman" w:cs="Times New Roman"/>
          <w:sz w:val="24"/>
          <w:szCs w:val="24"/>
          <w14:ligatures w14:val="none"/>
        </w:rPr>
        <w:t xml:space="preserve"> як соціальна реальність.</w:t>
      </w:r>
    </w:p>
    <w:p w14:paraId="5F929DDF" w14:textId="77777777" w:rsidR="00745164" w:rsidRPr="00745164" w:rsidRDefault="00745164" w:rsidP="004C59A8">
      <w:pPr>
        <w:spacing w:after="0" w:line="240" w:lineRule="auto"/>
        <w:contextualSpacing/>
        <w:jc w:val="both"/>
        <w:rPr>
          <w:rFonts w:ascii="Times New Roman" w:eastAsia="Calibri" w:hAnsi="Times New Roman" w:cs="Times New Roman"/>
          <w:sz w:val="24"/>
          <w:szCs w:val="24"/>
          <w14:ligatures w14:val="none"/>
        </w:rPr>
      </w:pPr>
      <w:r w:rsidRPr="00745164">
        <w:rPr>
          <w:rFonts w:ascii="Times New Roman" w:eastAsia="Calibri" w:hAnsi="Times New Roman" w:cs="Times New Roman"/>
          <w:sz w:val="24"/>
          <w:szCs w:val="24"/>
          <w14:ligatures w14:val="none"/>
        </w:rPr>
        <w:t>Символ та стереотип: спільне та відмінне.</w:t>
      </w:r>
    </w:p>
    <w:p w14:paraId="16BF6F92" w14:textId="3C592CB1" w:rsidR="00745164" w:rsidRPr="00745164" w:rsidRDefault="00150CA8" w:rsidP="004C59A8">
      <w:pPr>
        <w:spacing w:after="0" w:line="240" w:lineRule="auto"/>
        <w:contextualSpacing/>
        <w:jc w:val="both"/>
        <w:rPr>
          <w:rFonts w:ascii="Times New Roman" w:eastAsia="Calibri" w:hAnsi="Times New Roman" w:cs="Times New Roman"/>
          <w:sz w:val="24"/>
          <w:szCs w:val="24"/>
          <w14:ligatures w14:val="none"/>
        </w:rPr>
      </w:pPr>
      <w:r w:rsidRPr="004C59A8">
        <w:rPr>
          <w:rFonts w:ascii="Times New Roman" w:eastAsia="Calibri" w:hAnsi="Times New Roman" w:cs="Times New Roman"/>
          <w:sz w:val="24"/>
          <w:szCs w:val="24"/>
          <w14:ligatures w14:val="none"/>
        </w:rPr>
        <w:t xml:space="preserve">Схарактеризуйте </w:t>
      </w:r>
      <w:r w:rsidR="00745164" w:rsidRPr="00745164">
        <w:rPr>
          <w:rFonts w:ascii="Times New Roman" w:eastAsia="Calibri" w:hAnsi="Times New Roman" w:cs="Times New Roman"/>
          <w:sz w:val="24"/>
          <w:szCs w:val="24"/>
          <w14:ligatures w14:val="none"/>
        </w:rPr>
        <w:t>ЗМ</w:t>
      </w:r>
      <w:r w:rsidRPr="004C59A8">
        <w:rPr>
          <w:rFonts w:ascii="Times New Roman" w:eastAsia="Calibri" w:hAnsi="Times New Roman" w:cs="Times New Roman"/>
          <w:sz w:val="24"/>
          <w:szCs w:val="24"/>
          <w14:ligatures w14:val="none"/>
        </w:rPr>
        <w:t>К</w:t>
      </w:r>
      <w:r w:rsidR="00745164" w:rsidRPr="00745164">
        <w:rPr>
          <w:rFonts w:ascii="Times New Roman" w:eastAsia="Calibri" w:hAnsi="Times New Roman" w:cs="Times New Roman"/>
          <w:sz w:val="24"/>
          <w:szCs w:val="24"/>
          <w14:ligatures w14:val="none"/>
        </w:rPr>
        <w:t xml:space="preserve"> як інструмент </w:t>
      </w:r>
      <w:proofErr w:type="spellStart"/>
      <w:r w:rsidR="00745164" w:rsidRPr="00745164">
        <w:rPr>
          <w:rFonts w:ascii="Times New Roman" w:eastAsia="Calibri" w:hAnsi="Times New Roman" w:cs="Times New Roman"/>
          <w:sz w:val="24"/>
          <w:szCs w:val="24"/>
          <w14:ligatures w14:val="none"/>
        </w:rPr>
        <w:t>стереотипізації</w:t>
      </w:r>
      <w:proofErr w:type="spellEnd"/>
      <w:r w:rsidR="00745164" w:rsidRPr="00745164">
        <w:rPr>
          <w:rFonts w:ascii="Times New Roman" w:eastAsia="Calibri" w:hAnsi="Times New Roman" w:cs="Times New Roman"/>
          <w:sz w:val="24"/>
          <w:szCs w:val="24"/>
          <w14:ligatures w14:val="none"/>
        </w:rPr>
        <w:t xml:space="preserve"> масової політичної свідомості. </w:t>
      </w:r>
    </w:p>
    <w:p w14:paraId="4927FBAC" w14:textId="75C9AF53" w:rsidR="00745164" w:rsidRPr="00745164" w:rsidRDefault="00150CA8" w:rsidP="004C59A8">
      <w:pPr>
        <w:spacing w:after="0" w:line="240" w:lineRule="auto"/>
        <w:contextualSpacing/>
        <w:jc w:val="both"/>
        <w:rPr>
          <w:rFonts w:ascii="Times New Roman" w:eastAsia="Calibri" w:hAnsi="Times New Roman" w:cs="Times New Roman"/>
          <w:sz w:val="24"/>
          <w:szCs w:val="24"/>
          <w14:ligatures w14:val="none"/>
        </w:rPr>
      </w:pPr>
      <w:r w:rsidRPr="004C59A8">
        <w:rPr>
          <w:rFonts w:ascii="Times New Roman" w:eastAsia="Calibri" w:hAnsi="Times New Roman" w:cs="Times New Roman"/>
          <w:sz w:val="24"/>
          <w:szCs w:val="24"/>
          <w14:ligatures w14:val="none"/>
        </w:rPr>
        <w:t>Яка п</w:t>
      </w:r>
      <w:r w:rsidR="00745164" w:rsidRPr="00745164">
        <w:rPr>
          <w:rFonts w:ascii="Times New Roman" w:eastAsia="Calibri" w:hAnsi="Times New Roman" w:cs="Times New Roman"/>
          <w:sz w:val="24"/>
          <w:szCs w:val="24"/>
          <w14:ligatures w14:val="none"/>
        </w:rPr>
        <w:t>рирода, джерела та механізми формування політичних стереотипів та їх роль і значення у системі іміджевих комунікацій</w:t>
      </w:r>
      <w:r w:rsidRPr="004C59A8">
        <w:rPr>
          <w:rFonts w:ascii="Times New Roman" w:eastAsia="Calibri" w:hAnsi="Times New Roman" w:cs="Times New Roman"/>
          <w:sz w:val="24"/>
          <w:szCs w:val="24"/>
          <w14:ligatures w14:val="none"/>
        </w:rPr>
        <w:t>?</w:t>
      </w:r>
      <w:r w:rsidR="00745164" w:rsidRPr="00745164">
        <w:rPr>
          <w:rFonts w:ascii="Times New Roman" w:eastAsia="Calibri" w:hAnsi="Times New Roman" w:cs="Times New Roman"/>
          <w:sz w:val="24"/>
          <w:szCs w:val="24"/>
          <w14:ligatures w14:val="none"/>
        </w:rPr>
        <w:t xml:space="preserve"> </w:t>
      </w:r>
    </w:p>
    <w:p w14:paraId="1ED28C95" w14:textId="77777777" w:rsidR="00150CA8" w:rsidRPr="004C59A8" w:rsidRDefault="00150CA8" w:rsidP="004C59A8">
      <w:pPr>
        <w:spacing w:after="0" w:line="240" w:lineRule="auto"/>
        <w:contextualSpacing/>
        <w:jc w:val="both"/>
        <w:rPr>
          <w:rFonts w:ascii="Times New Roman" w:eastAsia="Calibri" w:hAnsi="Times New Roman" w:cs="Times New Roman"/>
          <w:sz w:val="24"/>
          <w:szCs w:val="24"/>
          <w14:ligatures w14:val="none"/>
        </w:rPr>
      </w:pPr>
      <w:r w:rsidRPr="004C59A8">
        <w:rPr>
          <w:rFonts w:ascii="Times New Roman" w:hAnsi="Times New Roman"/>
          <w:sz w:val="24"/>
          <w:szCs w:val="24"/>
        </w:rPr>
        <w:t>Розкрийте міждисциплінарний характер поняття «політичного дискурсу».</w:t>
      </w:r>
    </w:p>
    <w:p w14:paraId="3A2AAC2A" w14:textId="77777777" w:rsidR="00150CA8" w:rsidRPr="004C59A8" w:rsidRDefault="00150CA8" w:rsidP="004C59A8">
      <w:pPr>
        <w:spacing w:after="0" w:line="240" w:lineRule="auto"/>
        <w:contextualSpacing/>
        <w:jc w:val="both"/>
        <w:rPr>
          <w:rFonts w:ascii="Times New Roman" w:eastAsia="Calibri" w:hAnsi="Times New Roman" w:cs="Times New Roman"/>
          <w:sz w:val="24"/>
          <w:szCs w:val="24"/>
          <w14:ligatures w14:val="none"/>
        </w:rPr>
      </w:pPr>
      <w:r w:rsidRPr="004C59A8">
        <w:rPr>
          <w:rFonts w:ascii="Times New Roman" w:hAnsi="Times New Roman"/>
          <w:sz w:val="24"/>
          <w:szCs w:val="24"/>
        </w:rPr>
        <w:t>Визначте етапи концептуалізації поняття дискурсу у гуманітарному знанні.</w:t>
      </w:r>
    </w:p>
    <w:p w14:paraId="11D8F229" w14:textId="77777777" w:rsidR="00150CA8" w:rsidRPr="004C59A8" w:rsidRDefault="00150CA8" w:rsidP="004C59A8">
      <w:pPr>
        <w:spacing w:after="0" w:line="240" w:lineRule="auto"/>
        <w:contextualSpacing/>
        <w:jc w:val="both"/>
        <w:rPr>
          <w:rFonts w:ascii="Times New Roman" w:eastAsia="Calibri" w:hAnsi="Times New Roman" w:cs="Times New Roman"/>
          <w:sz w:val="24"/>
          <w:szCs w:val="24"/>
          <w14:ligatures w14:val="none"/>
        </w:rPr>
      </w:pPr>
      <w:r w:rsidRPr="004C59A8">
        <w:rPr>
          <w:rFonts w:ascii="Times New Roman" w:hAnsi="Times New Roman"/>
          <w:sz w:val="24"/>
          <w:szCs w:val="24"/>
        </w:rPr>
        <w:t>Що таке політичний концепт?</w:t>
      </w:r>
    </w:p>
    <w:p w14:paraId="3EE2651A" w14:textId="77777777" w:rsidR="00150CA8" w:rsidRPr="004C59A8" w:rsidRDefault="00150CA8" w:rsidP="004C59A8">
      <w:pPr>
        <w:spacing w:after="0" w:line="240" w:lineRule="auto"/>
        <w:contextualSpacing/>
        <w:jc w:val="both"/>
        <w:rPr>
          <w:rFonts w:ascii="Times New Roman" w:eastAsia="Calibri" w:hAnsi="Times New Roman" w:cs="Times New Roman"/>
          <w:sz w:val="24"/>
          <w:szCs w:val="24"/>
          <w14:ligatures w14:val="none"/>
        </w:rPr>
      </w:pPr>
      <w:r w:rsidRPr="004C59A8">
        <w:rPr>
          <w:rFonts w:ascii="Times New Roman" w:hAnsi="Times New Roman"/>
          <w:sz w:val="24"/>
          <w:szCs w:val="24"/>
        </w:rPr>
        <w:t>Які жанри політичного тексту ви знаєте?</w:t>
      </w:r>
    </w:p>
    <w:p w14:paraId="708BEB16" w14:textId="0BBBE72E" w:rsidR="00A377E5" w:rsidRPr="00C36F32" w:rsidRDefault="00150CA8" w:rsidP="00A377E5">
      <w:pPr>
        <w:spacing w:after="0" w:line="240" w:lineRule="auto"/>
        <w:contextualSpacing/>
        <w:jc w:val="both"/>
        <w:rPr>
          <w:rFonts w:ascii="Times New Roman" w:hAnsi="Times New Roman"/>
          <w:sz w:val="24"/>
          <w:szCs w:val="24"/>
        </w:rPr>
      </w:pPr>
      <w:r w:rsidRPr="004C59A8">
        <w:rPr>
          <w:rFonts w:ascii="Times New Roman" w:hAnsi="Times New Roman"/>
          <w:sz w:val="24"/>
          <w:szCs w:val="24"/>
        </w:rPr>
        <w:t>Охарактеризуйте семантичну структуру політичного дискурсу.</w:t>
      </w:r>
      <w:r w:rsidR="00560410">
        <w:rPr>
          <w:rFonts w:ascii="Times New Roman" w:hAnsi="Times New Roman"/>
          <w:sz w:val="24"/>
          <w:szCs w:val="24"/>
        </w:rPr>
        <w:br w:type="page"/>
      </w:r>
    </w:p>
    <w:p w14:paraId="70CDC1B0" w14:textId="77777777" w:rsidR="00A377E5" w:rsidRDefault="00A377E5" w:rsidP="00A377E5">
      <w:pPr>
        <w:spacing w:after="0" w:line="240" w:lineRule="auto"/>
        <w:contextualSpacing/>
        <w:jc w:val="center"/>
        <w:rPr>
          <w:rFonts w:ascii="Times New Roman" w:eastAsia="Times New Roman" w:hAnsi="Times New Roman" w:cs="Times New Roman"/>
          <w:b/>
          <w:sz w:val="20"/>
          <w:szCs w:val="20"/>
          <w:lang w:eastAsia="uk-UA"/>
          <w14:ligatures w14:val="none"/>
        </w:rPr>
      </w:pPr>
    </w:p>
    <w:p w14:paraId="69FAB5D1" w14:textId="7E8A07E6" w:rsidR="00A377E5" w:rsidRPr="003F1F1E" w:rsidRDefault="00A377E5" w:rsidP="003F1F1E">
      <w:pPr>
        <w:spacing w:after="0" w:line="240" w:lineRule="auto"/>
        <w:contextualSpacing/>
        <w:jc w:val="center"/>
        <w:rPr>
          <w:rFonts w:ascii="Times New Roman" w:eastAsia="Calibri" w:hAnsi="Times New Roman" w:cs="Times New Roman"/>
          <w:sz w:val="24"/>
          <w:szCs w:val="24"/>
          <w14:ligatures w14:val="none"/>
        </w:rPr>
      </w:pPr>
      <w:r w:rsidRPr="00133BB9">
        <w:rPr>
          <w:rFonts w:ascii="Times New Roman" w:eastAsia="Times New Roman" w:hAnsi="Times New Roman" w:cs="Times New Roman"/>
          <w:b/>
          <w:sz w:val="24"/>
          <w:szCs w:val="24"/>
          <w:lang w:eastAsia="uk-UA"/>
          <w14:ligatures w14:val="none"/>
        </w:rPr>
        <w:t>VІI. ТЕМАТИКА ДОПОВІДЕЙ ТА ПРЕЗЕНТАЦІЙ</w:t>
      </w:r>
    </w:p>
    <w:p w14:paraId="66B6CBD2" w14:textId="77777777" w:rsidR="00A377E5" w:rsidRPr="005A162D" w:rsidRDefault="00A377E5" w:rsidP="00A377E5">
      <w:pPr>
        <w:spacing w:after="0" w:line="240" w:lineRule="auto"/>
        <w:contextualSpacing/>
        <w:jc w:val="both"/>
        <w:rPr>
          <w:rFonts w:ascii="Times New Roman" w:eastAsia="Calibri" w:hAnsi="Times New Roman" w:cs="Times New Roman"/>
          <w:sz w:val="20"/>
          <w:szCs w:val="20"/>
          <w14:ligatures w14:val="none"/>
        </w:rPr>
      </w:pPr>
    </w:p>
    <w:p w14:paraId="7323DFA6" w14:textId="77777777" w:rsidR="00A377E5" w:rsidRPr="00A377E5" w:rsidRDefault="00A377E5" w:rsidP="00A377E5">
      <w:pPr>
        <w:numPr>
          <w:ilvl w:val="0"/>
          <w:numId w:val="39"/>
        </w:numPr>
        <w:spacing w:after="0" w:line="240" w:lineRule="auto"/>
        <w:contextualSpacing/>
        <w:jc w:val="both"/>
        <w:rPr>
          <w:rFonts w:ascii="Times New Roman" w:eastAsia="Calibri" w:hAnsi="Times New Roman" w:cs="Times New Roman"/>
          <w:sz w:val="20"/>
          <w:szCs w:val="20"/>
          <w14:ligatures w14:val="none"/>
        </w:rPr>
      </w:pPr>
      <w:r w:rsidRPr="00A377E5">
        <w:rPr>
          <w:rFonts w:ascii="Times New Roman" w:eastAsia="Calibri" w:hAnsi="Times New Roman" w:cs="Times New Roman"/>
          <w:sz w:val="20"/>
          <w:szCs w:val="20"/>
          <w14:ligatures w14:val="none"/>
        </w:rPr>
        <w:t xml:space="preserve">Символізм як принцип соціально-політичної організації античного суспільства у фокусі філософії </w:t>
      </w:r>
      <w:proofErr w:type="spellStart"/>
      <w:r w:rsidRPr="00A377E5">
        <w:rPr>
          <w:rFonts w:ascii="Times New Roman" w:eastAsia="Calibri" w:hAnsi="Times New Roman" w:cs="Times New Roman"/>
          <w:sz w:val="20"/>
          <w:szCs w:val="20"/>
          <w14:ligatures w14:val="none"/>
        </w:rPr>
        <w:t>досократиків</w:t>
      </w:r>
      <w:proofErr w:type="spellEnd"/>
      <w:r w:rsidRPr="00A377E5">
        <w:rPr>
          <w:rFonts w:ascii="Times New Roman" w:eastAsia="Calibri" w:hAnsi="Times New Roman" w:cs="Times New Roman"/>
          <w:sz w:val="20"/>
          <w:szCs w:val="20"/>
          <w14:ligatures w14:val="none"/>
        </w:rPr>
        <w:t>.</w:t>
      </w:r>
      <w:r w:rsidRPr="00A377E5">
        <w:rPr>
          <w:rFonts w:ascii="Calibri" w:eastAsia="Calibri" w:hAnsi="Calibri" w:cs="Times New Roman"/>
          <w:sz w:val="20"/>
          <w:szCs w:val="20"/>
          <w14:ligatures w14:val="none"/>
        </w:rPr>
        <w:t xml:space="preserve"> </w:t>
      </w:r>
      <w:r w:rsidRPr="00A377E5">
        <w:rPr>
          <w:rFonts w:ascii="Times New Roman" w:eastAsia="Calibri" w:hAnsi="Times New Roman" w:cs="Times New Roman"/>
          <w:sz w:val="20"/>
          <w:szCs w:val="20"/>
          <w14:ligatures w14:val="none"/>
        </w:rPr>
        <w:t xml:space="preserve">(Піфагор, </w:t>
      </w:r>
      <w:proofErr w:type="spellStart"/>
      <w:r w:rsidRPr="00A377E5">
        <w:rPr>
          <w:rFonts w:ascii="Times New Roman" w:eastAsia="Calibri" w:hAnsi="Times New Roman" w:cs="Times New Roman"/>
          <w:sz w:val="20"/>
          <w:szCs w:val="20"/>
          <w14:ligatures w14:val="none"/>
        </w:rPr>
        <w:t>Емпедокл</w:t>
      </w:r>
      <w:proofErr w:type="spellEnd"/>
      <w:r w:rsidRPr="00A377E5">
        <w:rPr>
          <w:rFonts w:ascii="Times New Roman" w:eastAsia="Calibri" w:hAnsi="Times New Roman" w:cs="Times New Roman"/>
          <w:sz w:val="20"/>
          <w:szCs w:val="20"/>
          <w14:ligatures w14:val="none"/>
        </w:rPr>
        <w:t xml:space="preserve">, </w:t>
      </w:r>
      <w:proofErr w:type="spellStart"/>
      <w:r w:rsidRPr="00A377E5">
        <w:rPr>
          <w:rFonts w:ascii="Times New Roman" w:eastAsia="Calibri" w:hAnsi="Times New Roman" w:cs="Times New Roman"/>
          <w:sz w:val="20"/>
          <w:szCs w:val="20"/>
          <w14:ligatures w14:val="none"/>
        </w:rPr>
        <w:t>Демокріт</w:t>
      </w:r>
      <w:proofErr w:type="spellEnd"/>
      <w:r w:rsidRPr="00A377E5">
        <w:rPr>
          <w:rFonts w:ascii="Times New Roman" w:eastAsia="Calibri" w:hAnsi="Times New Roman" w:cs="Times New Roman"/>
          <w:sz w:val="20"/>
          <w:szCs w:val="20"/>
          <w14:ligatures w14:val="none"/>
        </w:rPr>
        <w:t>).</w:t>
      </w:r>
    </w:p>
    <w:p w14:paraId="4247DC17" w14:textId="77777777" w:rsidR="00A377E5" w:rsidRPr="00A377E5" w:rsidRDefault="00A377E5" w:rsidP="00A377E5">
      <w:pPr>
        <w:numPr>
          <w:ilvl w:val="0"/>
          <w:numId w:val="39"/>
        </w:numPr>
        <w:spacing w:after="0" w:line="240" w:lineRule="auto"/>
        <w:contextualSpacing/>
        <w:rPr>
          <w:rFonts w:ascii="Times New Roman" w:eastAsia="Calibri" w:hAnsi="Times New Roman" w:cs="Times New Roman"/>
          <w:sz w:val="20"/>
          <w:szCs w:val="20"/>
          <w14:ligatures w14:val="none"/>
        </w:rPr>
      </w:pPr>
      <w:r w:rsidRPr="00A377E5">
        <w:rPr>
          <w:rFonts w:ascii="Times New Roman" w:eastAsia="Calibri" w:hAnsi="Times New Roman" w:cs="Times New Roman"/>
          <w:sz w:val="20"/>
          <w:szCs w:val="20"/>
          <w14:ligatures w14:val="none"/>
        </w:rPr>
        <w:t xml:space="preserve">Платон та Аристотель про природу символізації як феномену соціального буття. </w:t>
      </w:r>
    </w:p>
    <w:p w14:paraId="59D330B3" w14:textId="77777777" w:rsidR="00A377E5" w:rsidRPr="00A377E5" w:rsidRDefault="00A377E5" w:rsidP="00A377E5">
      <w:pPr>
        <w:numPr>
          <w:ilvl w:val="0"/>
          <w:numId w:val="39"/>
        </w:numPr>
        <w:spacing w:after="0" w:line="240" w:lineRule="auto"/>
        <w:contextualSpacing/>
        <w:rPr>
          <w:rFonts w:ascii="Times New Roman" w:eastAsia="Calibri" w:hAnsi="Times New Roman" w:cs="Times New Roman"/>
          <w:sz w:val="20"/>
          <w:szCs w:val="20"/>
          <w14:ligatures w14:val="none"/>
        </w:rPr>
      </w:pPr>
      <w:proofErr w:type="spellStart"/>
      <w:r w:rsidRPr="00A377E5">
        <w:rPr>
          <w:rFonts w:ascii="Times New Roman" w:eastAsia="Calibri" w:hAnsi="Times New Roman" w:cs="Times New Roman"/>
          <w:sz w:val="20"/>
          <w:szCs w:val="20"/>
          <w14:ligatures w14:val="none"/>
        </w:rPr>
        <w:t>Неоплатончні</w:t>
      </w:r>
      <w:proofErr w:type="spellEnd"/>
      <w:r w:rsidRPr="00A377E5">
        <w:rPr>
          <w:rFonts w:ascii="Times New Roman" w:eastAsia="Calibri" w:hAnsi="Times New Roman" w:cs="Times New Roman"/>
          <w:sz w:val="20"/>
          <w:szCs w:val="20"/>
          <w14:ligatures w14:val="none"/>
        </w:rPr>
        <w:t xml:space="preserve"> вчення про символ (</w:t>
      </w:r>
      <w:proofErr w:type="spellStart"/>
      <w:r w:rsidRPr="00A377E5">
        <w:rPr>
          <w:rFonts w:ascii="Times New Roman" w:eastAsia="Calibri" w:hAnsi="Times New Roman" w:cs="Times New Roman"/>
          <w:sz w:val="20"/>
          <w:szCs w:val="20"/>
          <w14:ligatures w14:val="none"/>
        </w:rPr>
        <w:t>Плотін</w:t>
      </w:r>
      <w:proofErr w:type="spellEnd"/>
      <w:r w:rsidRPr="00A377E5">
        <w:rPr>
          <w:rFonts w:ascii="Times New Roman" w:eastAsia="Calibri" w:hAnsi="Times New Roman" w:cs="Times New Roman"/>
          <w:sz w:val="20"/>
          <w:szCs w:val="20"/>
          <w14:ligatures w14:val="none"/>
        </w:rPr>
        <w:t xml:space="preserve">, Порфирій, </w:t>
      </w:r>
      <w:proofErr w:type="spellStart"/>
      <w:r w:rsidRPr="00A377E5">
        <w:rPr>
          <w:rFonts w:ascii="Times New Roman" w:eastAsia="Calibri" w:hAnsi="Times New Roman" w:cs="Times New Roman"/>
          <w:sz w:val="20"/>
          <w:szCs w:val="20"/>
          <w14:ligatures w14:val="none"/>
        </w:rPr>
        <w:t>Сімплікій</w:t>
      </w:r>
      <w:proofErr w:type="spellEnd"/>
      <w:r w:rsidRPr="00A377E5">
        <w:rPr>
          <w:rFonts w:ascii="Times New Roman" w:eastAsia="Calibri" w:hAnsi="Times New Roman" w:cs="Times New Roman"/>
          <w:sz w:val="20"/>
          <w:szCs w:val="20"/>
          <w14:ligatures w14:val="none"/>
        </w:rPr>
        <w:t xml:space="preserve">, Прокл </w:t>
      </w:r>
      <w:proofErr w:type="spellStart"/>
      <w:r w:rsidRPr="00A377E5">
        <w:rPr>
          <w:rFonts w:ascii="Times New Roman" w:eastAsia="Calibri" w:hAnsi="Times New Roman" w:cs="Times New Roman"/>
          <w:sz w:val="20"/>
          <w:szCs w:val="20"/>
          <w14:ligatures w14:val="none"/>
        </w:rPr>
        <w:t>Діадох</w:t>
      </w:r>
      <w:proofErr w:type="spellEnd"/>
      <w:r w:rsidRPr="00A377E5">
        <w:rPr>
          <w:rFonts w:ascii="Times New Roman" w:eastAsia="Calibri" w:hAnsi="Times New Roman" w:cs="Times New Roman"/>
          <w:sz w:val="20"/>
          <w:szCs w:val="20"/>
          <w14:ligatures w14:val="none"/>
        </w:rPr>
        <w:t>).</w:t>
      </w:r>
    </w:p>
    <w:p w14:paraId="160034C5" w14:textId="77777777" w:rsidR="00A377E5" w:rsidRPr="00A377E5" w:rsidRDefault="00A377E5" w:rsidP="00A377E5">
      <w:pPr>
        <w:numPr>
          <w:ilvl w:val="0"/>
          <w:numId w:val="39"/>
        </w:numPr>
        <w:spacing w:after="0" w:line="240" w:lineRule="auto"/>
        <w:contextualSpacing/>
        <w:rPr>
          <w:rFonts w:ascii="Times New Roman" w:eastAsia="Calibri" w:hAnsi="Times New Roman" w:cs="Times New Roman"/>
          <w:sz w:val="20"/>
          <w:szCs w:val="20"/>
          <w14:ligatures w14:val="none"/>
        </w:rPr>
      </w:pPr>
      <w:r w:rsidRPr="00A377E5">
        <w:rPr>
          <w:rFonts w:ascii="Times New Roman" w:eastAsia="Calibri" w:hAnsi="Times New Roman" w:cs="Times New Roman"/>
          <w:sz w:val="20"/>
          <w:szCs w:val="20"/>
          <w14:ligatures w14:val="none"/>
        </w:rPr>
        <w:t xml:space="preserve">Апологетика та схоластика Середньовіччя про сутність символу як першооснову ієрархії небесної та земної(Філон Олександрійський, </w:t>
      </w:r>
      <w:proofErr w:type="spellStart"/>
      <w:r w:rsidRPr="00A377E5">
        <w:rPr>
          <w:rFonts w:ascii="Times New Roman" w:eastAsia="Calibri" w:hAnsi="Times New Roman" w:cs="Times New Roman"/>
          <w:sz w:val="20"/>
          <w:szCs w:val="20"/>
          <w14:ligatures w14:val="none"/>
        </w:rPr>
        <w:t>Ориген</w:t>
      </w:r>
      <w:proofErr w:type="spellEnd"/>
      <w:r w:rsidRPr="00A377E5">
        <w:rPr>
          <w:rFonts w:ascii="Times New Roman" w:eastAsia="Calibri" w:hAnsi="Times New Roman" w:cs="Times New Roman"/>
          <w:sz w:val="20"/>
          <w:szCs w:val="20"/>
          <w14:ligatures w14:val="none"/>
        </w:rPr>
        <w:t xml:space="preserve">, Діонісій </w:t>
      </w:r>
      <w:proofErr w:type="spellStart"/>
      <w:r w:rsidRPr="00A377E5">
        <w:rPr>
          <w:rFonts w:ascii="Times New Roman" w:eastAsia="Calibri" w:hAnsi="Times New Roman" w:cs="Times New Roman"/>
          <w:sz w:val="20"/>
          <w:szCs w:val="20"/>
          <w14:ligatures w14:val="none"/>
        </w:rPr>
        <w:t>Ареопагіт</w:t>
      </w:r>
      <w:proofErr w:type="spellEnd"/>
      <w:r w:rsidRPr="00A377E5">
        <w:rPr>
          <w:rFonts w:ascii="Times New Roman" w:eastAsia="Calibri" w:hAnsi="Times New Roman" w:cs="Times New Roman"/>
          <w:sz w:val="20"/>
          <w:szCs w:val="20"/>
          <w14:ligatures w14:val="none"/>
        </w:rPr>
        <w:t>, Августин Блаженний, Фома Аквінський).</w:t>
      </w:r>
    </w:p>
    <w:p w14:paraId="20F53911" w14:textId="77777777" w:rsidR="00A377E5" w:rsidRPr="00A377E5" w:rsidRDefault="00A377E5" w:rsidP="00A377E5">
      <w:pPr>
        <w:numPr>
          <w:ilvl w:val="0"/>
          <w:numId w:val="39"/>
        </w:numPr>
        <w:spacing w:after="0" w:line="240" w:lineRule="auto"/>
        <w:contextualSpacing/>
        <w:rPr>
          <w:rFonts w:ascii="Times New Roman" w:eastAsia="Calibri" w:hAnsi="Times New Roman" w:cs="Times New Roman"/>
          <w:sz w:val="20"/>
          <w:szCs w:val="20"/>
          <w14:ligatures w14:val="none"/>
        </w:rPr>
      </w:pPr>
      <w:r w:rsidRPr="00A377E5">
        <w:rPr>
          <w:rFonts w:ascii="Times New Roman" w:eastAsia="Calibri" w:hAnsi="Times New Roman" w:cs="Times New Roman"/>
          <w:sz w:val="20"/>
          <w:szCs w:val="20"/>
          <w14:ligatures w14:val="none"/>
        </w:rPr>
        <w:t>Філософія Ренесансу про місце та роль символу у духовному та політичному просторі суспільства.</w:t>
      </w:r>
    </w:p>
    <w:p w14:paraId="7A9B104C" w14:textId="77777777" w:rsidR="00A377E5" w:rsidRPr="00A377E5" w:rsidRDefault="00A377E5" w:rsidP="00A377E5">
      <w:pPr>
        <w:numPr>
          <w:ilvl w:val="0"/>
          <w:numId w:val="39"/>
        </w:numPr>
        <w:spacing w:after="0" w:line="240" w:lineRule="auto"/>
        <w:contextualSpacing/>
        <w:rPr>
          <w:rFonts w:ascii="Times New Roman" w:eastAsia="Calibri" w:hAnsi="Times New Roman" w:cs="Times New Roman"/>
          <w:sz w:val="20"/>
          <w:szCs w:val="20"/>
          <w14:ligatures w14:val="none"/>
        </w:rPr>
      </w:pPr>
      <w:r w:rsidRPr="00A377E5">
        <w:rPr>
          <w:rFonts w:ascii="Times New Roman" w:eastAsia="Calibri" w:hAnsi="Times New Roman" w:cs="Times New Roman"/>
          <w:sz w:val="20"/>
          <w:szCs w:val="20"/>
          <w14:ligatures w14:val="none"/>
        </w:rPr>
        <w:t>Концепції символу у філософії Просвітництва.</w:t>
      </w:r>
    </w:p>
    <w:p w14:paraId="29CD2C9F" w14:textId="77777777" w:rsidR="00A377E5" w:rsidRPr="00A377E5" w:rsidRDefault="00A377E5" w:rsidP="00A377E5">
      <w:pPr>
        <w:numPr>
          <w:ilvl w:val="0"/>
          <w:numId w:val="39"/>
        </w:numPr>
        <w:spacing w:after="0" w:line="240" w:lineRule="auto"/>
        <w:contextualSpacing/>
        <w:rPr>
          <w:rFonts w:ascii="Times New Roman" w:eastAsia="Calibri" w:hAnsi="Times New Roman" w:cs="Times New Roman"/>
          <w:sz w:val="20"/>
          <w:szCs w:val="20"/>
          <w14:ligatures w14:val="none"/>
        </w:rPr>
      </w:pPr>
      <w:r w:rsidRPr="00A377E5">
        <w:rPr>
          <w:rFonts w:ascii="Times New Roman" w:eastAsia="Calibri" w:hAnsi="Times New Roman" w:cs="Times New Roman"/>
          <w:sz w:val="20"/>
          <w:szCs w:val="20"/>
          <w14:ligatures w14:val="none"/>
        </w:rPr>
        <w:t>Філософія символічних форм І. Канта.</w:t>
      </w:r>
    </w:p>
    <w:p w14:paraId="3F3590BA" w14:textId="77777777" w:rsidR="00A377E5" w:rsidRPr="003F1F1E" w:rsidRDefault="00A377E5" w:rsidP="00A377E5">
      <w:pPr>
        <w:numPr>
          <w:ilvl w:val="0"/>
          <w:numId w:val="39"/>
        </w:numPr>
        <w:spacing w:after="0" w:line="240" w:lineRule="auto"/>
        <w:contextualSpacing/>
        <w:rPr>
          <w:rFonts w:ascii="Times New Roman" w:eastAsia="Calibri" w:hAnsi="Times New Roman" w:cs="Times New Roman"/>
          <w:sz w:val="20"/>
          <w:szCs w:val="20"/>
          <w14:ligatures w14:val="none"/>
        </w:rPr>
      </w:pPr>
      <w:r w:rsidRPr="00A377E5">
        <w:rPr>
          <w:rFonts w:ascii="Times New Roman" w:eastAsia="Calibri" w:hAnsi="Times New Roman" w:cs="Times New Roman"/>
          <w:sz w:val="20"/>
          <w:szCs w:val="20"/>
          <w14:ligatures w14:val="none"/>
        </w:rPr>
        <w:t>Німецька класична естетика Гегеля.</w:t>
      </w:r>
    </w:p>
    <w:p w14:paraId="7725EBFC" w14:textId="77777777" w:rsidR="00427C7A" w:rsidRPr="003F1F1E" w:rsidRDefault="00427C7A" w:rsidP="00427C7A">
      <w:pPr>
        <w:numPr>
          <w:ilvl w:val="0"/>
          <w:numId w:val="39"/>
        </w:numPr>
        <w:spacing w:after="0" w:line="240" w:lineRule="auto"/>
        <w:contextualSpacing/>
        <w:rPr>
          <w:rFonts w:ascii="Times New Roman" w:eastAsia="Calibri" w:hAnsi="Times New Roman" w:cs="Times New Roman"/>
          <w:sz w:val="20"/>
          <w:szCs w:val="20"/>
          <w14:ligatures w14:val="none"/>
        </w:rPr>
      </w:pPr>
      <w:proofErr w:type="spellStart"/>
      <w:r w:rsidRPr="003F1F1E">
        <w:rPr>
          <w:rFonts w:ascii="Times New Roman" w:eastAsia="Calibri" w:hAnsi="Times New Roman" w:cs="Times New Roman"/>
          <w:sz w:val="20"/>
          <w:szCs w:val="20"/>
          <w14:ligatures w14:val="none"/>
        </w:rPr>
        <w:t>Потестарна</w:t>
      </w:r>
      <w:proofErr w:type="spellEnd"/>
      <w:r w:rsidRPr="003F1F1E">
        <w:rPr>
          <w:rFonts w:ascii="Times New Roman" w:eastAsia="Calibri" w:hAnsi="Times New Roman" w:cs="Times New Roman"/>
          <w:sz w:val="20"/>
          <w:szCs w:val="20"/>
          <w14:ligatures w14:val="none"/>
        </w:rPr>
        <w:t xml:space="preserve"> етнографія та політична антропологія про роль символу у процесі </w:t>
      </w:r>
      <w:proofErr w:type="spellStart"/>
      <w:r w:rsidRPr="003F1F1E">
        <w:rPr>
          <w:rFonts w:ascii="Times New Roman" w:eastAsia="Calibri" w:hAnsi="Times New Roman" w:cs="Times New Roman"/>
          <w:sz w:val="20"/>
          <w:szCs w:val="20"/>
          <w14:ligatures w14:val="none"/>
        </w:rPr>
        <w:t>політогенезу</w:t>
      </w:r>
      <w:proofErr w:type="spellEnd"/>
      <w:r w:rsidRPr="003F1F1E">
        <w:rPr>
          <w:rFonts w:ascii="Times New Roman" w:eastAsia="Calibri" w:hAnsi="Times New Roman" w:cs="Times New Roman"/>
          <w:sz w:val="20"/>
          <w:szCs w:val="20"/>
          <w14:ligatures w14:val="none"/>
        </w:rPr>
        <w:t>.</w:t>
      </w:r>
    </w:p>
    <w:p w14:paraId="04DB266D" w14:textId="77777777" w:rsidR="00427C7A" w:rsidRPr="003F1F1E" w:rsidRDefault="00427C7A" w:rsidP="00427C7A">
      <w:pPr>
        <w:numPr>
          <w:ilvl w:val="0"/>
          <w:numId w:val="39"/>
        </w:numPr>
        <w:spacing w:after="0" w:line="240" w:lineRule="auto"/>
        <w:contextualSpacing/>
        <w:rPr>
          <w:rFonts w:ascii="Times New Roman" w:eastAsia="Calibri" w:hAnsi="Times New Roman" w:cs="Times New Roman"/>
          <w:sz w:val="20"/>
          <w:szCs w:val="20"/>
          <w14:ligatures w14:val="none"/>
        </w:rPr>
      </w:pPr>
      <w:r w:rsidRPr="003F1F1E">
        <w:rPr>
          <w:rFonts w:ascii="Times New Roman" w:eastAsia="Calibri" w:hAnsi="Times New Roman" w:cs="Times New Roman"/>
          <w:sz w:val="20"/>
          <w:szCs w:val="20"/>
          <w14:ligatures w14:val="none"/>
        </w:rPr>
        <w:t xml:space="preserve">Символічні детермінанти сакралізації верховної влади у </w:t>
      </w:r>
      <w:proofErr w:type="spellStart"/>
      <w:r w:rsidRPr="003F1F1E">
        <w:rPr>
          <w:rFonts w:ascii="Times New Roman" w:eastAsia="Calibri" w:hAnsi="Times New Roman" w:cs="Times New Roman"/>
          <w:sz w:val="20"/>
          <w:szCs w:val="20"/>
          <w14:ligatures w14:val="none"/>
        </w:rPr>
        <w:t>Давньосхідних</w:t>
      </w:r>
      <w:proofErr w:type="spellEnd"/>
      <w:r w:rsidRPr="003F1F1E">
        <w:rPr>
          <w:rFonts w:ascii="Times New Roman" w:eastAsia="Calibri" w:hAnsi="Times New Roman" w:cs="Times New Roman"/>
          <w:sz w:val="20"/>
          <w:szCs w:val="20"/>
          <w14:ligatures w14:val="none"/>
        </w:rPr>
        <w:t xml:space="preserve"> деспотіях.</w:t>
      </w:r>
    </w:p>
    <w:p w14:paraId="665DCB15" w14:textId="77777777" w:rsidR="00427C7A" w:rsidRPr="003F1F1E" w:rsidRDefault="00427C7A" w:rsidP="00427C7A">
      <w:pPr>
        <w:numPr>
          <w:ilvl w:val="0"/>
          <w:numId w:val="39"/>
        </w:numPr>
        <w:spacing w:after="0" w:line="240" w:lineRule="auto"/>
        <w:contextualSpacing/>
        <w:rPr>
          <w:rFonts w:ascii="Times New Roman" w:eastAsia="Calibri" w:hAnsi="Times New Roman" w:cs="Times New Roman"/>
          <w:sz w:val="20"/>
          <w:szCs w:val="20"/>
          <w14:ligatures w14:val="none"/>
        </w:rPr>
      </w:pPr>
      <w:r w:rsidRPr="003F1F1E">
        <w:rPr>
          <w:rFonts w:ascii="Times New Roman" w:eastAsia="Calibri" w:hAnsi="Times New Roman" w:cs="Times New Roman"/>
          <w:sz w:val="20"/>
          <w:szCs w:val="20"/>
          <w14:ligatures w14:val="none"/>
        </w:rPr>
        <w:t>Сутнісні характеристики та специфіка символізму  політичного життя античного полісу.</w:t>
      </w:r>
    </w:p>
    <w:p w14:paraId="3744DA44" w14:textId="77777777" w:rsidR="00427C7A" w:rsidRPr="003F1F1E" w:rsidRDefault="00427C7A" w:rsidP="00427C7A">
      <w:pPr>
        <w:numPr>
          <w:ilvl w:val="0"/>
          <w:numId w:val="39"/>
        </w:numPr>
        <w:spacing w:after="0" w:line="240" w:lineRule="auto"/>
        <w:contextualSpacing/>
        <w:rPr>
          <w:rFonts w:ascii="Times New Roman" w:eastAsia="Calibri" w:hAnsi="Times New Roman" w:cs="Times New Roman"/>
          <w:sz w:val="20"/>
          <w:szCs w:val="20"/>
          <w14:ligatures w14:val="none"/>
        </w:rPr>
      </w:pPr>
      <w:r w:rsidRPr="003F1F1E">
        <w:rPr>
          <w:rFonts w:ascii="Times New Roman" w:eastAsia="Calibri" w:hAnsi="Times New Roman" w:cs="Times New Roman"/>
          <w:sz w:val="20"/>
          <w:szCs w:val="20"/>
          <w14:ligatures w14:val="none"/>
        </w:rPr>
        <w:t>Символічний аспект політико-управлінських практик у Давньоримській державі.</w:t>
      </w:r>
    </w:p>
    <w:p w14:paraId="67764349" w14:textId="77777777" w:rsidR="00427C7A" w:rsidRPr="003F1F1E" w:rsidRDefault="00427C7A" w:rsidP="00427C7A">
      <w:pPr>
        <w:numPr>
          <w:ilvl w:val="0"/>
          <w:numId w:val="39"/>
        </w:numPr>
        <w:spacing w:after="0" w:line="240" w:lineRule="auto"/>
        <w:contextualSpacing/>
        <w:rPr>
          <w:rFonts w:ascii="Times New Roman" w:eastAsia="Calibri" w:hAnsi="Times New Roman" w:cs="Times New Roman"/>
          <w:sz w:val="20"/>
          <w:szCs w:val="20"/>
          <w14:ligatures w14:val="none"/>
        </w:rPr>
      </w:pPr>
      <w:r w:rsidRPr="003F1F1E">
        <w:rPr>
          <w:rFonts w:ascii="Times New Roman" w:eastAsia="Calibri" w:hAnsi="Times New Roman" w:cs="Times New Roman"/>
          <w:sz w:val="20"/>
          <w:szCs w:val="20"/>
          <w14:ligatures w14:val="none"/>
        </w:rPr>
        <w:t xml:space="preserve">Символічний чинник соціально-політичних взаємин у середньовічній християнській державі. </w:t>
      </w:r>
    </w:p>
    <w:p w14:paraId="3F002687" w14:textId="77777777" w:rsidR="00427C7A" w:rsidRPr="003F1F1E" w:rsidRDefault="00427C7A" w:rsidP="00427C7A">
      <w:pPr>
        <w:numPr>
          <w:ilvl w:val="0"/>
          <w:numId w:val="39"/>
        </w:numPr>
        <w:spacing w:after="0" w:line="240" w:lineRule="auto"/>
        <w:contextualSpacing/>
        <w:rPr>
          <w:rFonts w:ascii="Times New Roman" w:eastAsia="Calibri" w:hAnsi="Times New Roman" w:cs="Times New Roman"/>
          <w:sz w:val="20"/>
          <w:szCs w:val="20"/>
          <w14:ligatures w14:val="none"/>
        </w:rPr>
      </w:pPr>
      <w:r w:rsidRPr="003F1F1E">
        <w:rPr>
          <w:rFonts w:ascii="Times New Roman" w:eastAsia="Calibri" w:hAnsi="Times New Roman" w:cs="Times New Roman"/>
          <w:sz w:val="20"/>
          <w:szCs w:val="20"/>
          <w14:ligatures w14:val="none"/>
        </w:rPr>
        <w:t>Символічна складова Відродження та Реформації як політичних явищ.</w:t>
      </w:r>
    </w:p>
    <w:p w14:paraId="03D2EF2D" w14:textId="77777777" w:rsidR="00427C7A" w:rsidRPr="003F1F1E" w:rsidRDefault="00427C7A" w:rsidP="00427C7A">
      <w:pPr>
        <w:numPr>
          <w:ilvl w:val="0"/>
          <w:numId w:val="39"/>
        </w:numPr>
        <w:spacing w:after="0" w:line="240" w:lineRule="auto"/>
        <w:contextualSpacing/>
        <w:rPr>
          <w:rFonts w:ascii="Times New Roman" w:eastAsia="Calibri" w:hAnsi="Times New Roman" w:cs="Times New Roman"/>
          <w:sz w:val="20"/>
          <w:szCs w:val="20"/>
          <w14:ligatures w14:val="none"/>
        </w:rPr>
      </w:pPr>
      <w:r w:rsidRPr="003F1F1E">
        <w:rPr>
          <w:rFonts w:ascii="Times New Roman" w:eastAsia="Calibri" w:hAnsi="Times New Roman" w:cs="Times New Roman"/>
          <w:sz w:val="20"/>
          <w:szCs w:val="20"/>
          <w14:ligatures w14:val="none"/>
        </w:rPr>
        <w:t>Символічний арсенал сучасних політичних ідеологій.</w:t>
      </w:r>
    </w:p>
    <w:p w14:paraId="7C8D3864" w14:textId="77777777" w:rsidR="00D443D0" w:rsidRPr="003F1F1E" w:rsidRDefault="00D443D0" w:rsidP="00D443D0">
      <w:pPr>
        <w:numPr>
          <w:ilvl w:val="0"/>
          <w:numId w:val="39"/>
        </w:numPr>
        <w:spacing w:after="0" w:line="240" w:lineRule="auto"/>
        <w:contextualSpacing/>
        <w:rPr>
          <w:rFonts w:ascii="Times New Roman" w:eastAsia="Calibri" w:hAnsi="Times New Roman" w:cs="Times New Roman"/>
          <w:sz w:val="20"/>
          <w:szCs w:val="20"/>
          <w14:ligatures w14:val="none"/>
        </w:rPr>
      </w:pPr>
      <w:r w:rsidRPr="003F1F1E">
        <w:rPr>
          <w:rFonts w:ascii="Times New Roman" w:eastAsia="Calibri" w:hAnsi="Times New Roman" w:cs="Times New Roman"/>
          <w:sz w:val="20"/>
          <w:szCs w:val="20"/>
          <w14:ligatures w14:val="none"/>
        </w:rPr>
        <w:t xml:space="preserve">Символічна система суспільства та її складові. </w:t>
      </w:r>
    </w:p>
    <w:p w14:paraId="50B9537B" w14:textId="77777777" w:rsidR="00D443D0" w:rsidRPr="003F1F1E" w:rsidRDefault="00D443D0" w:rsidP="00D443D0">
      <w:pPr>
        <w:numPr>
          <w:ilvl w:val="0"/>
          <w:numId w:val="39"/>
        </w:numPr>
        <w:spacing w:after="0" w:line="240" w:lineRule="auto"/>
        <w:contextualSpacing/>
        <w:rPr>
          <w:rFonts w:ascii="Times New Roman" w:eastAsia="Calibri" w:hAnsi="Times New Roman" w:cs="Times New Roman"/>
          <w:sz w:val="20"/>
          <w:szCs w:val="20"/>
          <w14:ligatures w14:val="none"/>
        </w:rPr>
      </w:pPr>
      <w:r w:rsidRPr="003F1F1E">
        <w:rPr>
          <w:rFonts w:ascii="Times New Roman" w:eastAsia="Calibri" w:hAnsi="Times New Roman" w:cs="Times New Roman"/>
          <w:sz w:val="20"/>
          <w:szCs w:val="20"/>
          <w14:ligatures w14:val="none"/>
        </w:rPr>
        <w:t>Символічний арсенал формування політичної нації.</w:t>
      </w:r>
    </w:p>
    <w:p w14:paraId="70C478F6" w14:textId="77777777" w:rsidR="00D443D0" w:rsidRPr="003F1F1E" w:rsidRDefault="00D443D0" w:rsidP="00D443D0">
      <w:pPr>
        <w:numPr>
          <w:ilvl w:val="0"/>
          <w:numId w:val="39"/>
        </w:numPr>
        <w:spacing w:after="0" w:line="240" w:lineRule="auto"/>
        <w:contextualSpacing/>
        <w:rPr>
          <w:rFonts w:ascii="Times New Roman" w:eastAsia="Calibri" w:hAnsi="Times New Roman" w:cs="Times New Roman"/>
          <w:sz w:val="20"/>
          <w:szCs w:val="20"/>
          <w14:ligatures w14:val="none"/>
        </w:rPr>
      </w:pPr>
      <w:r w:rsidRPr="003F1F1E">
        <w:rPr>
          <w:rFonts w:ascii="Times New Roman" w:eastAsia="Calibri" w:hAnsi="Times New Roman" w:cs="Times New Roman"/>
          <w:sz w:val="20"/>
          <w:szCs w:val="20"/>
          <w14:ligatures w14:val="none"/>
        </w:rPr>
        <w:t xml:space="preserve">Мова як основа </w:t>
      </w:r>
      <w:proofErr w:type="spellStart"/>
      <w:r w:rsidRPr="003F1F1E">
        <w:rPr>
          <w:rFonts w:ascii="Times New Roman" w:eastAsia="Calibri" w:hAnsi="Times New Roman" w:cs="Times New Roman"/>
          <w:sz w:val="20"/>
          <w:szCs w:val="20"/>
          <w14:ligatures w14:val="none"/>
        </w:rPr>
        <w:t>націєдержавотворення</w:t>
      </w:r>
      <w:proofErr w:type="spellEnd"/>
      <w:r w:rsidRPr="003F1F1E">
        <w:rPr>
          <w:rFonts w:ascii="Times New Roman" w:eastAsia="Calibri" w:hAnsi="Times New Roman" w:cs="Times New Roman"/>
          <w:sz w:val="20"/>
          <w:szCs w:val="20"/>
          <w14:ligatures w14:val="none"/>
        </w:rPr>
        <w:t>: символічний аспект.</w:t>
      </w:r>
    </w:p>
    <w:p w14:paraId="3C61690F" w14:textId="77777777" w:rsidR="00D443D0" w:rsidRPr="003F1F1E" w:rsidRDefault="00D443D0" w:rsidP="00D443D0">
      <w:pPr>
        <w:numPr>
          <w:ilvl w:val="0"/>
          <w:numId w:val="39"/>
        </w:numPr>
        <w:spacing w:after="0" w:line="240" w:lineRule="auto"/>
        <w:contextualSpacing/>
        <w:rPr>
          <w:rFonts w:ascii="Times New Roman" w:eastAsia="Calibri" w:hAnsi="Times New Roman" w:cs="Times New Roman"/>
          <w:sz w:val="20"/>
          <w:szCs w:val="20"/>
          <w14:ligatures w14:val="none"/>
        </w:rPr>
      </w:pPr>
      <w:r w:rsidRPr="003F1F1E">
        <w:rPr>
          <w:rFonts w:ascii="Times New Roman" w:eastAsia="Calibri" w:hAnsi="Times New Roman" w:cs="Times New Roman"/>
          <w:sz w:val="20"/>
          <w:szCs w:val="20"/>
          <w14:ligatures w14:val="none"/>
        </w:rPr>
        <w:t>Державне свято як символічна подія.</w:t>
      </w:r>
    </w:p>
    <w:p w14:paraId="00082950" w14:textId="77777777" w:rsidR="00D443D0" w:rsidRPr="003F1F1E" w:rsidRDefault="00D443D0" w:rsidP="00D443D0">
      <w:pPr>
        <w:numPr>
          <w:ilvl w:val="0"/>
          <w:numId w:val="39"/>
        </w:numPr>
        <w:spacing w:after="0" w:line="240" w:lineRule="auto"/>
        <w:contextualSpacing/>
        <w:rPr>
          <w:rFonts w:ascii="Times New Roman" w:eastAsia="Calibri" w:hAnsi="Times New Roman" w:cs="Times New Roman"/>
          <w:sz w:val="20"/>
          <w:szCs w:val="20"/>
          <w14:ligatures w14:val="none"/>
        </w:rPr>
      </w:pPr>
      <w:r w:rsidRPr="003F1F1E">
        <w:rPr>
          <w:rFonts w:ascii="Times New Roman" w:eastAsia="Calibri" w:hAnsi="Times New Roman" w:cs="Times New Roman"/>
          <w:sz w:val="20"/>
          <w:szCs w:val="20"/>
          <w14:ligatures w14:val="none"/>
        </w:rPr>
        <w:t>Державотворчий потенціал ритуалу пам’яті.</w:t>
      </w:r>
    </w:p>
    <w:p w14:paraId="2E8E5C79" w14:textId="77777777" w:rsidR="00252137" w:rsidRPr="003F1F1E" w:rsidRDefault="00252137" w:rsidP="00252137">
      <w:pPr>
        <w:numPr>
          <w:ilvl w:val="0"/>
          <w:numId w:val="39"/>
        </w:numPr>
        <w:spacing w:after="0" w:line="240" w:lineRule="auto"/>
        <w:contextualSpacing/>
        <w:rPr>
          <w:rFonts w:ascii="Times New Roman" w:eastAsia="Calibri" w:hAnsi="Times New Roman" w:cs="Times New Roman"/>
          <w:sz w:val="20"/>
          <w:szCs w:val="20"/>
          <w14:ligatures w14:val="none"/>
        </w:rPr>
      </w:pPr>
      <w:r w:rsidRPr="003F1F1E">
        <w:rPr>
          <w:rFonts w:ascii="Times New Roman" w:eastAsia="Calibri" w:hAnsi="Times New Roman" w:cs="Times New Roman"/>
          <w:sz w:val="20"/>
          <w:szCs w:val="20"/>
          <w14:ligatures w14:val="none"/>
        </w:rPr>
        <w:t>Національна та політична символіка: спільне та відмінне.</w:t>
      </w:r>
    </w:p>
    <w:p w14:paraId="6E40BBE6" w14:textId="77777777" w:rsidR="00252137" w:rsidRPr="003F1F1E" w:rsidRDefault="00252137" w:rsidP="00252137">
      <w:pPr>
        <w:numPr>
          <w:ilvl w:val="0"/>
          <w:numId w:val="39"/>
        </w:numPr>
        <w:spacing w:after="0" w:line="240" w:lineRule="auto"/>
        <w:contextualSpacing/>
        <w:rPr>
          <w:rFonts w:ascii="Times New Roman" w:eastAsia="Calibri" w:hAnsi="Times New Roman" w:cs="Times New Roman"/>
          <w:sz w:val="20"/>
          <w:szCs w:val="20"/>
          <w14:ligatures w14:val="none"/>
        </w:rPr>
      </w:pPr>
      <w:r w:rsidRPr="003F1F1E">
        <w:rPr>
          <w:rFonts w:ascii="Times New Roman" w:eastAsia="Calibri" w:hAnsi="Times New Roman" w:cs="Times New Roman"/>
          <w:sz w:val="20"/>
          <w:szCs w:val="20"/>
          <w14:ligatures w14:val="none"/>
        </w:rPr>
        <w:t xml:space="preserve">Символи державного суверенітету - державні прапор, герб, девіз та гімн. </w:t>
      </w:r>
    </w:p>
    <w:p w14:paraId="44756077" w14:textId="77777777" w:rsidR="00252137" w:rsidRPr="003F1F1E" w:rsidRDefault="00252137" w:rsidP="00252137">
      <w:pPr>
        <w:numPr>
          <w:ilvl w:val="0"/>
          <w:numId w:val="39"/>
        </w:numPr>
        <w:spacing w:after="0" w:line="240" w:lineRule="auto"/>
        <w:contextualSpacing/>
        <w:rPr>
          <w:rFonts w:ascii="Times New Roman" w:eastAsia="Calibri" w:hAnsi="Times New Roman" w:cs="Times New Roman"/>
          <w:sz w:val="20"/>
          <w:szCs w:val="20"/>
          <w14:ligatures w14:val="none"/>
        </w:rPr>
      </w:pPr>
      <w:r w:rsidRPr="003F1F1E">
        <w:rPr>
          <w:rFonts w:ascii="Times New Roman" w:eastAsia="Calibri" w:hAnsi="Times New Roman" w:cs="Times New Roman"/>
          <w:sz w:val="20"/>
          <w:szCs w:val="20"/>
          <w14:ligatures w14:val="none"/>
        </w:rPr>
        <w:t xml:space="preserve">Етикет державної символіки. </w:t>
      </w:r>
    </w:p>
    <w:p w14:paraId="66027D16" w14:textId="77777777" w:rsidR="00252137" w:rsidRPr="003F1F1E" w:rsidRDefault="00252137" w:rsidP="00252137">
      <w:pPr>
        <w:numPr>
          <w:ilvl w:val="0"/>
          <w:numId w:val="39"/>
        </w:numPr>
        <w:spacing w:after="0" w:line="240" w:lineRule="auto"/>
        <w:contextualSpacing/>
        <w:rPr>
          <w:rFonts w:ascii="Times New Roman" w:eastAsia="Calibri" w:hAnsi="Times New Roman" w:cs="Times New Roman"/>
          <w:sz w:val="20"/>
          <w:szCs w:val="20"/>
          <w14:ligatures w14:val="none"/>
        </w:rPr>
      </w:pPr>
      <w:r w:rsidRPr="003F1F1E">
        <w:rPr>
          <w:rFonts w:ascii="Times New Roman" w:eastAsia="Calibri" w:hAnsi="Times New Roman" w:cs="Times New Roman"/>
          <w:sz w:val="20"/>
          <w:szCs w:val="20"/>
          <w14:ligatures w14:val="none"/>
        </w:rPr>
        <w:t xml:space="preserve">Державна символіка України. </w:t>
      </w:r>
    </w:p>
    <w:p w14:paraId="627214C8" w14:textId="77777777" w:rsidR="00252137" w:rsidRPr="003F1F1E" w:rsidRDefault="00252137" w:rsidP="00252137">
      <w:pPr>
        <w:numPr>
          <w:ilvl w:val="0"/>
          <w:numId w:val="39"/>
        </w:numPr>
        <w:spacing w:after="0" w:line="240" w:lineRule="auto"/>
        <w:contextualSpacing/>
        <w:rPr>
          <w:rFonts w:ascii="Times New Roman" w:eastAsia="Calibri" w:hAnsi="Times New Roman" w:cs="Times New Roman"/>
          <w:sz w:val="20"/>
          <w:szCs w:val="20"/>
          <w14:ligatures w14:val="none"/>
        </w:rPr>
      </w:pPr>
      <w:r w:rsidRPr="003F1F1E">
        <w:rPr>
          <w:rFonts w:ascii="Times New Roman" w:eastAsia="Calibri" w:hAnsi="Times New Roman" w:cs="Times New Roman"/>
          <w:sz w:val="20"/>
          <w:szCs w:val="20"/>
          <w14:ligatures w14:val="none"/>
        </w:rPr>
        <w:t xml:space="preserve">Місце ідеологічного фактору у процесах становлення політичної організації суспільства індустріального типу.  </w:t>
      </w:r>
    </w:p>
    <w:p w14:paraId="4D941632" w14:textId="77777777" w:rsidR="00252137" w:rsidRPr="003F1F1E" w:rsidRDefault="00252137" w:rsidP="00252137">
      <w:pPr>
        <w:numPr>
          <w:ilvl w:val="0"/>
          <w:numId w:val="39"/>
        </w:numPr>
        <w:spacing w:after="0" w:line="240" w:lineRule="auto"/>
        <w:contextualSpacing/>
        <w:rPr>
          <w:rFonts w:ascii="Times New Roman" w:eastAsia="Calibri" w:hAnsi="Times New Roman" w:cs="Times New Roman"/>
          <w:sz w:val="20"/>
          <w:szCs w:val="20"/>
          <w14:ligatures w14:val="none"/>
        </w:rPr>
      </w:pPr>
      <w:r w:rsidRPr="003F1F1E">
        <w:rPr>
          <w:rFonts w:ascii="Times New Roman" w:eastAsia="Calibri" w:hAnsi="Times New Roman" w:cs="Times New Roman"/>
          <w:sz w:val="20"/>
          <w:szCs w:val="20"/>
          <w14:ligatures w14:val="none"/>
        </w:rPr>
        <w:t xml:space="preserve">Компаративний аналіз ключових характеристик ідеологічних </w:t>
      </w:r>
      <w:proofErr w:type="spellStart"/>
      <w:r w:rsidRPr="003F1F1E">
        <w:rPr>
          <w:rFonts w:ascii="Times New Roman" w:eastAsia="Calibri" w:hAnsi="Times New Roman" w:cs="Times New Roman"/>
          <w:sz w:val="20"/>
          <w:szCs w:val="20"/>
          <w14:ligatures w14:val="none"/>
        </w:rPr>
        <w:t>вчень</w:t>
      </w:r>
      <w:proofErr w:type="spellEnd"/>
      <w:r w:rsidRPr="003F1F1E">
        <w:rPr>
          <w:rFonts w:ascii="Times New Roman" w:eastAsia="Calibri" w:hAnsi="Times New Roman" w:cs="Times New Roman"/>
          <w:sz w:val="20"/>
          <w:szCs w:val="20"/>
          <w14:ligatures w14:val="none"/>
        </w:rPr>
        <w:t xml:space="preserve">  як чинника процесу становлення модерної національної держави. </w:t>
      </w:r>
    </w:p>
    <w:p w14:paraId="2D1559C4" w14:textId="0D7BFC58" w:rsidR="00252137" w:rsidRPr="003F1F1E" w:rsidRDefault="00252137" w:rsidP="00745164">
      <w:pPr>
        <w:numPr>
          <w:ilvl w:val="0"/>
          <w:numId w:val="39"/>
        </w:numPr>
        <w:spacing w:after="0" w:line="240" w:lineRule="auto"/>
        <w:contextualSpacing/>
        <w:rPr>
          <w:rFonts w:ascii="Times New Roman" w:eastAsia="Calibri" w:hAnsi="Times New Roman" w:cs="Times New Roman"/>
          <w:sz w:val="20"/>
          <w:szCs w:val="20"/>
          <w14:ligatures w14:val="none"/>
        </w:rPr>
      </w:pPr>
      <w:proofErr w:type="spellStart"/>
      <w:r w:rsidRPr="003F1F1E">
        <w:rPr>
          <w:rFonts w:ascii="Times New Roman" w:eastAsia="Calibri" w:hAnsi="Times New Roman" w:cs="Times New Roman"/>
          <w:sz w:val="20"/>
          <w:szCs w:val="20"/>
          <w14:ligatures w14:val="none"/>
        </w:rPr>
        <w:t>Соціоконструктивні</w:t>
      </w:r>
      <w:proofErr w:type="spellEnd"/>
      <w:r w:rsidRPr="003F1F1E">
        <w:rPr>
          <w:rFonts w:ascii="Times New Roman" w:eastAsia="Calibri" w:hAnsi="Times New Roman" w:cs="Times New Roman"/>
          <w:sz w:val="20"/>
          <w:szCs w:val="20"/>
          <w14:ligatures w14:val="none"/>
        </w:rPr>
        <w:t xml:space="preserve">, </w:t>
      </w:r>
      <w:proofErr w:type="spellStart"/>
      <w:r w:rsidRPr="003F1F1E">
        <w:rPr>
          <w:rFonts w:ascii="Times New Roman" w:eastAsia="Calibri" w:hAnsi="Times New Roman" w:cs="Times New Roman"/>
          <w:sz w:val="20"/>
          <w:szCs w:val="20"/>
          <w14:ligatures w14:val="none"/>
        </w:rPr>
        <w:t>системоутворюючі</w:t>
      </w:r>
      <w:proofErr w:type="spellEnd"/>
      <w:r w:rsidRPr="003F1F1E">
        <w:rPr>
          <w:rFonts w:ascii="Times New Roman" w:eastAsia="Calibri" w:hAnsi="Times New Roman" w:cs="Times New Roman"/>
          <w:sz w:val="20"/>
          <w:szCs w:val="20"/>
          <w14:ligatures w14:val="none"/>
        </w:rPr>
        <w:t xml:space="preserve"> та психоемоційні характеристики ідеологій як джерел символічного дискурсу у політиці.  </w:t>
      </w:r>
    </w:p>
    <w:p w14:paraId="0FBA3F4C" w14:textId="77777777" w:rsidR="008C045F" w:rsidRPr="003F1F1E" w:rsidRDefault="008C045F" w:rsidP="008C045F">
      <w:pPr>
        <w:numPr>
          <w:ilvl w:val="0"/>
          <w:numId w:val="39"/>
        </w:numPr>
        <w:spacing w:after="0" w:line="240" w:lineRule="auto"/>
        <w:contextualSpacing/>
        <w:rPr>
          <w:rFonts w:ascii="Times New Roman" w:eastAsia="Calibri" w:hAnsi="Times New Roman" w:cs="Times New Roman"/>
          <w:sz w:val="20"/>
          <w:szCs w:val="20"/>
          <w14:ligatures w14:val="none"/>
        </w:rPr>
      </w:pPr>
      <w:r w:rsidRPr="003F1F1E">
        <w:rPr>
          <w:rFonts w:ascii="Times New Roman" w:eastAsia="Calibri" w:hAnsi="Times New Roman" w:cs="Times New Roman"/>
          <w:sz w:val="20"/>
          <w:szCs w:val="20"/>
          <w14:ligatures w14:val="none"/>
        </w:rPr>
        <w:t xml:space="preserve">Регалії та </w:t>
      </w:r>
      <w:proofErr w:type="spellStart"/>
      <w:r w:rsidRPr="003F1F1E">
        <w:rPr>
          <w:rFonts w:ascii="Times New Roman" w:eastAsia="Calibri" w:hAnsi="Times New Roman" w:cs="Times New Roman"/>
          <w:sz w:val="20"/>
          <w:szCs w:val="20"/>
          <w14:ligatures w14:val="none"/>
        </w:rPr>
        <w:t>інсігнії</w:t>
      </w:r>
      <w:proofErr w:type="spellEnd"/>
      <w:r w:rsidRPr="003F1F1E">
        <w:rPr>
          <w:rFonts w:ascii="Times New Roman" w:eastAsia="Calibri" w:hAnsi="Times New Roman" w:cs="Times New Roman"/>
          <w:sz w:val="20"/>
          <w:szCs w:val="20"/>
          <w14:ligatures w14:val="none"/>
        </w:rPr>
        <w:t xml:space="preserve"> як політичні привілеї та складові сучасних практик політичної легітимації.</w:t>
      </w:r>
    </w:p>
    <w:p w14:paraId="771B0219" w14:textId="77777777" w:rsidR="008C045F" w:rsidRPr="003F1F1E" w:rsidRDefault="008C045F" w:rsidP="008C045F">
      <w:pPr>
        <w:numPr>
          <w:ilvl w:val="0"/>
          <w:numId w:val="39"/>
        </w:numPr>
        <w:spacing w:after="0" w:line="240" w:lineRule="auto"/>
        <w:contextualSpacing/>
        <w:rPr>
          <w:rFonts w:ascii="Times New Roman" w:eastAsia="Calibri" w:hAnsi="Times New Roman" w:cs="Times New Roman"/>
          <w:sz w:val="20"/>
          <w:szCs w:val="20"/>
          <w14:ligatures w14:val="none"/>
        </w:rPr>
      </w:pPr>
      <w:r w:rsidRPr="003F1F1E">
        <w:rPr>
          <w:rFonts w:ascii="Times New Roman" w:eastAsia="Calibri" w:hAnsi="Times New Roman" w:cs="Times New Roman"/>
          <w:sz w:val="20"/>
          <w:szCs w:val="20"/>
          <w14:ligatures w14:val="none"/>
        </w:rPr>
        <w:t>Політичний ритуал.</w:t>
      </w:r>
    </w:p>
    <w:p w14:paraId="622C81D3" w14:textId="77777777" w:rsidR="008C045F" w:rsidRPr="003F1F1E" w:rsidRDefault="008C045F" w:rsidP="008C045F">
      <w:pPr>
        <w:numPr>
          <w:ilvl w:val="0"/>
          <w:numId w:val="39"/>
        </w:numPr>
        <w:spacing w:after="0" w:line="240" w:lineRule="auto"/>
        <w:contextualSpacing/>
        <w:rPr>
          <w:rFonts w:ascii="Times New Roman" w:eastAsia="Calibri" w:hAnsi="Times New Roman" w:cs="Times New Roman"/>
          <w:sz w:val="20"/>
          <w:szCs w:val="20"/>
          <w14:ligatures w14:val="none"/>
        </w:rPr>
      </w:pPr>
      <w:r w:rsidRPr="003F1F1E">
        <w:rPr>
          <w:rFonts w:ascii="Times New Roman" w:eastAsia="Calibri" w:hAnsi="Times New Roman" w:cs="Times New Roman"/>
          <w:sz w:val="20"/>
          <w:szCs w:val="20"/>
          <w14:ligatures w14:val="none"/>
        </w:rPr>
        <w:t xml:space="preserve">Символи – </w:t>
      </w:r>
      <w:proofErr w:type="spellStart"/>
      <w:r w:rsidRPr="003F1F1E">
        <w:rPr>
          <w:rFonts w:ascii="Times New Roman" w:eastAsia="Calibri" w:hAnsi="Times New Roman" w:cs="Times New Roman"/>
          <w:sz w:val="20"/>
          <w:szCs w:val="20"/>
          <w14:ligatures w14:val="none"/>
        </w:rPr>
        <w:t>перформативи</w:t>
      </w:r>
      <w:proofErr w:type="spellEnd"/>
      <w:r w:rsidRPr="003F1F1E">
        <w:rPr>
          <w:rFonts w:ascii="Times New Roman" w:eastAsia="Calibri" w:hAnsi="Times New Roman" w:cs="Times New Roman"/>
          <w:sz w:val="20"/>
          <w:szCs w:val="20"/>
          <w14:ligatures w14:val="none"/>
        </w:rPr>
        <w:t xml:space="preserve"> як різновид політичної комунікації. </w:t>
      </w:r>
    </w:p>
    <w:p w14:paraId="607D6886" w14:textId="77777777" w:rsidR="008C045F" w:rsidRPr="003F1F1E" w:rsidRDefault="008C045F" w:rsidP="008C045F">
      <w:pPr>
        <w:numPr>
          <w:ilvl w:val="0"/>
          <w:numId w:val="39"/>
        </w:numPr>
        <w:spacing w:after="0" w:line="240" w:lineRule="auto"/>
        <w:contextualSpacing/>
        <w:rPr>
          <w:rFonts w:ascii="Times New Roman" w:eastAsia="Calibri" w:hAnsi="Times New Roman" w:cs="Times New Roman"/>
          <w:sz w:val="20"/>
          <w:szCs w:val="20"/>
          <w14:ligatures w14:val="none"/>
        </w:rPr>
      </w:pPr>
      <w:r w:rsidRPr="003F1F1E">
        <w:rPr>
          <w:rFonts w:ascii="Times New Roman" w:eastAsia="Calibri" w:hAnsi="Times New Roman" w:cs="Times New Roman"/>
          <w:sz w:val="20"/>
          <w:szCs w:val="20"/>
          <w14:ligatures w14:val="none"/>
        </w:rPr>
        <w:t>Церемонії сакралізації влади: від коронації до сучасного інаугураційного протоколу.</w:t>
      </w:r>
    </w:p>
    <w:p w14:paraId="461FB399" w14:textId="77777777" w:rsidR="008C045F" w:rsidRPr="003F1F1E" w:rsidRDefault="008C045F" w:rsidP="008C045F">
      <w:pPr>
        <w:numPr>
          <w:ilvl w:val="0"/>
          <w:numId w:val="39"/>
        </w:numPr>
        <w:spacing w:after="0" w:line="240" w:lineRule="auto"/>
        <w:contextualSpacing/>
        <w:rPr>
          <w:rFonts w:ascii="Times New Roman" w:eastAsia="Calibri" w:hAnsi="Times New Roman" w:cs="Times New Roman"/>
          <w:sz w:val="20"/>
          <w:szCs w:val="20"/>
          <w14:ligatures w14:val="none"/>
        </w:rPr>
      </w:pPr>
      <w:r w:rsidRPr="003F1F1E">
        <w:rPr>
          <w:rFonts w:ascii="Times New Roman" w:eastAsia="Calibri" w:hAnsi="Times New Roman" w:cs="Times New Roman"/>
          <w:sz w:val="20"/>
          <w:szCs w:val="20"/>
          <w14:ligatures w14:val="none"/>
        </w:rPr>
        <w:t>Символи Президента України.</w:t>
      </w:r>
    </w:p>
    <w:p w14:paraId="5F354C34" w14:textId="77777777" w:rsidR="00745164" w:rsidRPr="003F1F1E" w:rsidRDefault="00745164" w:rsidP="00745164">
      <w:pPr>
        <w:numPr>
          <w:ilvl w:val="0"/>
          <w:numId w:val="39"/>
        </w:numPr>
        <w:spacing w:after="0" w:line="240" w:lineRule="auto"/>
        <w:contextualSpacing/>
        <w:rPr>
          <w:rFonts w:ascii="Times New Roman" w:eastAsia="Calibri" w:hAnsi="Times New Roman" w:cs="Times New Roman"/>
          <w:sz w:val="20"/>
          <w:szCs w:val="20"/>
          <w14:ligatures w14:val="none"/>
        </w:rPr>
      </w:pPr>
      <w:r w:rsidRPr="003F1F1E">
        <w:rPr>
          <w:rFonts w:ascii="Times New Roman" w:eastAsia="Calibri" w:hAnsi="Times New Roman" w:cs="Times New Roman"/>
          <w:sz w:val="20"/>
          <w:szCs w:val="20"/>
          <w14:ligatures w14:val="none"/>
        </w:rPr>
        <w:t xml:space="preserve">Політична мова та політичний дискурс. </w:t>
      </w:r>
    </w:p>
    <w:p w14:paraId="1AB94F6B" w14:textId="77777777" w:rsidR="00745164" w:rsidRPr="003F1F1E" w:rsidRDefault="00745164" w:rsidP="00745164">
      <w:pPr>
        <w:numPr>
          <w:ilvl w:val="0"/>
          <w:numId w:val="39"/>
        </w:numPr>
        <w:spacing w:after="0" w:line="240" w:lineRule="auto"/>
        <w:contextualSpacing/>
        <w:rPr>
          <w:rFonts w:ascii="Times New Roman" w:eastAsia="Calibri" w:hAnsi="Times New Roman" w:cs="Times New Roman"/>
          <w:sz w:val="20"/>
          <w:szCs w:val="20"/>
          <w14:ligatures w14:val="none"/>
        </w:rPr>
      </w:pPr>
      <w:r w:rsidRPr="003F1F1E">
        <w:rPr>
          <w:rFonts w:ascii="Times New Roman" w:eastAsia="Calibri" w:hAnsi="Times New Roman" w:cs="Times New Roman"/>
          <w:sz w:val="20"/>
          <w:szCs w:val="20"/>
          <w14:ligatures w14:val="none"/>
        </w:rPr>
        <w:t xml:space="preserve">Пропаганда та агітація. </w:t>
      </w:r>
    </w:p>
    <w:p w14:paraId="52287E42" w14:textId="77777777" w:rsidR="00745164" w:rsidRPr="003F1F1E" w:rsidRDefault="00745164" w:rsidP="00745164">
      <w:pPr>
        <w:numPr>
          <w:ilvl w:val="0"/>
          <w:numId w:val="39"/>
        </w:numPr>
        <w:spacing w:after="0" w:line="240" w:lineRule="auto"/>
        <w:contextualSpacing/>
        <w:rPr>
          <w:rFonts w:ascii="Times New Roman" w:eastAsia="Calibri" w:hAnsi="Times New Roman" w:cs="Times New Roman"/>
          <w:sz w:val="20"/>
          <w:szCs w:val="20"/>
          <w14:ligatures w14:val="none"/>
        </w:rPr>
      </w:pPr>
      <w:proofErr w:type="spellStart"/>
      <w:r w:rsidRPr="003F1F1E">
        <w:rPr>
          <w:rFonts w:ascii="Times New Roman" w:eastAsia="Calibri" w:hAnsi="Times New Roman" w:cs="Times New Roman"/>
          <w:sz w:val="20"/>
          <w:szCs w:val="20"/>
          <w14:ligatures w14:val="none"/>
        </w:rPr>
        <w:t>Ціннісно</w:t>
      </w:r>
      <w:proofErr w:type="spellEnd"/>
      <w:r w:rsidRPr="003F1F1E">
        <w:rPr>
          <w:rFonts w:ascii="Times New Roman" w:eastAsia="Calibri" w:hAnsi="Times New Roman" w:cs="Times New Roman"/>
          <w:sz w:val="20"/>
          <w:szCs w:val="20"/>
          <w14:ligatures w14:val="none"/>
        </w:rPr>
        <w:t xml:space="preserve">-символічні концепти політичних ідеологій.  </w:t>
      </w:r>
    </w:p>
    <w:p w14:paraId="76808144" w14:textId="77777777" w:rsidR="00745164" w:rsidRPr="003F1F1E" w:rsidRDefault="00745164" w:rsidP="00745164">
      <w:pPr>
        <w:numPr>
          <w:ilvl w:val="0"/>
          <w:numId w:val="39"/>
        </w:numPr>
        <w:spacing w:after="0" w:line="240" w:lineRule="auto"/>
        <w:contextualSpacing/>
        <w:rPr>
          <w:rFonts w:ascii="Times New Roman" w:eastAsia="Calibri" w:hAnsi="Times New Roman" w:cs="Times New Roman"/>
          <w:sz w:val="20"/>
          <w:szCs w:val="20"/>
          <w14:ligatures w14:val="none"/>
        </w:rPr>
      </w:pPr>
      <w:r w:rsidRPr="003F1F1E">
        <w:rPr>
          <w:rFonts w:ascii="Times New Roman" w:eastAsia="Calibri" w:hAnsi="Times New Roman" w:cs="Times New Roman"/>
          <w:sz w:val="20"/>
          <w:szCs w:val="20"/>
          <w14:ligatures w14:val="none"/>
        </w:rPr>
        <w:t xml:space="preserve">Метафора і міф в політичній мові. </w:t>
      </w:r>
    </w:p>
    <w:p w14:paraId="3AEBFEFF" w14:textId="77777777" w:rsidR="00745164" w:rsidRPr="003F1F1E" w:rsidRDefault="00745164" w:rsidP="00745164">
      <w:pPr>
        <w:numPr>
          <w:ilvl w:val="0"/>
          <w:numId w:val="39"/>
        </w:numPr>
        <w:spacing w:after="0" w:line="240" w:lineRule="auto"/>
        <w:contextualSpacing/>
        <w:rPr>
          <w:rFonts w:ascii="Times New Roman" w:eastAsia="Calibri" w:hAnsi="Times New Roman" w:cs="Times New Roman"/>
          <w:sz w:val="20"/>
          <w:szCs w:val="20"/>
          <w14:ligatures w14:val="none"/>
        </w:rPr>
      </w:pPr>
      <w:r w:rsidRPr="003F1F1E">
        <w:rPr>
          <w:rFonts w:ascii="Times New Roman" w:eastAsia="Calibri" w:hAnsi="Times New Roman" w:cs="Times New Roman"/>
          <w:sz w:val="20"/>
          <w:szCs w:val="20"/>
          <w14:ligatures w14:val="none"/>
        </w:rPr>
        <w:t>Символ і мова в техніках політичних маніпуляцій.</w:t>
      </w:r>
    </w:p>
    <w:p w14:paraId="4CD8B3B2" w14:textId="77777777" w:rsidR="00745164" w:rsidRPr="003F1F1E" w:rsidRDefault="00745164" w:rsidP="00745164">
      <w:pPr>
        <w:numPr>
          <w:ilvl w:val="0"/>
          <w:numId w:val="39"/>
        </w:numPr>
        <w:spacing w:after="0" w:line="240" w:lineRule="auto"/>
        <w:contextualSpacing/>
        <w:rPr>
          <w:rFonts w:ascii="Times New Roman" w:eastAsia="Calibri" w:hAnsi="Times New Roman" w:cs="Times New Roman"/>
          <w:sz w:val="20"/>
          <w:szCs w:val="20"/>
          <w14:ligatures w14:val="none"/>
        </w:rPr>
      </w:pPr>
      <w:r w:rsidRPr="003F1F1E">
        <w:rPr>
          <w:rFonts w:ascii="Times New Roman" w:eastAsia="Calibri" w:hAnsi="Times New Roman" w:cs="Times New Roman"/>
          <w:sz w:val="20"/>
          <w:szCs w:val="20"/>
          <w14:ligatures w14:val="none"/>
        </w:rPr>
        <w:t xml:space="preserve">Політичний дискурс. </w:t>
      </w:r>
    </w:p>
    <w:p w14:paraId="30728004" w14:textId="77777777" w:rsidR="00745164" w:rsidRPr="003F1F1E" w:rsidRDefault="00745164" w:rsidP="00745164">
      <w:pPr>
        <w:numPr>
          <w:ilvl w:val="0"/>
          <w:numId w:val="39"/>
        </w:numPr>
        <w:spacing w:after="0" w:line="240" w:lineRule="auto"/>
        <w:contextualSpacing/>
        <w:rPr>
          <w:rFonts w:ascii="Times New Roman" w:eastAsia="Calibri" w:hAnsi="Times New Roman" w:cs="Times New Roman"/>
          <w:sz w:val="20"/>
          <w:szCs w:val="20"/>
          <w14:ligatures w14:val="none"/>
        </w:rPr>
      </w:pPr>
      <w:r w:rsidRPr="003F1F1E">
        <w:rPr>
          <w:rFonts w:ascii="Times New Roman" w:eastAsia="Calibri" w:hAnsi="Times New Roman" w:cs="Times New Roman"/>
          <w:sz w:val="20"/>
          <w:szCs w:val="20"/>
          <w14:ligatures w14:val="none"/>
        </w:rPr>
        <w:t xml:space="preserve">Текст як символ. </w:t>
      </w:r>
    </w:p>
    <w:p w14:paraId="33A5F6D1" w14:textId="77777777" w:rsidR="00745164" w:rsidRPr="003F1F1E" w:rsidRDefault="00745164" w:rsidP="00745164">
      <w:pPr>
        <w:numPr>
          <w:ilvl w:val="0"/>
          <w:numId w:val="39"/>
        </w:numPr>
        <w:spacing w:after="0" w:line="240" w:lineRule="auto"/>
        <w:contextualSpacing/>
        <w:rPr>
          <w:rFonts w:ascii="Times New Roman" w:eastAsia="Calibri" w:hAnsi="Times New Roman" w:cs="Times New Roman"/>
          <w:sz w:val="20"/>
          <w:szCs w:val="20"/>
          <w14:ligatures w14:val="none"/>
        </w:rPr>
      </w:pPr>
      <w:r w:rsidRPr="003F1F1E">
        <w:rPr>
          <w:rFonts w:ascii="Times New Roman" w:eastAsia="Calibri" w:hAnsi="Times New Roman" w:cs="Times New Roman"/>
          <w:sz w:val="20"/>
          <w:szCs w:val="20"/>
          <w14:ligatures w14:val="none"/>
        </w:rPr>
        <w:t xml:space="preserve">Політика як текст. </w:t>
      </w:r>
    </w:p>
    <w:p w14:paraId="00FA6FD8" w14:textId="77777777" w:rsidR="00745164" w:rsidRPr="003F1F1E" w:rsidRDefault="00745164" w:rsidP="00745164">
      <w:pPr>
        <w:numPr>
          <w:ilvl w:val="0"/>
          <w:numId w:val="39"/>
        </w:numPr>
        <w:spacing w:after="0" w:line="240" w:lineRule="auto"/>
        <w:contextualSpacing/>
        <w:rPr>
          <w:rFonts w:ascii="Times New Roman" w:eastAsia="Calibri" w:hAnsi="Times New Roman" w:cs="Times New Roman"/>
          <w:sz w:val="20"/>
          <w:szCs w:val="20"/>
          <w14:ligatures w14:val="none"/>
        </w:rPr>
      </w:pPr>
      <w:r w:rsidRPr="003F1F1E">
        <w:rPr>
          <w:rFonts w:ascii="Times New Roman" w:eastAsia="Calibri" w:hAnsi="Times New Roman" w:cs="Times New Roman"/>
          <w:sz w:val="20"/>
          <w:szCs w:val="20"/>
          <w14:ligatures w14:val="none"/>
        </w:rPr>
        <w:t xml:space="preserve">Семіотичний метод політичного аналізу. </w:t>
      </w:r>
    </w:p>
    <w:p w14:paraId="22A162A0" w14:textId="77777777" w:rsidR="00745164" w:rsidRPr="003F1F1E" w:rsidRDefault="00745164" w:rsidP="00745164">
      <w:pPr>
        <w:numPr>
          <w:ilvl w:val="0"/>
          <w:numId w:val="39"/>
        </w:numPr>
        <w:spacing w:after="0" w:line="240" w:lineRule="auto"/>
        <w:contextualSpacing/>
        <w:rPr>
          <w:rFonts w:ascii="Times New Roman" w:eastAsia="Calibri" w:hAnsi="Times New Roman" w:cs="Times New Roman"/>
          <w:sz w:val="20"/>
          <w:szCs w:val="20"/>
          <w14:ligatures w14:val="none"/>
        </w:rPr>
      </w:pPr>
      <w:r w:rsidRPr="003F1F1E">
        <w:rPr>
          <w:rFonts w:ascii="Times New Roman" w:eastAsia="Calibri" w:hAnsi="Times New Roman" w:cs="Times New Roman"/>
          <w:sz w:val="20"/>
          <w:szCs w:val="20"/>
          <w14:ligatures w14:val="none"/>
        </w:rPr>
        <w:t>Методологія дискурсивного аналізу в політиці.</w:t>
      </w:r>
    </w:p>
    <w:p w14:paraId="542592C4" w14:textId="24514D99" w:rsidR="00D443D0" w:rsidRPr="003F1F1E" w:rsidRDefault="00745164" w:rsidP="00745164">
      <w:pPr>
        <w:numPr>
          <w:ilvl w:val="0"/>
          <w:numId w:val="39"/>
        </w:numPr>
        <w:spacing w:after="0" w:line="240" w:lineRule="auto"/>
        <w:contextualSpacing/>
        <w:rPr>
          <w:rFonts w:ascii="Times New Roman" w:eastAsia="Calibri" w:hAnsi="Times New Roman" w:cs="Times New Roman"/>
          <w:sz w:val="20"/>
          <w:szCs w:val="20"/>
          <w14:ligatures w14:val="none"/>
        </w:rPr>
      </w:pPr>
      <w:r w:rsidRPr="003F1F1E">
        <w:rPr>
          <w:rFonts w:ascii="Times New Roman" w:eastAsia="Calibri" w:hAnsi="Times New Roman" w:cs="Times New Roman"/>
          <w:sz w:val="20"/>
          <w:szCs w:val="20"/>
          <w14:ligatures w14:val="none"/>
        </w:rPr>
        <w:t>Основні принципи і методи аналізу політичних текстів.</w:t>
      </w:r>
    </w:p>
    <w:p w14:paraId="6952F1FC" w14:textId="77777777" w:rsidR="00150CA8" w:rsidRPr="003F1F1E" w:rsidRDefault="00150CA8" w:rsidP="00150CA8">
      <w:pPr>
        <w:numPr>
          <w:ilvl w:val="0"/>
          <w:numId w:val="39"/>
        </w:numPr>
        <w:spacing w:after="0" w:line="240" w:lineRule="auto"/>
        <w:contextualSpacing/>
        <w:rPr>
          <w:rFonts w:ascii="Times New Roman" w:eastAsia="Calibri" w:hAnsi="Times New Roman" w:cs="Times New Roman"/>
          <w:sz w:val="20"/>
          <w:szCs w:val="20"/>
          <w14:ligatures w14:val="none"/>
        </w:rPr>
      </w:pPr>
      <w:r w:rsidRPr="003F1F1E">
        <w:rPr>
          <w:rFonts w:ascii="Times New Roman" w:eastAsia="Calibri" w:hAnsi="Times New Roman" w:cs="Times New Roman"/>
          <w:sz w:val="20"/>
          <w:szCs w:val="20"/>
          <w14:ligatures w14:val="none"/>
        </w:rPr>
        <w:t xml:space="preserve">Поняття політичної реклами. </w:t>
      </w:r>
    </w:p>
    <w:p w14:paraId="2E1A2FC9" w14:textId="77777777" w:rsidR="00150CA8" w:rsidRPr="003F1F1E" w:rsidRDefault="00150CA8" w:rsidP="00150CA8">
      <w:pPr>
        <w:numPr>
          <w:ilvl w:val="0"/>
          <w:numId w:val="39"/>
        </w:numPr>
        <w:spacing w:after="0" w:line="240" w:lineRule="auto"/>
        <w:contextualSpacing/>
        <w:rPr>
          <w:rFonts w:ascii="Times New Roman" w:eastAsia="Calibri" w:hAnsi="Times New Roman" w:cs="Times New Roman"/>
          <w:sz w:val="20"/>
          <w:szCs w:val="20"/>
          <w14:ligatures w14:val="none"/>
        </w:rPr>
      </w:pPr>
      <w:r w:rsidRPr="003F1F1E">
        <w:rPr>
          <w:rFonts w:ascii="Times New Roman" w:eastAsia="Calibri" w:hAnsi="Times New Roman" w:cs="Times New Roman"/>
          <w:sz w:val="20"/>
          <w:szCs w:val="20"/>
          <w14:ligatures w14:val="none"/>
        </w:rPr>
        <w:t xml:space="preserve">Види політичної реклами та її функції. </w:t>
      </w:r>
    </w:p>
    <w:p w14:paraId="6C37CCBC" w14:textId="43BB0FD9" w:rsidR="00516493" w:rsidRPr="003F1F1E" w:rsidRDefault="00150CA8" w:rsidP="003F1F1E">
      <w:pPr>
        <w:numPr>
          <w:ilvl w:val="0"/>
          <w:numId w:val="39"/>
        </w:numPr>
        <w:spacing w:after="0" w:line="240" w:lineRule="auto"/>
        <w:contextualSpacing/>
        <w:rPr>
          <w:rFonts w:ascii="Times New Roman" w:eastAsia="Calibri" w:hAnsi="Times New Roman" w:cs="Times New Roman"/>
          <w:sz w:val="20"/>
          <w:szCs w:val="20"/>
          <w14:ligatures w14:val="none"/>
        </w:rPr>
      </w:pPr>
      <w:r w:rsidRPr="003F1F1E">
        <w:rPr>
          <w:rFonts w:ascii="Times New Roman" w:eastAsia="Calibri" w:hAnsi="Times New Roman" w:cs="Times New Roman"/>
          <w:sz w:val="20"/>
          <w:szCs w:val="20"/>
          <w14:ligatures w14:val="none"/>
        </w:rPr>
        <w:t>Символізм у політичній рекламі: різновиди та маніпулятивний потенціал.</w:t>
      </w:r>
    </w:p>
    <w:p w14:paraId="700B8AA5" w14:textId="77777777" w:rsidR="00516493" w:rsidRDefault="00516493" w:rsidP="00516493">
      <w:pPr>
        <w:spacing w:after="0" w:line="240" w:lineRule="auto"/>
        <w:ind w:left="720"/>
        <w:contextualSpacing/>
        <w:rPr>
          <w:rFonts w:ascii="Times New Roman" w:eastAsia="Calibri" w:hAnsi="Times New Roman" w:cs="Times New Roman"/>
          <w:sz w:val="28"/>
          <w:szCs w:val="28"/>
          <w14:ligatures w14:val="none"/>
        </w:rPr>
      </w:pPr>
    </w:p>
    <w:p w14:paraId="13D5765B" w14:textId="60E75958" w:rsidR="00CB4854" w:rsidRPr="00CB4854" w:rsidRDefault="00CB4854" w:rsidP="002C709E">
      <w:pPr>
        <w:widowControl w:val="0"/>
        <w:spacing w:after="0" w:line="240" w:lineRule="auto"/>
        <w:jc w:val="center"/>
        <w:outlineLvl w:val="0"/>
        <w:rPr>
          <w:rFonts w:ascii="Times New Roman" w:eastAsia="Times New Roman" w:hAnsi="Times New Roman" w:cs="Times New Roman"/>
          <w:b/>
          <w:sz w:val="20"/>
          <w:szCs w:val="20"/>
          <w:lang w:eastAsia="uk-UA"/>
          <w14:ligatures w14:val="none"/>
        </w:rPr>
      </w:pPr>
      <w:r w:rsidRPr="00CB4854">
        <w:rPr>
          <w:rFonts w:ascii="Times New Roman" w:eastAsia="Times New Roman" w:hAnsi="Times New Roman" w:cs="Times New Roman"/>
          <w:b/>
          <w:sz w:val="24"/>
          <w:szCs w:val="24"/>
          <w:lang w:eastAsia="uk-UA"/>
          <w14:ligatures w14:val="none"/>
        </w:rPr>
        <w:t>VІІI. ПИТАННЯ ДЛЯ ПЕРЕВІРКИ ЗНАНЬ З КУРСУ</w:t>
      </w:r>
    </w:p>
    <w:p w14:paraId="7F2A4DEE" w14:textId="77777777" w:rsidR="00CB4854" w:rsidRPr="00CB4854" w:rsidRDefault="00CB4854" w:rsidP="00CB4854">
      <w:pPr>
        <w:widowControl w:val="0"/>
        <w:tabs>
          <w:tab w:val="left" w:pos="1276"/>
        </w:tabs>
        <w:spacing w:after="0" w:line="240" w:lineRule="auto"/>
        <w:ind w:firstLine="567"/>
        <w:jc w:val="center"/>
        <w:rPr>
          <w:rFonts w:ascii="Times New Roman" w:eastAsia="Times New Roman" w:hAnsi="Times New Roman" w:cs="Times New Roman"/>
          <w:b/>
          <w:i/>
          <w:sz w:val="24"/>
          <w:szCs w:val="24"/>
          <w:lang w:eastAsia="uk-UA"/>
          <w14:ligatures w14:val="none"/>
        </w:rPr>
      </w:pPr>
    </w:p>
    <w:p w14:paraId="14FCB19A" w14:textId="505A77A7" w:rsidR="00CB4854" w:rsidRPr="00CB4854" w:rsidRDefault="00CB4854" w:rsidP="00CB4854">
      <w:pPr>
        <w:widowControl w:val="0"/>
        <w:tabs>
          <w:tab w:val="left" w:pos="1276"/>
        </w:tabs>
        <w:spacing w:after="0" w:line="240" w:lineRule="auto"/>
        <w:ind w:firstLine="567"/>
        <w:jc w:val="center"/>
        <w:outlineLvl w:val="1"/>
        <w:rPr>
          <w:rFonts w:ascii="Times New Roman" w:eastAsia="Times New Roman" w:hAnsi="Times New Roman" w:cs="Times New Roman"/>
          <w:b/>
          <w:i/>
          <w:sz w:val="24"/>
          <w:szCs w:val="24"/>
          <w:lang w:eastAsia="uk-UA"/>
          <w14:ligatures w14:val="none"/>
        </w:rPr>
      </w:pPr>
      <w:r w:rsidRPr="00CB4854">
        <w:rPr>
          <w:rFonts w:ascii="Times New Roman" w:eastAsia="Times New Roman" w:hAnsi="Times New Roman" w:cs="Times New Roman"/>
          <w:b/>
          <w:i/>
          <w:sz w:val="24"/>
          <w:szCs w:val="24"/>
          <w:lang w:eastAsia="uk-UA"/>
          <w14:ligatures w14:val="none"/>
        </w:rPr>
        <w:t xml:space="preserve">Питання для підготовки до </w:t>
      </w:r>
      <w:r w:rsidRPr="00560410">
        <w:rPr>
          <w:rFonts w:ascii="Times New Roman" w:eastAsia="Times New Roman" w:hAnsi="Times New Roman" w:cs="Times New Roman"/>
          <w:b/>
          <w:i/>
          <w:sz w:val="24"/>
          <w:szCs w:val="24"/>
          <w:lang w:eastAsia="uk-UA"/>
          <w14:ligatures w14:val="none"/>
        </w:rPr>
        <w:t>заліку</w:t>
      </w:r>
    </w:p>
    <w:p w14:paraId="207A2171" w14:textId="62C8B74B" w:rsidR="00316FAF" w:rsidRPr="00560410" w:rsidRDefault="00316FAF" w:rsidP="00133BB9">
      <w:pPr>
        <w:widowControl w:val="0"/>
        <w:numPr>
          <w:ilvl w:val="0"/>
          <w:numId w:val="47"/>
        </w:numPr>
        <w:autoSpaceDE w:val="0"/>
        <w:autoSpaceDN w:val="0"/>
        <w:adjustRightInd w:val="0"/>
        <w:spacing w:after="200" w:line="240" w:lineRule="auto"/>
        <w:contextualSpacing/>
        <w:jc w:val="both"/>
        <w:rPr>
          <w:rFonts w:ascii="Times New Roman" w:eastAsia="Times New Roman" w:hAnsi="Times New Roman" w:cs="Times New Roman"/>
          <w:sz w:val="24"/>
          <w:szCs w:val="24"/>
          <w:lang w:eastAsia="uk-UA"/>
          <w14:ligatures w14:val="none"/>
        </w:rPr>
      </w:pPr>
      <w:r w:rsidRPr="00560410">
        <w:rPr>
          <w:rFonts w:ascii="Times New Roman" w:eastAsia="Times New Roman" w:hAnsi="Times New Roman" w:cs="Times New Roman"/>
          <w:sz w:val="24"/>
          <w:szCs w:val="24"/>
          <w:lang w:eastAsia="uk-UA"/>
          <w14:ligatures w14:val="none"/>
        </w:rPr>
        <w:t>Визначення поняття «політичний символ» та його відмінність від знаку.</w:t>
      </w:r>
    </w:p>
    <w:p w14:paraId="25963FAE" w14:textId="14DB77C6" w:rsidR="00316FAF" w:rsidRPr="00560410" w:rsidRDefault="00316FAF" w:rsidP="00133BB9">
      <w:pPr>
        <w:widowControl w:val="0"/>
        <w:numPr>
          <w:ilvl w:val="0"/>
          <w:numId w:val="47"/>
        </w:numPr>
        <w:autoSpaceDE w:val="0"/>
        <w:autoSpaceDN w:val="0"/>
        <w:adjustRightInd w:val="0"/>
        <w:spacing w:after="200" w:line="240" w:lineRule="auto"/>
        <w:contextualSpacing/>
        <w:jc w:val="both"/>
        <w:rPr>
          <w:rFonts w:ascii="Times New Roman" w:eastAsia="Times New Roman" w:hAnsi="Times New Roman" w:cs="Times New Roman"/>
          <w:sz w:val="24"/>
          <w:szCs w:val="24"/>
          <w:lang w:eastAsia="uk-UA"/>
          <w14:ligatures w14:val="none"/>
        </w:rPr>
      </w:pPr>
      <w:r w:rsidRPr="00560410">
        <w:rPr>
          <w:rFonts w:ascii="Times New Roman" w:eastAsia="Times New Roman" w:hAnsi="Times New Roman" w:cs="Times New Roman"/>
          <w:sz w:val="24"/>
          <w:szCs w:val="24"/>
          <w:lang w:eastAsia="uk-UA"/>
          <w14:ligatures w14:val="none"/>
        </w:rPr>
        <w:t>Онтологічна природа символу в політичному просторі.</w:t>
      </w:r>
    </w:p>
    <w:p w14:paraId="2DF2AA62" w14:textId="4C005D1E" w:rsidR="00316FAF" w:rsidRPr="00560410" w:rsidRDefault="00316FAF" w:rsidP="00133BB9">
      <w:pPr>
        <w:widowControl w:val="0"/>
        <w:numPr>
          <w:ilvl w:val="0"/>
          <w:numId w:val="47"/>
        </w:numPr>
        <w:autoSpaceDE w:val="0"/>
        <w:autoSpaceDN w:val="0"/>
        <w:adjustRightInd w:val="0"/>
        <w:spacing w:after="200" w:line="240" w:lineRule="auto"/>
        <w:contextualSpacing/>
        <w:jc w:val="both"/>
        <w:rPr>
          <w:rFonts w:ascii="Times New Roman" w:eastAsia="Times New Roman" w:hAnsi="Times New Roman" w:cs="Times New Roman"/>
          <w:sz w:val="24"/>
          <w:szCs w:val="24"/>
          <w:lang w:eastAsia="uk-UA"/>
          <w14:ligatures w14:val="none"/>
        </w:rPr>
      </w:pPr>
      <w:r w:rsidRPr="00560410">
        <w:rPr>
          <w:rFonts w:ascii="Times New Roman" w:eastAsia="Times New Roman" w:hAnsi="Times New Roman" w:cs="Times New Roman"/>
          <w:sz w:val="24"/>
          <w:szCs w:val="24"/>
          <w:lang w:eastAsia="uk-UA"/>
          <w14:ligatures w14:val="none"/>
        </w:rPr>
        <w:t>Комунікативна функція символу: передача політичних смислів.</w:t>
      </w:r>
    </w:p>
    <w:p w14:paraId="172E3163" w14:textId="4B292114" w:rsidR="00316FAF" w:rsidRPr="00560410" w:rsidRDefault="00316FAF" w:rsidP="00133BB9">
      <w:pPr>
        <w:widowControl w:val="0"/>
        <w:numPr>
          <w:ilvl w:val="0"/>
          <w:numId w:val="47"/>
        </w:numPr>
        <w:autoSpaceDE w:val="0"/>
        <w:autoSpaceDN w:val="0"/>
        <w:adjustRightInd w:val="0"/>
        <w:spacing w:after="200" w:line="240" w:lineRule="auto"/>
        <w:contextualSpacing/>
        <w:jc w:val="both"/>
        <w:rPr>
          <w:rFonts w:ascii="Times New Roman" w:eastAsia="Times New Roman" w:hAnsi="Times New Roman" w:cs="Times New Roman"/>
          <w:sz w:val="24"/>
          <w:szCs w:val="24"/>
          <w:lang w:eastAsia="uk-UA"/>
          <w14:ligatures w14:val="none"/>
        </w:rPr>
      </w:pPr>
      <w:r w:rsidRPr="00560410">
        <w:rPr>
          <w:rFonts w:ascii="Times New Roman" w:eastAsia="Times New Roman" w:hAnsi="Times New Roman" w:cs="Times New Roman"/>
          <w:sz w:val="24"/>
          <w:szCs w:val="24"/>
          <w:lang w:eastAsia="uk-UA"/>
          <w14:ligatures w14:val="none"/>
        </w:rPr>
        <w:t>Інтегративна роль символів у консолідації політичних груп.</w:t>
      </w:r>
    </w:p>
    <w:p w14:paraId="6844AEF1" w14:textId="2969C651" w:rsidR="00316FAF" w:rsidRPr="00560410" w:rsidRDefault="00316FAF" w:rsidP="00133BB9">
      <w:pPr>
        <w:widowControl w:val="0"/>
        <w:numPr>
          <w:ilvl w:val="0"/>
          <w:numId w:val="47"/>
        </w:numPr>
        <w:autoSpaceDE w:val="0"/>
        <w:autoSpaceDN w:val="0"/>
        <w:adjustRightInd w:val="0"/>
        <w:spacing w:after="200" w:line="240" w:lineRule="auto"/>
        <w:contextualSpacing/>
        <w:jc w:val="both"/>
        <w:rPr>
          <w:rFonts w:ascii="Times New Roman" w:eastAsia="Times New Roman" w:hAnsi="Times New Roman" w:cs="Times New Roman"/>
          <w:sz w:val="24"/>
          <w:szCs w:val="24"/>
          <w:lang w:eastAsia="uk-UA"/>
          <w14:ligatures w14:val="none"/>
        </w:rPr>
      </w:pPr>
      <w:r w:rsidRPr="00560410">
        <w:rPr>
          <w:rFonts w:ascii="Times New Roman" w:eastAsia="Times New Roman" w:hAnsi="Times New Roman" w:cs="Times New Roman"/>
          <w:sz w:val="24"/>
          <w:szCs w:val="24"/>
          <w:lang w:eastAsia="uk-UA"/>
          <w14:ligatures w14:val="none"/>
        </w:rPr>
        <w:t>Символ як інструмент легітимації політичної влади.</w:t>
      </w:r>
    </w:p>
    <w:p w14:paraId="2A056C8C" w14:textId="5AB89300" w:rsidR="00316FAF" w:rsidRPr="00560410" w:rsidRDefault="00316FAF" w:rsidP="00133BB9">
      <w:pPr>
        <w:widowControl w:val="0"/>
        <w:numPr>
          <w:ilvl w:val="0"/>
          <w:numId w:val="47"/>
        </w:numPr>
        <w:autoSpaceDE w:val="0"/>
        <w:autoSpaceDN w:val="0"/>
        <w:adjustRightInd w:val="0"/>
        <w:spacing w:after="200" w:line="240" w:lineRule="auto"/>
        <w:contextualSpacing/>
        <w:jc w:val="both"/>
        <w:rPr>
          <w:rFonts w:ascii="Times New Roman" w:eastAsia="Times New Roman" w:hAnsi="Times New Roman" w:cs="Times New Roman"/>
          <w:sz w:val="24"/>
          <w:szCs w:val="24"/>
          <w:lang w:eastAsia="uk-UA"/>
          <w14:ligatures w14:val="none"/>
        </w:rPr>
      </w:pPr>
      <w:r w:rsidRPr="00560410">
        <w:rPr>
          <w:rFonts w:ascii="Times New Roman" w:eastAsia="Times New Roman" w:hAnsi="Times New Roman" w:cs="Times New Roman"/>
          <w:sz w:val="24"/>
          <w:szCs w:val="24"/>
          <w:lang w:eastAsia="uk-UA"/>
          <w14:ligatures w14:val="none"/>
        </w:rPr>
        <w:t>Психологічний вплив політичної символіки на масову свідомість.</w:t>
      </w:r>
    </w:p>
    <w:p w14:paraId="0BA5DA35" w14:textId="3A85968E" w:rsidR="00316FAF" w:rsidRPr="00560410" w:rsidRDefault="00316FAF" w:rsidP="00133BB9">
      <w:pPr>
        <w:widowControl w:val="0"/>
        <w:numPr>
          <w:ilvl w:val="0"/>
          <w:numId w:val="47"/>
        </w:numPr>
        <w:autoSpaceDE w:val="0"/>
        <w:autoSpaceDN w:val="0"/>
        <w:adjustRightInd w:val="0"/>
        <w:spacing w:after="200" w:line="240" w:lineRule="auto"/>
        <w:contextualSpacing/>
        <w:jc w:val="both"/>
        <w:rPr>
          <w:rFonts w:ascii="Times New Roman" w:eastAsia="Times New Roman" w:hAnsi="Times New Roman" w:cs="Times New Roman"/>
          <w:sz w:val="24"/>
          <w:szCs w:val="24"/>
          <w:lang w:eastAsia="uk-UA"/>
          <w14:ligatures w14:val="none"/>
        </w:rPr>
      </w:pPr>
      <w:r w:rsidRPr="00560410">
        <w:rPr>
          <w:rFonts w:ascii="Times New Roman" w:eastAsia="Times New Roman" w:hAnsi="Times New Roman" w:cs="Times New Roman"/>
          <w:sz w:val="24"/>
          <w:szCs w:val="24"/>
          <w:lang w:eastAsia="uk-UA"/>
          <w14:ligatures w14:val="none"/>
        </w:rPr>
        <w:t>Співвідношення раціонального та ірраціонального в сприйнятті політичних символів.</w:t>
      </w:r>
    </w:p>
    <w:p w14:paraId="264952FA" w14:textId="74B0DC1F" w:rsidR="00316FAF" w:rsidRPr="00560410" w:rsidRDefault="00316FAF" w:rsidP="00316FAF">
      <w:pPr>
        <w:widowControl w:val="0"/>
        <w:numPr>
          <w:ilvl w:val="0"/>
          <w:numId w:val="47"/>
        </w:numPr>
        <w:autoSpaceDE w:val="0"/>
        <w:autoSpaceDN w:val="0"/>
        <w:adjustRightInd w:val="0"/>
        <w:spacing w:after="200" w:line="240" w:lineRule="auto"/>
        <w:contextualSpacing/>
        <w:jc w:val="both"/>
        <w:rPr>
          <w:rFonts w:ascii="Times New Roman" w:eastAsia="Times New Roman" w:hAnsi="Times New Roman" w:cs="Times New Roman"/>
          <w:sz w:val="24"/>
          <w:szCs w:val="24"/>
          <w:lang w:eastAsia="uk-UA"/>
          <w14:ligatures w14:val="none"/>
        </w:rPr>
      </w:pPr>
      <w:r w:rsidRPr="00560410">
        <w:rPr>
          <w:rFonts w:ascii="Times New Roman" w:eastAsia="Times New Roman" w:hAnsi="Times New Roman" w:cs="Times New Roman"/>
          <w:sz w:val="24"/>
          <w:szCs w:val="24"/>
          <w:lang w:eastAsia="uk-UA"/>
          <w14:ligatures w14:val="none"/>
        </w:rPr>
        <w:t>Еволюція політичної символіки: від архаїчних ритуалів до цифрових образів.</w:t>
      </w:r>
    </w:p>
    <w:p w14:paraId="325131DC" w14:textId="6AD02CFA" w:rsidR="00316FAF" w:rsidRPr="00560410" w:rsidRDefault="00316FAF" w:rsidP="00133BB9">
      <w:pPr>
        <w:widowControl w:val="0"/>
        <w:numPr>
          <w:ilvl w:val="0"/>
          <w:numId w:val="47"/>
        </w:numPr>
        <w:autoSpaceDE w:val="0"/>
        <w:autoSpaceDN w:val="0"/>
        <w:adjustRightInd w:val="0"/>
        <w:spacing w:after="200" w:line="240" w:lineRule="auto"/>
        <w:contextualSpacing/>
        <w:jc w:val="both"/>
        <w:rPr>
          <w:rFonts w:ascii="Times New Roman" w:eastAsia="Times New Roman" w:hAnsi="Times New Roman" w:cs="Times New Roman"/>
          <w:sz w:val="24"/>
          <w:szCs w:val="24"/>
          <w:lang w:eastAsia="uk-UA"/>
          <w14:ligatures w14:val="none"/>
        </w:rPr>
      </w:pPr>
      <w:r w:rsidRPr="00560410">
        <w:rPr>
          <w:rFonts w:ascii="Times New Roman" w:eastAsia="Times New Roman" w:hAnsi="Times New Roman" w:cs="Times New Roman"/>
          <w:sz w:val="24"/>
          <w:szCs w:val="24"/>
          <w:lang w:eastAsia="uk-UA"/>
          <w14:ligatures w14:val="none"/>
        </w:rPr>
        <w:t>Політичний ритуал як форма нормативно-символічної взаємодії.</w:t>
      </w:r>
    </w:p>
    <w:p w14:paraId="49B8D0E6" w14:textId="1504CAA8" w:rsidR="00316FAF" w:rsidRPr="00560410" w:rsidRDefault="00316FAF" w:rsidP="00133BB9">
      <w:pPr>
        <w:widowControl w:val="0"/>
        <w:numPr>
          <w:ilvl w:val="0"/>
          <w:numId w:val="47"/>
        </w:numPr>
        <w:autoSpaceDE w:val="0"/>
        <w:autoSpaceDN w:val="0"/>
        <w:adjustRightInd w:val="0"/>
        <w:spacing w:after="200" w:line="240" w:lineRule="auto"/>
        <w:contextualSpacing/>
        <w:jc w:val="both"/>
        <w:rPr>
          <w:rFonts w:ascii="Times New Roman" w:eastAsia="Times New Roman" w:hAnsi="Times New Roman" w:cs="Times New Roman"/>
          <w:sz w:val="24"/>
          <w:szCs w:val="24"/>
          <w:lang w:eastAsia="uk-UA"/>
          <w14:ligatures w14:val="none"/>
        </w:rPr>
      </w:pPr>
      <w:r w:rsidRPr="00560410">
        <w:rPr>
          <w:rFonts w:ascii="Times New Roman" w:eastAsia="Times New Roman" w:hAnsi="Times New Roman" w:cs="Times New Roman"/>
          <w:sz w:val="24"/>
          <w:szCs w:val="24"/>
          <w:lang w:eastAsia="uk-UA"/>
          <w14:ligatures w14:val="none"/>
        </w:rPr>
        <w:t>Церемоніал та протокол: символічне оформлення державної діяльності.</w:t>
      </w:r>
    </w:p>
    <w:p w14:paraId="06C99CAD" w14:textId="623FDC62" w:rsidR="00316FAF" w:rsidRPr="00560410" w:rsidRDefault="00316FAF" w:rsidP="00133BB9">
      <w:pPr>
        <w:widowControl w:val="0"/>
        <w:numPr>
          <w:ilvl w:val="0"/>
          <w:numId w:val="47"/>
        </w:numPr>
        <w:autoSpaceDE w:val="0"/>
        <w:autoSpaceDN w:val="0"/>
        <w:adjustRightInd w:val="0"/>
        <w:spacing w:after="200" w:line="240" w:lineRule="auto"/>
        <w:contextualSpacing/>
        <w:jc w:val="both"/>
        <w:rPr>
          <w:rFonts w:ascii="Times New Roman" w:eastAsia="Times New Roman" w:hAnsi="Times New Roman" w:cs="Times New Roman"/>
          <w:sz w:val="24"/>
          <w:szCs w:val="24"/>
          <w:lang w:eastAsia="uk-UA"/>
          <w14:ligatures w14:val="none"/>
        </w:rPr>
      </w:pPr>
      <w:r w:rsidRPr="00560410">
        <w:rPr>
          <w:rFonts w:ascii="Times New Roman" w:eastAsia="Times New Roman" w:hAnsi="Times New Roman" w:cs="Times New Roman"/>
          <w:sz w:val="24"/>
          <w:szCs w:val="24"/>
          <w:lang w:eastAsia="uk-UA"/>
          <w14:ligatures w14:val="none"/>
        </w:rPr>
        <w:t>Роль політичних свят у конструюванні колективної ідентичності.</w:t>
      </w:r>
    </w:p>
    <w:p w14:paraId="4333AB04" w14:textId="527BFE57" w:rsidR="00316FAF" w:rsidRPr="00560410" w:rsidRDefault="00316FAF" w:rsidP="00133BB9">
      <w:pPr>
        <w:widowControl w:val="0"/>
        <w:numPr>
          <w:ilvl w:val="0"/>
          <w:numId w:val="47"/>
        </w:numPr>
        <w:autoSpaceDE w:val="0"/>
        <w:autoSpaceDN w:val="0"/>
        <w:adjustRightInd w:val="0"/>
        <w:spacing w:after="200" w:line="240" w:lineRule="auto"/>
        <w:contextualSpacing/>
        <w:jc w:val="both"/>
        <w:rPr>
          <w:rFonts w:ascii="Times New Roman" w:eastAsia="Times New Roman" w:hAnsi="Times New Roman" w:cs="Times New Roman"/>
          <w:sz w:val="24"/>
          <w:szCs w:val="24"/>
          <w:lang w:eastAsia="uk-UA"/>
          <w14:ligatures w14:val="none"/>
        </w:rPr>
      </w:pPr>
      <w:r w:rsidRPr="00560410">
        <w:rPr>
          <w:rFonts w:ascii="Times New Roman" w:eastAsia="Times New Roman" w:hAnsi="Times New Roman" w:cs="Times New Roman"/>
          <w:sz w:val="24"/>
          <w:szCs w:val="24"/>
          <w:lang w:eastAsia="uk-UA"/>
          <w14:ligatures w14:val="none"/>
        </w:rPr>
        <w:t>Символіка політичного етикету та ієрархії.</w:t>
      </w:r>
    </w:p>
    <w:p w14:paraId="6B8C9C89" w14:textId="356B7197" w:rsidR="00316FAF" w:rsidRPr="00560410" w:rsidRDefault="00316FAF" w:rsidP="00133BB9">
      <w:pPr>
        <w:widowControl w:val="0"/>
        <w:numPr>
          <w:ilvl w:val="0"/>
          <w:numId w:val="47"/>
        </w:numPr>
        <w:autoSpaceDE w:val="0"/>
        <w:autoSpaceDN w:val="0"/>
        <w:adjustRightInd w:val="0"/>
        <w:spacing w:after="200" w:line="240" w:lineRule="auto"/>
        <w:contextualSpacing/>
        <w:jc w:val="both"/>
        <w:rPr>
          <w:rFonts w:ascii="Times New Roman" w:eastAsia="Times New Roman" w:hAnsi="Times New Roman" w:cs="Times New Roman"/>
          <w:sz w:val="24"/>
          <w:szCs w:val="24"/>
          <w:lang w:eastAsia="uk-UA"/>
          <w14:ligatures w14:val="none"/>
        </w:rPr>
      </w:pPr>
      <w:r w:rsidRPr="00560410">
        <w:rPr>
          <w:rFonts w:ascii="Times New Roman" w:eastAsia="Times New Roman" w:hAnsi="Times New Roman" w:cs="Times New Roman"/>
          <w:sz w:val="24"/>
          <w:szCs w:val="24"/>
          <w:lang w:eastAsia="uk-UA"/>
          <w14:ligatures w14:val="none"/>
        </w:rPr>
        <w:t>Конституція як вищий нормативний символ держави.</w:t>
      </w:r>
    </w:p>
    <w:p w14:paraId="14F6E977" w14:textId="0C7FF5F6" w:rsidR="00316FAF" w:rsidRPr="00560410" w:rsidRDefault="00316FAF" w:rsidP="00133BB9">
      <w:pPr>
        <w:widowControl w:val="0"/>
        <w:numPr>
          <w:ilvl w:val="0"/>
          <w:numId w:val="47"/>
        </w:numPr>
        <w:autoSpaceDE w:val="0"/>
        <w:autoSpaceDN w:val="0"/>
        <w:adjustRightInd w:val="0"/>
        <w:spacing w:after="200" w:line="240" w:lineRule="auto"/>
        <w:contextualSpacing/>
        <w:jc w:val="both"/>
        <w:rPr>
          <w:rFonts w:ascii="Times New Roman" w:eastAsia="Times New Roman" w:hAnsi="Times New Roman" w:cs="Times New Roman"/>
          <w:sz w:val="24"/>
          <w:szCs w:val="24"/>
          <w:lang w:eastAsia="uk-UA"/>
          <w14:ligatures w14:val="none"/>
        </w:rPr>
      </w:pPr>
      <w:r w:rsidRPr="00560410">
        <w:rPr>
          <w:rFonts w:ascii="Times New Roman" w:eastAsia="Times New Roman" w:hAnsi="Times New Roman" w:cs="Times New Roman"/>
          <w:sz w:val="24"/>
          <w:szCs w:val="24"/>
          <w:lang w:eastAsia="uk-UA"/>
          <w14:ligatures w14:val="none"/>
        </w:rPr>
        <w:t>Правова символіка та її вплив на політичну культуру.</w:t>
      </w:r>
    </w:p>
    <w:p w14:paraId="168790F4" w14:textId="6CA362F2" w:rsidR="00316FAF" w:rsidRPr="00560410" w:rsidRDefault="00316FAF" w:rsidP="00133BB9">
      <w:pPr>
        <w:widowControl w:val="0"/>
        <w:numPr>
          <w:ilvl w:val="0"/>
          <w:numId w:val="47"/>
        </w:numPr>
        <w:autoSpaceDE w:val="0"/>
        <w:autoSpaceDN w:val="0"/>
        <w:adjustRightInd w:val="0"/>
        <w:spacing w:after="200" w:line="240" w:lineRule="auto"/>
        <w:contextualSpacing/>
        <w:jc w:val="both"/>
        <w:rPr>
          <w:rFonts w:ascii="Times New Roman" w:eastAsia="Times New Roman" w:hAnsi="Times New Roman" w:cs="Times New Roman"/>
          <w:sz w:val="24"/>
          <w:szCs w:val="24"/>
          <w:lang w:eastAsia="uk-UA"/>
          <w14:ligatures w14:val="none"/>
        </w:rPr>
      </w:pPr>
      <w:r w:rsidRPr="00560410">
        <w:rPr>
          <w:rFonts w:ascii="Times New Roman" w:eastAsia="Times New Roman" w:hAnsi="Times New Roman" w:cs="Times New Roman"/>
          <w:sz w:val="24"/>
          <w:szCs w:val="24"/>
          <w:lang w:eastAsia="uk-UA"/>
          <w14:ligatures w14:val="none"/>
        </w:rPr>
        <w:t>Політичний міф як нормативна основа символічного порядку.</w:t>
      </w:r>
    </w:p>
    <w:p w14:paraId="01C240B8" w14:textId="69D08D72" w:rsidR="00316FAF" w:rsidRPr="00560410" w:rsidRDefault="00316FAF" w:rsidP="00316FAF">
      <w:pPr>
        <w:widowControl w:val="0"/>
        <w:numPr>
          <w:ilvl w:val="0"/>
          <w:numId w:val="47"/>
        </w:numPr>
        <w:autoSpaceDE w:val="0"/>
        <w:autoSpaceDN w:val="0"/>
        <w:adjustRightInd w:val="0"/>
        <w:spacing w:after="200" w:line="240" w:lineRule="auto"/>
        <w:contextualSpacing/>
        <w:jc w:val="both"/>
        <w:rPr>
          <w:rFonts w:ascii="Times New Roman" w:eastAsia="Times New Roman" w:hAnsi="Times New Roman" w:cs="Times New Roman"/>
          <w:sz w:val="24"/>
          <w:szCs w:val="24"/>
          <w:lang w:eastAsia="uk-UA"/>
          <w14:ligatures w14:val="none"/>
        </w:rPr>
      </w:pPr>
      <w:r w:rsidRPr="00560410">
        <w:rPr>
          <w:rFonts w:ascii="Times New Roman" w:eastAsia="Times New Roman" w:hAnsi="Times New Roman" w:cs="Times New Roman"/>
          <w:sz w:val="24"/>
          <w:szCs w:val="24"/>
          <w:lang w:eastAsia="uk-UA"/>
          <w14:ligatures w14:val="none"/>
        </w:rPr>
        <w:t>Процедури інавгурації: семіотичний аналіз переходу влади.</w:t>
      </w:r>
    </w:p>
    <w:p w14:paraId="52A974AF" w14:textId="123A9557" w:rsidR="00316FAF" w:rsidRPr="00560410" w:rsidRDefault="00316FAF" w:rsidP="00133BB9">
      <w:pPr>
        <w:widowControl w:val="0"/>
        <w:numPr>
          <w:ilvl w:val="0"/>
          <w:numId w:val="47"/>
        </w:numPr>
        <w:autoSpaceDE w:val="0"/>
        <w:autoSpaceDN w:val="0"/>
        <w:adjustRightInd w:val="0"/>
        <w:spacing w:after="200" w:line="240" w:lineRule="auto"/>
        <w:contextualSpacing/>
        <w:jc w:val="both"/>
        <w:rPr>
          <w:rFonts w:ascii="Times New Roman" w:eastAsia="Times New Roman" w:hAnsi="Times New Roman" w:cs="Times New Roman"/>
          <w:sz w:val="24"/>
          <w:szCs w:val="24"/>
          <w:lang w:eastAsia="uk-UA"/>
          <w14:ligatures w14:val="none"/>
        </w:rPr>
      </w:pPr>
      <w:r w:rsidRPr="00560410">
        <w:rPr>
          <w:rFonts w:ascii="Times New Roman" w:eastAsia="Times New Roman" w:hAnsi="Times New Roman" w:cs="Times New Roman"/>
          <w:sz w:val="24"/>
          <w:szCs w:val="24"/>
          <w:lang w:eastAsia="uk-UA"/>
          <w14:ligatures w14:val="none"/>
        </w:rPr>
        <w:t>Поняття символічного ресурсу держави.</w:t>
      </w:r>
    </w:p>
    <w:p w14:paraId="53D92348" w14:textId="2D28E285" w:rsidR="00316FAF" w:rsidRPr="00560410" w:rsidRDefault="00316FAF" w:rsidP="00133BB9">
      <w:pPr>
        <w:widowControl w:val="0"/>
        <w:numPr>
          <w:ilvl w:val="0"/>
          <w:numId w:val="47"/>
        </w:numPr>
        <w:autoSpaceDE w:val="0"/>
        <w:autoSpaceDN w:val="0"/>
        <w:adjustRightInd w:val="0"/>
        <w:spacing w:after="200" w:line="240" w:lineRule="auto"/>
        <w:contextualSpacing/>
        <w:jc w:val="both"/>
        <w:rPr>
          <w:rFonts w:ascii="Times New Roman" w:eastAsia="Times New Roman" w:hAnsi="Times New Roman" w:cs="Times New Roman"/>
          <w:sz w:val="24"/>
          <w:szCs w:val="24"/>
          <w:lang w:eastAsia="uk-UA"/>
          <w14:ligatures w14:val="none"/>
        </w:rPr>
      </w:pPr>
      <w:r w:rsidRPr="00560410">
        <w:rPr>
          <w:rFonts w:ascii="Times New Roman" w:eastAsia="Times New Roman" w:hAnsi="Times New Roman" w:cs="Times New Roman"/>
          <w:sz w:val="24"/>
          <w:szCs w:val="24"/>
          <w:lang w:eastAsia="uk-UA"/>
          <w14:ligatures w14:val="none"/>
        </w:rPr>
        <w:t>Структура символічного простору держави.</w:t>
      </w:r>
    </w:p>
    <w:p w14:paraId="36E9F353" w14:textId="5EC5A454" w:rsidR="00316FAF" w:rsidRPr="00560410" w:rsidRDefault="00316FAF" w:rsidP="00133BB9">
      <w:pPr>
        <w:widowControl w:val="0"/>
        <w:numPr>
          <w:ilvl w:val="0"/>
          <w:numId w:val="47"/>
        </w:numPr>
        <w:autoSpaceDE w:val="0"/>
        <w:autoSpaceDN w:val="0"/>
        <w:adjustRightInd w:val="0"/>
        <w:spacing w:after="200" w:line="240" w:lineRule="auto"/>
        <w:contextualSpacing/>
        <w:jc w:val="both"/>
        <w:rPr>
          <w:rFonts w:ascii="Times New Roman" w:eastAsia="Times New Roman" w:hAnsi="Times New Roman" w:cs="Times New Roman"/>
          <w:sz w:val="24"/>
          <w:szCs w:val="24"/>
          <w:lang w:eastAsia="uk-UA"/>
          <w14:ligatures w14:val="none"/>
        </w:rPr>
      </w:pPr>
      <w:r w:rsidRPr="00560410">
        <w:rPr>
          <w:rFonts w:ascii="Times New Roman" w:eastAsia="Times New Roman" w:hAnsi="Times New Roman" w:cs="Times New Roman"/>
          <w:sz w:val="24"/>
          <w:szCs w:val="24"/>
          <w:lang w:eastAsia="uk-UA"/>
          <w14:ligatures w14:val="none"/>
        </w:rPr>
        <w:t>Функція репрезентації держави на міжнародній арені через символи.</w:t>
      </w:r>
    </w:p>
    <w:p w14:paraId="58632587" w14:textId="3A1FED3C" w:rsidR="00316FAF" w:rsidRPr="00560410" w:rsidRDefault="00316FAF" w:rsidP="00133BB9">
      <w:pPr>
        <w:widowControl w:val="0"/>
        <w:numPr>
          <w:ilvl w:val="0"/>
          <w:numId w:val="47"/>
        </w:numPr>
        <w:autoSpaceDE w:val="0"/>
        <w:autoSpaceDN w:val="0"/>
        <w:adjustRightInd w:val="0"/>
        <w:spacing w:after="200" w:line="240" w:lineRule="auto"/>
        <w:contextualSpacing/>
        <w:jc w:val="both"/>
        <w:rPr>
          <w:rFonts w:ascii="Times New Roman" w:eastAsia="Times New Roman" w:hAnsi="Times New Roman" w:cs="Times New Roman"/>
          <w:sz w:val="24"/>
          <w:szCs w:val="24"/>
          <w:lang w:eastAsia="uk-UA"/>
          <w14:ligatures w14:val="none"/>
        </w:rPr>
      </w:pPr>
      <w:r w:rsidRPr="00560410">
        <w:rPr>
          <w:rFonts w:ascii="Times New Roman" w:eastAsia="Times New Roman" w:hAnsi="Times New Roman" w:cs="Times New Roman"/>
          <w:sz w:val="24"/>
          <w:szCs w:val="24"/>
          <w:lang w:eastAsia="uk-UA"/>
          <w14:ligatures w14:val="none"/>
        </w:rPr>
        <w:t>Символічні межі держави: територіальна та ментальна складові.</w:t>
      </w:r>
    </w:p>
    <w:p w14:paraId="16369408" w14:textId="6C2F90A8" w:rsidR="00316FAF" w:rsidRPr="00560410" w:rsidRDefault="00316FAF" w:rsidP="00133BB9">
      <w:pPr>
        <w:widowControl w:val="0"/>
        <w:numPr>
          <w:ilvl w:val="0"/>
          <w:numId w:val="47"/>
        </w:numPr>
        <w:autoSpaceDE w:val="0"/>
        <w:autoSpaceDN w:val="0"/>
        <w:adjustRightInd w:val="0"/>
        <w:spacing w:after="200" w:line="240" w:lineRule="auto"/>
        <w:contextualSpacing/>
        <w:jc w:val="both"/>
        <w:rPr>
          <w:rFonts w:ascii="Times New Roman" w:eastAsia="Times New Roman" w:hAnsi="Times New Roman" w:cs="Times New Roman"/>
          <w:sz w:val="24"/>
          <w:szCs w:val="24"/>
          <w:lang w:eastAsia="uk-UA"/>
          <w14:ligatures w14:val="none"/>
        </w:rPr>
      </w:pPr>
      <w:r w:rsidRPr="00560410">
        <w:rPr>
          <w:rFonts w:ascii="Times New Roman" w:eastAsia="Times New Roman" w:hAnsi="Times New Roman" w:cs="Times New Roman"/>
          <w:sz w:val="24"/>
          <w:szCs w:val="24"/>
          <w:lang w:eastAsia="uk-UA"/>
          <w14:ligatures w14:val="none"/>
        </w:rPr>
        <w:t>Роль історичної пам'яті як ресурсу державотворення.</w:t>
      </w:r>
    </w:p>
    <w:p w14:paraId="2661CF2C" w14:textId="2AFB141D" w:rsidR="00316FAF" w:rsidRPr="00560410" w:rsidRDefault="00316FAF" w:rsidP="00133BB9">
      <w:pPr>
        <w:widowControl w:val="0"/>
        <w:numPr>
          <w:ilvl w:val="0"/>
          <w:numId w:val="47"/>
        </w:numPr>
        <w:autoSpaceDE w:val="0"/>
        <w:autoSpaceDN w:val="0"/>
        <w:adjustRightInd w:val="0"/>
        <w:spacing w:after="200" w:line="240" w:lineRule="auto"/>
        <w:contextualSpacing/>
        <w:jc w:val="both"/>
        <w:rPr>
          <w:rFonts w:ascii="Times New Roman" w:eastAsia="Times New Roman" w:hAnsi="Times New Roman" w:cs="Times New Roman"/>
          <w:sz w:val="24"/>
          <w:szCs w:val="24"/>
          <w:lang w:eastAsia="uk-UA"/>
          <w14:ligatures w14:val="none"/>
        </w:rPr>
      </w:pPr>
      <w:r w:rsidRPr="00560410">
        <w:rPr>
          <w:rFonts w:ascii="Times New Roman" w:eastAsia="Times New Roman" w:hAnsi="Times New Roman" w:cs="Times New Roman"/>
          <w:sz w:val="24"/>
          <w:szCs w:val="24"/>
          <w:lang w:eastAsia="uk-UA"/>
          <w14:ligatures w14:val="none"/>
        </w:rPr>
        <w:t>Монументальна пропаганда та архітектурний простір як символи влади.</w:t>
      </w:r>
    </w:p>
    <w:p w14:paraId="1CE34CDD" w14:textId="5B0EA80A" w:rsidR="00316FAF" w:rsidRPr="00560410" w:rsidRDefault="00316FAF" w:rsidP="00133BB9">
      <w:pPr>
        <w:widowControl w:val="0"/>
        <w:numPr>
          <w:ilvl w:val="0"/>
          <w:numId w:val="47"/>
        </w:numPr>
        <w:autoSpaceDE w:val="0"/>
        <w:autoSpaceDN w:val="0"/>
        <w:adjustRightInd w:val="0"/>
        <w:spacing w:after="200" w:line="240" w:lineRule="auto"/>
        <w:contextualSpacing/>
        <w:jc w:val="both"/>
        <w:rPr>
          <w:rFonts w:ascii="Times New Roman" w:eastAsia="Times New Roman" w:hAnsi="Times New Roman" w:cs="Times New Roman"/>
          <w:sz w:val="24"/>
          <w:szCs w:val="24"/>
          <w:lang w:eastAsia="uk-UA"/>
          <w14:ligatures w14:val="none"/>
        </w:rPr>
      </w:pPr>
      <w:proofErr w:type="spellStart"/>
      <w:r w:rsidRPr="00560410">
        <w:rPr>
          <w:rFonts w:ascii="Times New Roman" w:eastAsia="Times New Roman" w:hAnsi="Times New Roman" w:cs="Times New Roman"/>
          <w:sz w:val="24"/>
          <w:szCs w:val="24"/>
          <w:lang w:eastAsia="uk-UA"/>
          <w14:ligatures w14:val="none"/>
        </w:rPr>
        <w:t>Інституціоналізація</w:t>
      </w:r>
      <w:proofErr w:type="spellEnd"/>
      <w:r w:rsidRPr="00560410">
        <w:rPr>
          <w:rFonts w:ascii="Times New Roman" w:eastAsia="Times New Roman" w:hAnsi="Times New Roman" w:cs="Times New Roman"/>
          <w:sz w:val="24"/>
          <w:szCs w:val="24"/>
          <w:lang w:eastAsia="uk-UA"/>
          <w14:ligatures w14:val="none"/>
        </w:rPr>
        <w:t xml:space="preserve"> державної символіки: правовий та політичний аспекти.</w:t>
      </w:r>
    </w:p>
    <w:p w14:paraId="29DA2E29" w14:textId="570870C2" w:rsidR="00316FAF" w:rsidRPr="00560410" w:rsidRDefault="00316FAF" w:rsidP="00316FAF">
      <w:pPr>
        <w:widowControl w:val="0"/>
        <w:numPr>
          <w:ilvl w:val="0"/>
          <w:numId w:val="47"/>
        </w:numPr>
        <w:autoSpaceDE w:val="0"/>
        <w:autoSpaceDN w:val="0"/>
        <w:adjustRightInd w:val="0"/>
        <w:spacing w:after="200" w:line="240" w:lineRule="auto"/>
        <w:contextualSpacing/>
        <w:jc w:val="both"/>
        <w:rPr>
          <w:rFonts w:ascii="Times New Roman" w:eastAsia="Times New Roman" w:hAnsi="Times New Roman" w:cs="Times New Roman"/>
          <w:sz w:val="24"/>
          <w:szCs w:val="24"/>
          <w:lang w:eastAsia="uk-UA"/>
          <w14:ligatures w14:val="none"/>
        </w:rPr>
      </w:pPr>
      <w:r w:rsidRPr="00560410">
        <w:rPr>
          <w:rFonts w:ascii="Times New Roman" w:eastAsia="Times New Roman" w:hAnsi="Times New Roman" w:cs="Times New Roman"/>
          <w:sz w:val="24"/>
          <w:szCs w:val="24"/>
          <w:lang w:eastAsia="uk-UA"/>
          <w14:ligatures w14:val="none"/>
        </w:rPr>
        <w:t>Криза державної символіки та її наслідки для стабільності політичної системи.</w:t>
      </w:r>
    </w:p>
    <w:p w14:paraId="6433C406" w14:textId="14F09B5E" w:rsidR="00316FAF" w:rsidRPr="00560410" w:rsidRDefault="00316FAF" w:rsidP="00133BB9">
      <w:pPr>
        <w:widowControl w:val="0"/>
        <w:numPr>
          <w:ilvl w:val="0"/>
          <w:numId w:val="47"/>
        </w:numPr>
        <w:autoSpaceDE w:val="0"/>
        <w:autoSpaceDN w:val="0"/>
        <w:adjustRightInd w:val="0"/>
        <w:spacing w:after="200" w:line="240" w:lineRule="auto"/>
        <w:contextualSpacing/>
        <w:jc w:val="both"/>
        <w:rPr>
          <w:rFonts w:ascii="Times New Roman" w:eastAsia="Times New Roman" w:hAnsi="Times New Roman" w:cs="Times New Roman"/>
          <w:sz w:val="24"/>
          <w:szCs w:val="24"/>
          <w:lang w:eastAsia="uk-UA"/>
          <w14:ligatures w14:val="none"/>
        </w:rPr>
      </w:pPr>
      <w:r w:rsidRPr="00560410">
        <w:rPr>
          <w:rFonts w:ascii="Times New Roman" w:eastAsia="Times New Roman" w:hAnsi="Times New Roman" w:cs="Times New Roman"/>
          <w:sz w:val="24"/>
          <w:szCs w:val="24"/>
          <w:lang w:eastAsia="uk-UA"/>
          <w14:ligatures w14:val="none"/>
        </w:rPr>
        <w:t>Генезис та еволюція державного герба: геральдичні традиції.</w:t>
      </w:r>
    </w:p>
    <w:p w14:paraId="1F6B75DD" w14:textId="32A517D0" w:rsidR="00316FAF" w:rsidRPr="00560410" w:rsidRDefault="00316FAF" w:rsidP="00133BB9">
      <w:pPr>
        <w:widowControl w:val="0"/>
        <w:numPr>
          <w:ilvl w:val="0"/>
          <w:numId w:val="47"/>
        </w:numPr>
        <w:autoSpaceDE w:val="0"/>
        <w:autoSpaceDN w:val="0"/>
        <w:adjustRightInd w:val="0"/>
        <w:spacing w:after="200" w:line="240" w:lineRule="auto"/>
        <w:contextualSpacing/>
        <w:jc w:val="both"/>
        <w:rPr>
          <w:rFonts w:ascii="Times New Roman" w:eastAsia="Times New Roman" w:hAnsi="Times New Roman" w:cs="Times New Roman"/>
          <w:sz w:val="24"/>
          <w:szCs w:val="24"/>
          <w:lang w:eastAsia="uk-UA"/>
          <w14:ligatures w14:val="none"/>
        </w:rPr>
      </w:pPr>
      <w:r w:rsidRPr="00560410">
        <w:rPr>
          <w:rFonts w:ascii="Times New Roman" w:eastAsia="Times New Roman" w:hAnsi="Times New Roman" w:cs="Times New Roman"/>
          <w:sz w:val="24"/>
          <w:szCs w:val="24"/>
          <w:lang w:eastAsia="uk-UA"/>
          <w14:ligatures w14:val="none"/>
        </w:rPr>
        <w:t>Семантика кольорів та фігур у державних прапорах.</w:t>
      </w:r>
    </w:p>
    <w:p w14:paraId="145E0B76" w14:textId="2F884F52" w:rsidR="00316FAF" w:rsidRPr="00560410" w:rsidRDefault="00316FAF" w:rsidP="00133BB9">
      <w:pPr>
        <w:widowControl w:val="0"/>
        <w:numPr>
          <w:ilvl w:val="0"/>
          <w:numId w:val="47"/>
        </w:numPr>
        <w:autoSpaceDE w:val="0"/>
        <w:autoSpaceDN w:val="0"/>
        <w:adjustRightInd w:val="0"/>
        <w:spacing w:after="200" w:line="240" w:lineRule="auto"/>
        <w:contextualSpacing/>
        <w:jc w:val="both"/>
        <w:rPr>
          <w:rFonts w:ascii="Times New Roman" w:eastAsia="Times New Roman" w:hAnsi="Times New Roman" w:cs="Times New Roman"/>
          <w:sz w:val="24"/>
          <w:szCs w:val="24"/>
          <w:lang w:eastAsia="uk-UA"/>
          <w14:ligatures w14:val="none"/>
        </w:rPr>
      </w:pPr>
      <w:r w:rsidRPr="00560410">
        <w:rPr>
          <w:rFonts w:ascii="Times New Roman" w:eastAsia="Times New Roman" w:hAnsi="Times New Roman" w:cs="Times New Roman"/>
          <w:sz w:val="24"/>
          <w:szCs w:val="24"/>
          <w:lang w:eastAsia="uk-UA"/>
          <w14:ligatures w14:val="none"/>
        </w:rPr>
        <w:t>Державний гімн як музично-поетичний символ нації.</w:t>
      </w:r>
    </w:p>
    <w:p w14:paraId="1B571F9B" w14:textId="64859AD6" w:rsidR="00316FAF" w:rsidRPr="00560410" w:rsidRDefault="00316FAF" w:rsidP="00133BB9">
      <w:pPr>
        <w:widowControl w:val="0"/>
        <w:numPr>
          <w:ilvl w:val="0"/>
          <w:numId w:val="47"/>
        </w:numPr>
        <w:autoSpaceDE w:val="0"/>
        <w:autoSpaceDN w:val="0"/>
        <w:adjustRightInd w:val="0"/>
        <w:spacing w:after="200" w:line="240" w:lineRule="auto"/>
        <w:contextualSpacing/>
        <w:jc w:val="both"/>
        <w:rPr>
          <w:rFonts w:ascii="Times New Roman" w:eastAsia="Times New Roman" w:hAnsi="Times New Roman" w:cs="Times New Roman"/>
          <w:sz w:val="24"/>
          <w:szCs w:val="24"/>
          <w:lang w:eastAsia="uk-UA"/>
          <w14:ligatures w14:val="none"/>
        </w:rPr>
      </w:pPr>
      <w:r w:rsidRPr="00560410">
        <w:rPr>
          <w:rFonts w:ascii="Times New Roman" w:eastAsia="Times New Roman" w:hAnsi="Times New Roman" w:cs="Times New Roman"/>
          <w:sz w:val="24"/>
          <w:szCs w:val="24"/>
          <w:lang w:eastAsia="uk-UA"/>
          <w14:ligatures w14:val="none"/>
        </w:rPr>
        <w:t>Відмінність між державною (інституційною) та національною (етнокультурною) символікою.</w:t>
      </w:r>
    </w:p>
    <w:p w14:paraId="37E6D2BA" w14:textId="795A0359" w:rsidR="00316FAF" w:rsidRPr="00560410" w:rsidRDefault="00316FAF" w:rsidP="00133BB9">
      <w:pPr>
        <w:widowControl w:val="0"/>
        <w:numPr>
          <w:ilvl w:val="0"/>
          <w:numId w:val="47"/>
        </w:numPr>
        <w:autoSpaceDE w:val="0"/>
        <w:autoSpaceDN w:val="0"/>
        <w:adjustRightInd w:val="0"/>
        <w:spacing w:after="200" w:line="240" w:lineRule="auto"/>
        <w:contextualSpacing/>
        <w:jc w:val="both"/>
        <w:rPr>
          <w:rFonts w:ascii="Times New Roman" w:eastAsia="Times New Roman" w:hAnsi="Times New Roman" w:cs="Times New Roman"/>
          <w:sz w:val="24"/>
          <w:szCs w:val="24"/>
          <w:lang w:eastAsia="uk-UA"/>
          <w14:ligatures w14:val="none"/>
        </w:rPr>
      </w:pPr>
      <w:r w:rsidRPr="00560410">
        <w:rPr>
          <w:rFonts w:ascii="Times New Roman" w:eastAsia="Times New Roman" w:hAnsi="Times New Roman" w:cs="Times New Roman"/>
          <w:sz w:val="24"/>
          <w:szCs w:val="24"/>
          <w:lang w:eastAsia="uk-UA"/>
          <w14:ligatures w14:val="none"/>
        </w:rPr>
        <w:t>Монетарна символіка: гроші як засіб політичної ідентифікації.</w:t>
      </w:r>
    </w:p>
    <w:p w14:paraId="7C21CD2A" w14:textId="21EA35DA" w:rsidR="00316FAF" w:rsidRPr="00560410" w:rsidRDefault="00316FAF" w:rsidP="00133BB9">
      <w:pPr>
        <w:widowControl w:val="0"/>
        <w:numPr>
          <w:ilvl w:val="0"/>
          <w:numId w:val="47"/>
        </w:numPr>
        <w:autoSpaceDE w:val="0"/>
        <w:autoSpaceDN w:val="0"/>
        <w:adjustRightInd w:val="0"/>
        <w:spacing w:after="200" w:line="240" w:lineRule="auto"/>
        <w:contextualSpacing/>
        <w:jc w:val="both"/>
        <w:rPr>
          <w:rFonts w:ascii="Times New Roman" w:eastAsia="Times New Roman" w:hAnsi="Times New Roman" w:cs="Times New Roman"/>
          <w:sz w:val="24"/>
          <w:szCs w:val="24"/>
          <w:lang w:eastAsia="uk-UA"/>
          <w14:ligatures w14:val="none"/>
        </w:rPr>
      </w:pPr>
      <w:r w:rsidRPr="00560410">
        <w:rPr>
          <w:rFonts w:ascii="Times New Roman" w:eastAsia="Times New Roman" w:hAnsi="Times New Roman" w:cs="Times New Roman"/>
          <w:sz w:val="24"/>
          <w:szCs w:val="24"/>
          <w:lang w:eastAsia="uk-UA"/>
          <w14:ligatures w14:val="none"/>
        </w:rPr>
        <w:t>Роль державних нагород у системі політичних символів.</w:t>
      </w:r>
    </w:p>
    <w:p w14:paraId="294B9577" w14:textId="3EB1B635" w:rsidR="00316FAF" w:rsidRPr="00560410" w:rsidRDefault="00316FAF" w:rsidP="00133BB9">
      <w:pPr>
        <w:widowControl w:val="0"/>
        <w:numPr>
          <w:ilvl w:val="0"/>
          <w:numId w:val="47"/>
        </w:numPr>
        <w:autoSpaceDE w:val="0"/>
        <w:autoSpaceDN w:val="0"/>
        <w:adjustRightInd w:val="0"/>
        <w:spacing w:after="200" w:line="240" w:lineRule="auto"/>
        <w:contextualSpacing/>
        <w:jc w:val="both"/>
        <w:rPr>
          <w:rFonts w:ascii="Times New Roman" w:eastAsia="Times New Roman" w:hAnsi="Times New Roman" w:cs="Times New Roman"/>
          <w:sz w:val="24"/>
          <w:szCs w:val="24"/>
          <w:lang w:eastAsia="uk-UA"/>
          <w14:ligatures w14:val="none"/>
        </w:rPr>
      </w:pPr>
      <w:r w:rsidRPr="00560410">
        <w:rPr>
          <w:rFonts w:ascii="Times New Roman" w:eastAsia="Times New Roman" w:hAnsi="Times New Roman" w:cs="Times New Roman"/>
          <w:sz w:val="24"/>
          <w:szCs w:val="24"/>
          <w:lang w:eastAsia="uk-UA"/>
          <w14:ligatures w14:val="none"/>
        </w:rPr>
        <w:t>Столиця держави як центральний геополітичний символ.</w:t>
      </w:r>
    </w:p>
    <w:p w14:paraId="52F93D9B" w14:textId="53B1BB2A" w:rsidR="00316FAF" w:rsidRPr="00560410" w:rsidRDefault="00316FAF" w:rsidP="00316FAF">
      <w:pPr>
        <w:widowControl w:val="0"/>
        <w:numPr>
          <w:ilvl w:val="0"/>
          <w:numId w:val="47"/>
        </w:numPr>
        <w:autoSpaceDE w:val="0"/>
        <w:autoSpaceDN w:val="0"/>
        <w:adjustRightInd w:val="0"/>
        <w:spacing w:after="200" w:line="240" w:lineRule="auto"/>
        <w:contextualSpacing/>
        <w:jc w:val="both"/>
        <w:rPr>
          <w:rFonts w:ascii="Times New Roman" w:eastAsia="Times New Roman" w:hAnsi="Times New Roman" w:cs="Times New Roman"/>
          <w:sz w:val="24"/>
          <w:szCs w:val="24"/>
          <w:lang w:eastAsia="uk-UA"/>
          <w14:ligatures w14:val="none"/>
        </w:rPr>
      </w:pPr>
      <w:r w:rsidRPr="00560410">
        <w:rPr>
          <w:rFonts w:ascii="Times New Roman" w:eastAsia="Times New Roman" w:hAnsi="Times New Roman" w:cs="Times New Roman"/>
          <w:sz w:val="24"/>
          <w:szCs w:val="24"/>
          <w:lang w:eastAsia="uk-UA"/>
          <w14:ligatures w14:val="none"/>
        </w:rPr>
        <w:t>Національний пантеон героїв у системі державної символіки.</w:t>
      </w:r>
    </w:p>
    <w:p w14:paraId="3E95BA56" w14:textId="7F2670B9" w:rsidR="00316FAF" w:rsidRPr="00560410" w:rsidRDefault="00316FAF" w:rsidP="00133BB9">
      <w:pPr>
        <w:widowControl w:val="0"/>
        <w:numPr>
          <w:ilvl w:val="0"/>
          <w:numId w:val="47"/>
        </w:numPr>
        <w:autoSpaceDE w:val="0"/>
        <w:autoSpaceDN w:val="0"/>
        <w:adjustRightInd w:val="0"/>
        <w:spacing w:after="200" w:line="240" w:lineRule="auto"/>
        <w:contextualSpacing/>
        <w:jc w:val="both"/>
        <w:rPr>
          <w:rFonts w:ascii="Times New Roman" w:eastAsia="Times New Roman" w:hAnsi="Times New Roman" w:cs="Times New Roman"/>
          <w:sz w:val="24"/>
          <w:szCs w:val="24"/>
          <w:lang w:eastAsia="uk-UA"/>
          <w14:ligatures w14:val="none"/>
        </w:rPr>
      </w:pPr>
      <w:r w:rsidRPr="00560410">
        <w:rPr>
          <w:rFonts w:ascii="Times New Roman" w:eastAsia="Times New Roman" w:hAnsi="Times New Roman" w:cs="Times New Roman"/>
          <w:sz w:val="24"/>
          <w:szCs w:val="24"/>
          <w:lang w:eastAsia="uk-UA"/>
          <w14:ligatures w14:val="none"/>
        </w:rPr>
        <w:t>Семіотичний профіль лібералізму: ключові знаки та образи.</w:t>
      </w:r>
    </w:p>
    <w:p w14:paraId="374D81D7" w14:textId="69CF2D94" w:rsidR="00316FAF" w:rsidRPr="00560410" w:rsidRDefault="00316FAF" w:rsidP="00133BB9">
      <w:pPr>
        <w:widowControl w:val="0"/>
        <w:numPr>
          <w:ilvl w:val="0"/>
          <w:numId w:val="47"/>
        </w:numPr>
        <w:autoSpaceDE w:val="0"/>
        <w:autoSpaceDN w:val="0"/>
        <w:adjustRightInd w:val="0"/>
        <w:spacing w:after="200" w:line="240" w:lineRule="auto"/>
        <w:contextualSpacing/>
        <w:jc w:val="both"/>
        <w:rPr>
          <w:rFonts w:ascii="Times New Roman" w:eastAsia="Times New Roman" w:hAnsi="Times New Roman" w:cs="Times New Roman"/>
          <w:sz w:val="24"/>
          <w:szCs w:val="24"/>
          <w:lang w:eastAsia="uk-UA"/>
          <w14:ligatures w14:val="none"/>
        </w:rPr>
      </w:pPr>
      <w:r w:rsidRPr="00560410">
        <w:rPr>
          <w:rFonts w:ascii="Times New Roman" w:eastAsia="Times New Roman" w:hAnsi="Times New Roman" w:cs="Times New Roman"/>
          <w:sz w:val="24"/>
          <w:szCs w:val="24"/>
          <w:lang w:eastAsia="uk-UA"/>
          <w14:ligatures w14:val="none"/>
        </w:rPr>
        <w:t>Символічний світ консерватизму: традиція, порядок, ієрархія.</w:t>
      </w:r>
    </w:p>
    <w:p w14:paraId="0B872A1C" w14:textId="13964B70" w:rsidR="00316FAF" w:rsidRPr="00560410" w:rsidRDefault="00316FAF" w:rsidP="00133BB9">
      <w:pPr>
        <w:widowControl w:val="0"/>
        <w:numPr>
          <w:ilvl w:val="0"/>
          <w:numId w:val="47"/>
        </w:numPr>
        <w:autoSpaceDE w:val="0"/>
        <w:autoSpaceDN w:val="0"/>
        <w:adjustRightInd w:val="0"/>
        <w:spacing w:after="200" w:line="240" w:lineRule="auto"/>
        <w:contextualSpacing/>
        <w:jc w:val="both"/>
        <w:rPr>
          <w:rFonts w:ascii="Times New Roman" w:eastAsia="Times New Roman" w:hAnsi="Times New Roman" w:cs="Times New Roman"/>
          <w:sz w:val="24"/>
          <w:szCs w:val="24"/>
          <w:lang w:eastAsia="uk-UA"/>
          <w14:ligatures w14:val="none"/>
        </w:rPr>
      </w:pPr>
      <w:r w:rsidRPr="00560410">
        <w:rPr>
          <w:rFonts w:ascii="Times New Roman" w:eastAsia="Times New Roman" w:hAnsi="Times New Roman" w:cs="Times New Roman"/>
          <w:sz w:val="24"/>
          <w:szCs w:val="24"/>
          <w:lang w:eastAsia="uk-UA"/>
          <w14:ligatures w14:val="none"/>
        </w:rPr>
        <w:t>Соціалістична та комуністична символіка: мобілізаційний потенціал.</w:t>
      </w:r>
    </w:p>
    <w:p w14:paraId="215D067A" w14:textId="249BBC2B" w:rsidR="00316FAF" w:rsidRPr="00560410" w:rsidRDefault="00316FAF" w:rsidP="00133BB9">
      <w:pPr>
        <w:widowControl w:val="0"/>
        <w:numPr>
          <w:ilvl w:val="0"/>
          <w:numId w:val="47"/>
        </w:numPr>
        <w:autoSpaceDE w:val="0"/>
        <w:autoSpaceDN w:val="0"/>
        <w:adjustRightInd w:val="0"/>
        <w:spacing w:after="200" w:line="240" w:lineRule="auto"/>
        <w:contextualSpacing/>
        <w:jc w:val="both"/>
        <w:rPr>
          <w:rFonts w:ascii="Times New Roman" w:eastAsia="Times New Roman" w:hAnsi="Times New Roman" w:cs="Times New Roman"/>
          <w:sz w:val="24"/>
          <w:szCs w:val="24"/>
          <w:lang w:eastAsia="uk-UA"/>
          <w14:ligatures w14:val="none"/>
        </w:rPr>
      </w:pPr>
      <w:r w:rsidRPr="00560410">
        <w:rPr>
          <w:rFonts w:ascii="Times New Roman" w:eastAsia="Times New Roman" w:hAnsi="Times New Roman" w:cs="Times New Roman"/>
          <w:sz w:val="24"/>
          <w:szCs w:val="24"/>
          <w:lang w:eastAsia="uk-UA"/>
          <w14:ligatures w14:val="none"/>
        </w:rPr>
        <w:t>Націоналізм як семіотична система: мова, земля, кров.</w:t>
      </w:r>
    </w:p>
    <w:p w14:paraId="69DB351F" w14:textId="1863A03D" w:rsidR="00316FAF" w:rsidRPr="00560410" w:rsidRDefault="00316FAF" w:rsidP="00133BB9">
      <w:pPr>
        <w:widowControl w:val="0"/>
        <w:numPr>
          <w:ilvl w:val="0"/>
          <w:numId w:val="47"/>
        </w:numPr>
        <w:autoSpaceDE w:val="0"/>
        <w:autoSpaceDN w:val="0"/>
        <w:adjustRightInd w:val="0"/>
        <w:spacing w:after="200" w:line="240" w:lineRule="auto"/>
        <w:contextualSpacing/>
        <w:jc w:val="both"/>
        <w:rPr>
          <w:rFonts w:ascii="Times New Roman" w:eastAsia="Times New Roman" w:hAnsi="Times New Roman" w:cs="Times New Roman"/>
          <w:sz w:val="24"/>
          <w:szCs w:val="24"/>
          <w:lang w:eastAsia="uk-UA"/>
          <w14:ligatures w14:val="none"/>
        </w:rPr>
      </w:pPr>
      <w:r w:rsidRPr="00560410">
        <w:rPr>
          <w:rFonts w:ascii="Times New Roman" w:eastAsia="Times New Roman" w:hAnsi="Times New Roman" w:cs="Times New Roman"/>
          <w:sz w:val="24"/>
          <w:szCs w:val="24"/>
          <w:lang w:eastAsia="uk-UA"/>
          <w14:ligatures w14:val="none"/>
        </w:rPr>
        <w:t>Релігійні символи в сучасних політичних ідеологіях.</w:t>
      </w:r>
    </w:p>
    <w:p w14:paraId="0B4F0B69" w14:textId="52E16260" w:rsidR="00316FAF" w:rsidRPr="00560410" w:rsidRDefault="00316FAF" w:rsidP="00133BB9">
      <w:pPr>
        <w:widowControl w:val="0"/>
        <w:numPr>
          <w:ilvl w:val="0"/>
          <w:numId w:val="47"/>
        </w:numPr>
        <w:autoSpaceDE w:val="0"/>
        <w:autoSpaceDN w:val="0"/>
        <w:adjustRightInd w:val="0"/>
        <w:spacing w:after="200" w:line="240" w:lineRule="auto"/>
        <w:contextualSpacing/>
        <w:jc w:val="both"/>
        <w:rPr>
          <w:rFonts w:ascii="Times New Roman" w:eastAsia="Times New Roman" w:hAnsi="Times New Roman" w:cs="Times New Roman"/>
          <w:sz w:val="24"/>
          <w:szCs w:val="24"/>
          <w:lang w:eastAsia="uk-UA"/>
          <w14:ligatures w14:val="none"/>
        </w:rPr>
      </w:pPr>
      <w:proofErr w:type="spellStart"/>
      <w:r w:rsidRPr="00560410">
        <w:rPr>
          <w:rFonts w:ascii="Times New Roman" w:eastAsia="Times New Roman" w:hAnsi="Times New Roman" w:cs="Times New Roman"/>
          <w:sz w:val="24"/>
          <w:szCs w:val="24"/>
          <w:lang w:eastAsia="uk-UA"/>
          <w14:ligatures w14:val="none"/>
        </w:rPr>
        <w:t>Екологізм</w:t>
      </w:r>
      <w:proofErr w:type="spellEnd"/>
      <w:r w:rsidRPr="00560410">
        <w:rPr>
          <w:rFonts w:ascii="Times New Roman" w:eastAsia="Times New Roman" w:hAnsi="Times New Roman" w:cs="Times New Roman"/>
          <w:sz w:val="24"/>
          <w:szCs w:val="24"/>
          <w:lang w:eastAsia="uk-UA"/>
          <w14:ligatures w14:val="none"/>
        </w:rPr>
        <w:t xml:space="preserve"> (зелена політика) та нова семіотика природи.</w:t>
      </w:r>
    </w:p>
    <w:p w14:paraId="1C4A30A5" w14:textId="495C1718" w:rsidR="00316FAF" w:rsidRPr="00560410" w:rsidRDefault="00316FAF" w:rsidP="00133BB9">
      <w:pPr>
        <w:widowControl w:val="0"/>
        <w:numPr>
          <w:ilvl w:val="0"/>
          <w:numId w:val="47"/>
        </w:numPr>
        <w:autoSpaceDE w:val="0"/>
        <w:autoSpaceDN w:val="0"/>
        <w:adjustRightInd w:val="0"/>
        <w:spacing w:after="200" w:line="240" w:lineRule="auto"/>
        <w:contextualSpacing/>
        <w:jc w:val="both"/>
        <w:rPr>
          <w:rFonts w:ascii="Times New Roman" w:eastAsia="Times New Roman" w:hAnsi="Times New Roman" w:cs="Times New Roman"/>
          <w:sz w:val="24"/>
          <w:szCs w:val="24"/>
          <w:lang w:eastAsia="uk-UA"/>
          <w14:ligatures w14:val="none"/>
        </w:rPr>
      </w:pPr>
      <w:proofErr w:type="spellStart"/>
      <w:r w:rsidRPr="00560410">
        <w:rPr>
          <w:rFonts w:ascii="Times New Roman" w:eastAsia="Times New Roman" w:hAnsi="Times New Roman" w:cs="Times New Roman"/>
          <w:sz w:val="24"/>
          <w:szCs w:val="24"/>
          <w:lang w:eastAsia="uk-UA"/>
          <w14:ligatures w14:val="none"/>
        </w:rPr>
        <w:t>Деконструкція</w:t>
      </w:r>
      <w:proofErr w:type="spellEnd"/>
      <w:r w:rsidRPr="00560410">
        <w:rPr>
          <w:rFonts w:ascii="Times New Roman" w:eastAsia="Times New Roman" w:hAnsi="Times New Roman" w:cs="Times New Roman"/>
          <w:sz w:val="24"/>
          <w:szCs w:val="24"/>
          <w:lang w:eastAsia="uk-UA"/>
          <w14:ligatures w14:val="none"/>
        </w:rPr>
        <w:t xml:space="preserve"> ідеологічних символів у постмодерну епоху.</w:t>
      </w:r>
    </w:p>
    <w:p w14:paraId="4ABA18C0" w14:textId="3A5A7FA9" w:rsidR="00316FAF" w:rsidRPr="00560410" w:rsidRDefault="00316FAF" w:rsidP="00316FAF">
      <w:pPr>
        <w:widowControl w:val="0"/>
        <w:numPr>
          <w:ilvl w:val="0"/>
          <w:numId w:val="47"/>
        </w:numPr>
        <w:autoSpaceDE w:val="0"/>
        <w:autoSpaceDN w:val="0"/>
        <w:adjustRightInd w:val="0"/>
        <w:spacing w:after="200" w:line="240" w:lineRule="auto"/>
        <w:contextualSpacing/>
        <w:jc w:val="both"/>
        <w:rPr>
          <w:rFonts w:ascii="Times New Roman" w:eastAsia="Times New Roman" w:hAnsi="Times New Roman" w:cs="Times New Roman"/>
          <w:sz w:val="24"/>
          <w:szCs w:val="24"/>
          <w:lang w:eastAsia="uk-UA"/>
          <w14:ligatures w14:val="none"/>
        </w:rPr>
      </w:pPr>
      <w:r w:rsidRPr="00560410">
        <w:rPr>
          <w:rFonts w:ascii="Times New Roman" w:eastAsia="Times New Roman" w:hAnsi="Times New Roman" w:cs="Times New Roman"/>
          <w:sz w:val="24"/>
          <w:szCs w:val="24"/>
          <w:lang w:eastAsia="uk-UA"/>
          <w14:ligatures w14:val="none"/>
        </w:rPr>
        <w:t>Колір як маркер ідеологічної приналежності (червоний, коричневий, чорний тощо).</w:t>
      </w:r>
    </w:p>
    <w:p w14:paraId="60271716" w14:textId="2BCBDD88" w:rsidR="00316FAF" w:rsidRPr="00560410" w:rsidRDefault="00316FAF" w:rsidP="00133BB9">
      <w:pPr>
        <w:widowControl w:val="0"/>
        <w:numPr>
          <w:ilvl w:val="0"/>
          <w:numId w:val="47"/>
        </w:numPr>
        <w:autoSpaceDE w:val="0"/>
        <w:autoSpaceDN w:val="0"/>
        <w:adjustRightInd w:val="0"/>
        <w:spacing w:after="200" w:line="240" w:lineRule="auto"/>
        <w:contextualSpacing/>
        <w:jc w:val="both"/>
        <w:rPr>
          <w:rFonts w:ascii="Times New Roman" w:eastAsia="Times New Roman" w:hAnsi="Times New Roman" w:cs="Times New Roman"/>
          <w:sz w:val="24"/>
          <w:szCs w:val="24"/>
          <w:lang w:eastAsia="uk-UA"/>
          <w14:ligatures w14:val="none"/>
        </w:rPr>
      </w:pPr>
      <w:r w:rsidRPr="00560410">
        <w:rPr>
          <w:rFonts w:ascii="Times New Roman" w:eastAsia="Times New Roman" w:hAnsi="Times New Roman" w:cs="Times New Roman"/>
          <w:sz w:val="24"/>
          <w:szCs w:val="24"/>
          <w:lang w:eastAsia="uk-UA"/>
          <w14:ligatures w14:val="none"/>
        </w:rPr>
        <w:lastRenderedPageBreak/>
        <w:t>Концепція П'єра Бурдьє про символічний капітал.</w:t>
      </w:r>
    </w:p>
    <w:p w14:paraId="5DCEC807" w14:textId="485431EE" w:rsidR="00316FAF" w:rsidRPr="00560410" w:rsidRDefault="00316FAF" w:rsidP="00133BB9">
      <w:pPr>
        <w:widowControl w:val="0"/>
        <w:numPr>
          <w:ilvl w:val="0"/>
          <w:numId w:val="47"/>
        </w:numPr>
        <w:autoSpaceDE w:val="0"/>
        <w:autoSpaceDN w:val="0"/>
        <w:adjustRightInd w:val="0"/>
        <w:spacing w:after="200" w:line="240" w:lineRule="auto"/>
        <w:contextualSpacing/>
        <w:jc w:val="both"/>
        <w:rPr>
          <w:rFonts w:ascii="Times New Roman" w:eastAsia="Times New Roman" w:hAnsi="Times New Roman" w:cs="Times New Roman"/>
          <w:sz w:val="24"/>
          <w:szCs w:val="24"/>
          <w:lang w:eastAsia="uk-UA"/>
          <w14:ligatures w14:val="none"/>
        </w:rPr>
      </w:pPr>
      <w:r w:rsidRPr="00560410">
        <w:rPr>
          <w:rFonts w:ascii="Times New Roman" w:eastAsia="Times New Roman" w:hAnsi="Times New Roman" w:cs="Times New Roman"/>
          <w:sz w:val="24"/>
          <w:szCs w:val="24"/>
          <w:lang w:eastAsia="uk-UA"/>
          <w14:ligatures w14:val="none"/>
        </w:rPr>
        <w:t>Механізми конвертації економічного та політичного капіталу в символічний.</w:t>
      </w:r>
    </w:p>
    <w:p w14:paraId="07FE9AE6" w14:textId="13D9A604" w:rsidR="00316FAF" w:rsidRPr="00560410" w:rsidRDefault="00316FAF" w:rsidP="00133BB9">
      <w:pPr>
        <w:widowControl w:val="0"/>
        <w:numPr>
          <w:ilvl w:val="0"/>
          <w:numId w:val="47"/>
        </w:numPr>
        <w:autoSpaceDE w:val="0"/>
        <w:autoSpaceDN w:val="0"/>
        <w:adjustRightInd w:val="0"/>
        <w:spacing w:after="200" w:line="240" w:lineRule="auto"/>
        <w:contextualSpacing/>
        <w:jc w:val="both"/>
        <w:rPr>
          <w:rFonts w:ascii="Times New Roman" w:eastAsia="Times New Roman" w:hAnsi="Times New Roman" w:cs="Times New Roman"/>
          <w:sz w:val="24"/>
          <w:szCs w:val="24"/>
          <w:lang w:eastAsia="uk-UA"/>
          <w14:ligatures w14:val="none"/>
        </w:rPr>
      </w:pPr>
      <w:r w:rsidRPr="00560410">
        <w:rPr>
          <w:rFonts w:ascii="Times New Roman" w:eastAsia="Times New Roman" w:hAnsi="Times New Roman" w:cs="Times New Roman"/>
          <w:sz w:val="24"/>
          <w:szCs w:val="24"/>
          <w:lang w:eastAsia="uk-UA"/>
          <w14:ligatures w14:val="none"/>
        </w:rPr>
        <w:t>Репутація та авторитет як форми символічного капіталу політика.</w:t>
      </w:r>
    </w:p>
    <w:p w14:paraId="2025CDD7" w14:textId="3ADE93FE" w:rsidR="00316FAF" w:rsidRPr="00560410" w:rsidRDefault="00316FAF" w:rsidP="00133BB9">
      <w:pPr>
        <w:widowControl w:val="0"/>
        <w:numPr>
          <w:ilvl w:val="0"/>
          <w:numId w:val="47"/>
        </w:numPr>
        <w:autoSpaceDE w:val="0"/>
        <w:autoSpaceDN w:val="0"/>
        <w:adjustRightInd w:val="0"/>
        <w:spacing w:after="200" w:line="240" w:lineRule="auto"/>
        <w:contextualSpacing/>
        <w:jc w:val="both"/>
        <w:rPr>
          <w:rFonts w:ascii="Times New Roman" w:eastAsia="Times New Roman" w:hAnsi="Times New Roman" w:cs="Times New Roman"/>
          <w:sz w:val="24"/>
          <w:szCs w:val="24"/>
          <w:lang w:eastAsia="uk-UA"/>
          <w14:ligatures w14:val="none"/>
        </w:rPr>
      </w:pPr>
      <w:r w:rsidRPr="00560410">
        <w:rPr>
          <w:rFonts w:ascii="Times New Roman" w:eastAsia="Times New Roman" w:hAnsi="Times New Roman" w:cs="Times New Roman"/>
          <w:sz w:val="24"/>
          <w:szCs w:val="24"/>
          <w:lang w:eastAsia="uk-UA"/>
          <w14:ligatures w14:val="none"/>
        </w:rPr>
        <w:t>Роль медіа у накопиченні та трансляції символічного капіталу.</w:t>
      </w:r>
    </w:p>
    <w:p w14:paraId="3F886C5A" w14:textId="6331286E" w:rsidR="00316FAF" w:rsidRPr="00560410" w:rsidRDefault="00316FAF" w:rsidP="00133BB9">
      <w:pPr>
        <w:widowControl w:val="0"/>
        <w:numPr>
          <w:ilvl w:val="0"/>
          <w:numId w:val="47"/>
        </w:numPr>
        <w:autoSpaceDE w:val="0"/>
        <w:autoSpaceDN w:val="0"/>
        <w:adjustRightInd w:val="0"/>
        <w:spacing w:after="200" w:line="240" w:lineRule="auto"/>
        <w:contextualSpacing/>
        <w:jc w:val="both"/>
        <w:rPr>
          <w:rFonts w:ascii="Times New Roman" w:eastAsia="Times New Roman" w:hAnsi="Times New Roman" w:cs="Times New Roman"/>
          <w:sz w:val="24"/>
          <w:szCs w:val="24"/>
          <w:lang w:eastAsia="uk-UA"/>
          <w14:ligatures w14:val="none"/>
        </w:rPr>
      </w:pPr>
      <w:r w:rsidRPr="00560410">
        <w:rPr>
          <w:rFonts w:ascii="Times New Roman" w:eastAsia="Times New Roman" w:hAnsi="Times New Roman" w:cs="Times New Roman"/>
          <w:sz w:val="24"/>
          <w:szCs w:val="24"/>
          <w:lang w:eastAsia="uk-UA"/>
          <w14:ligatures w14:val="none"/>
        </w:rPr>
        <w:t>Символічне насильство: нав'язування значень та категорій сприйняття.</w:t>
      </w:r>
    </w:p>
    <w:p w14:paraId="09412F9A" w14:textId="10A77677" w:rsidR="00316FAF" w:rsidRPr="00560410" w:rsidRDefault="00316FAF" w:rsidP="00133BB9">
      <w:pPr>
        <w:widowControl w:val="0"/>
        <w:numPr>
          <w:ilvl w:val="0"/>
          <w:numId w:val="47"/>
        </w:numPr>
        <w:autoSpaceDE w:val="0"/>
        <w:autoSpaceDN w:val="0"/>
        <w:adjustRightInd w:val="0"/>
        <w:spacing w:after="200" w:line="240" w:lineRule="auto"/>
        <w:contextualSpacing/>
        <w:jc w:val="both"/>
        <w:rPr>
          <w:rFonts w:ascii="Times New Roman" w:eastAsia="Times New Roman" w:hAnsi="Times New Roman" w:cs="Times New Roman"/>
          <w:sz w:val="24"/>
          <w:szCs w:val="24"/>
          <w:lang w:eastAsia="uk-UA"/>
          <w14:ligatures w14:val="none"/>
        </w:rPr>
      </w:pPr>
      <w:r w:rsidRPr="00560410">
        <w:rPr>
          <w:rFonts w:ascii="Times New Roman" w:eastAsia="Times New Roman" w:hAnsi="Times New Roman" w:cs="Times New Roman"/>
          <w:sz w:val="24"/>
          <w:szCs w:val="24"/>
          <w:lang w:eastAsia="uk-UA"/>
          <w14:ligatures w14:val="none"/>
        </w:rPr>
        <w:t>Боротьба за право «номінації» (визначення соціальної реальності).</w:t>
      </w:r>
    </w:p>
    <w:p w14:paraId="3C05AD37" w14:textId="1FAFAE71" w:rsidR="00316FAF" w:rsidRPr="00560410" w:rsidRDefault="00316FAF" w:rsidP="00133BB9">
      <w:pPr>
        <w:widowControl w:val="0"/>
        <w:numPr>
          <w:ilvl w:val="0"/>
          <w:numId w:val="47"/>
        </w:numPr>
        <w:autoSpaceDE w:val="0"/>
        <w:autoSpaceDN w:val="0"/>
        <w:adjustRightInd w:val="0"/>
        <w:spacing w:after="200" w:line="240" w:lineRule="auto"/>
        <w:contextualSpacing/>
        <w:jc w:val="both"/>
        <w:rPr>
          <w:rFonts w:ascii="Times New Roman" w:eastAsia="Times New Roman" w:hAnsi="Times New Roman" w:cs="Times New Roman"/>
          <w:sz w:val="24"/>
          <w:szCs w:val="24"/>
          <w:lang w:eastAsia="uk-UA"/>
          <w14:ligatures w14:val="none"/>
        </w:rPr>
      </w:pPr>
      <w:r w:rsidRPr="00560410">
        <w:rPr>
          <w:rFonts w:ascii="Times New Roman" w:eastAsia="Times New Roman" w:hAnsi="Times New Roman" w:cs="Times New Roman"/>
          <w:sz w:val="24"/>
          <w:szCs w:val="24"/>
          <w:lang w:eastAsia="uk-UA"/>
          <w14:ligatures w14:val="none"/>
        </w:rPr>
        <w:t xml:space="preserve">Девальвація символічного капіталу: скандали та </w:t>
      </w:r>
      <w:proofErr w:type="spellStart"/>
      <w:r w:rsidRPr="00560410">
        <w:rPr>
          <w:rFonts w:ascii="Times New Roman" w:eastAsia="Times New Roman" w:hAnsi="Times New Roman" w:cs="Times New Roman"/>
          <w:sz w:val="24"/>
          <w:szCs w:val="24"/>
          <w:lang w:eastAsia="uk-UA"/>
          <w14:ligatures w14:val="none"/>
        </w:rPr>
        <w:t>делегітимація</w:t>
      </w:r>
      <w:proofErr w:type="spellEnd"/>
      <w:r w:rsidRPr="00560410">
        <w:rPr>
          <w:rFonts w:ascii="Times New Roman" w:eastAsia="Times New Roman" w:hAnsi="Times New Roman" w:cs="Times New Roman"/>
          <w:sz w:val="24"/>
          <w:szCs w:val="24"/>
          <w:lang w:eastAsia="uk-UA"/>
          <w14:ligatures w14:val="none"/>
        </w:rPr>
        <w:t>.</w:t>
      </w:r>
    </w:p>
    <w:p w14:paraId="7A9872C5" w14:textId="40D2FADC" w:rsidR="00316FAF" w:rsidRPr="00560410" w:rsidRDefault="00316FAF" w:rsidP="00316FAF">
      <w:pPr>
        <w:widowControl w:val="0"/>
        <w:numPr>
          <w:ilvl w:val="0"/>
          <w:numId w:val="47"/>
        </w:numPr>
        <w:autoSpaceDE w:val="0"/>
        <w:autoSpaceDN w:val="0"/>
        <w:adjustRightInd w:val="0"/>
        <w:spacing w:after="200" w:line="240" w:lineRule="auto"/>
        <w:contextualSpacing/>
        <w:jc w:val="both"/>
        <w:rPr>
          <w:rFonts w:ascii="Times New Roman" w:eastAsia="Times New Roman" w:hAnsi="Times New Roman" w:cs="Times New Roman"/>
          <w:sz w:val="24"/>
          <w:szCs w:val="24"/>
          <w:lang w:eastAsia="uk-UA"/>
          <w14:ligatures w14:val="none"/>
        </w:rPr>
      </w:pPr>
      <w:proofErr w:type="spellStart"/>
      <w:r w:rsidRPr="00560410">
        <w:rPr>
          <w:rFonts w:ascii="Times New Roman" w:eastAsia="Times New Roman" w:hAnsi="Times New Roman" w:cs="Times New Roman"/>
          <w:sz w:val="24"/>
          <w:szCs w:val="24"/>
          <w:lang w:eastAsia="uk-UA"/>
          <w14:ligatures w14:val="none"/>
        </w:rPr>
        <w:t>Брендінг</w:t>
      </w:r>
      <w:proofErr w:type="spellEnd"/>
      <w:r w:rsidRPr="00560410">
        <w:rPr>
          <w:rFonts w:ascii="Times New Roman" w:eastAsia="Times New Roman" w:hAnsi="Times New Roman" w:cs="Times New Roman"/>
          <w:sz w:val="24"/>
          <w:szCs w:val="24"/>
          <w:lang w:eastAsia="uk-UA"/>
          <w14:ligatures w14:val="none"/>
        </w:rPr>
        <w:t xml:space="preserve"> територій як форма нарощування символічного капіталу держави.</w:t>
      </w:r>
    </w:p>
    <w:p w14:paraId="7D0F247D" w14:textId="2CC3561E" w:rsidR="00374FB1" w:rsidRPr="00560410" w:rsidRDefault="00374FB1" w:rsidP="00133BB9">
      <w:pPr>
        <w:widowControl w:val="0"/>
        <w:numPr>
          <w:ilvl w:val="0"/>
          <w:numId w:val="47"/>
        </w:numPr>
        <w:autoSpaceDE w:val="0"/>
        <w:autoSpaceDN w:val="0"/>
        <w:adjustRightInd w:val="0"/>
        <w:spacing w:after="200" w:line="240" w:lineRule="auto"/>
        <w:contextualSpacing/>
        <w:jc w:val="both"/>
        <w:rPr>
          <w:rFonts w:ascii="Times New Roman" w:eastAsia="Times New Roman" w:hAnsi="Times New Roman" w:cs="Times New Roman"/>
          <w:sz w:val="24"/>
          <w:szCs w:val="24"/>
          <w:lang w:eastAsia="uk-UA"/>
          <w14:ligatures w14:val="none"/>
        </w:rPr>
      </w:pPr>
      <w:r w:rsidRPr="00560410">
        <w:rPr>
          <w:rFonts w:ascii="Times New Roman" w:eastAsia="Times New Roman" w:hAnsi="Times New Roman" w:cs="Times New Roman"/>
          <w:sz w:val="24"/>
          <w:szCs w:val="24"/>
          <w:lang w:eastAsia="uk-UA"/>
          <w14:ligatures w14:val="none"/>
        </w:rPr>
        <w:t>Архетип «Волі» в українській політичній культурі.</w:t>
      </w:r>
    </w:p>
    <w:p w14:paraId="62F36DAA" w14:textId="2B4E871F" w:rsidR="00374FB1" w:rsidRPr="00560410" w:rsidRDefault="00374FB1" w:rsidP="00133BB9">
      <w:pPr>
        <w:widowControl w:val="0"/>
        <w:numPr>
          <w:ilvl w:val="0"/>
          <w:numId w:val="47"/>
        </w:numPr>
        <w:autoSpaceDE w:val="0"/>
        <w:autoSpaceDN w:val="0"/>
        <w:adjustRightInd w:val="0"/>
        <w:spacing w:after="200" w:line="240" w:lineRule="auto"/>
        <w:contextualSpacing/>
        <w:jc w:val="both"/>
        <w:rPr>
          <w:rFonts w:ascii="Times New Roman" w:eastAsia="Times New Roman" w:hAnsi="Times New Roman" w:cs="Times New Roman"/>
          <w:sz w:val="24"/>
          <w:szCs w:val="24"/>
          <w:lang w:eastAsia="uk-UA"/>
          <w14:ligatures w14:val="none"/>
        </w:rPr>
      </w:pPr>
      <w:r w:rsidRPr="00560410">
        <w:rPr>
          <w:rFonts w:ascii="Times New Roman" w:eastAsia="Times New Roman" w:hAnsi="Times New Roman" w:cs="Times New Roman"/>
          <w:sz w:val="24"/>
          <w:szCs w:val="24"/>
          <w:lang w:eastAsia="uk-UA"/>
          <w14:ligatures w14:val="none"/>
        </w:rPr>
        <w:t>Образ «Козака-лицаря» як центральний символ національної ідентичності.</w:t>
      </w:r>
    </w:p>
    <w:p w14:paraId="65CA466E" w14:textId="60C011AD" w:rsidR="00374FB1" w:rsidRPr="00560410" w:rsidRDefault="00374FB1" w:rsidP="00133BB9">
      <w:pPr>
        <w:widowControl w:val="0"/>
        <w:numPr>
          <w:ilvl w:val="0"/>
          <w:numId w:val="47"/>
        </w:numPr>
        <w:autoSpaceDE w:val="0"/>
        <w:autoSpaceDN w:val="0"/>
        <w:adjustRightInd w:val="0"/>
        <w:spacing w:after="200" w:line="240" w:lineRule="auto"/>
        <w:contextualSpacing/>
        <w:jc w:val="both"/>
        <w:rPr>
          <w:rFonts w:ascii="Times New Roman" w:eastAsia="Times New Roman" w:hAnsi="Times New Roman" w:cs="Times New Roman"/>
          <w:sz w:val="24"/>
          <w:szCs w:val="24"/>
          <w:lang w:eastAsia="uk-UA"/>
          <w14:ligatures w14:val="none"/>
        </w:rPr>
      </w:pPr>
      <w:r w:rsidRPr="00560410">
        <w:rPr>
          <w:rFonts w:ascii="Times New Roman" w:eastAsia="Times New Roman" w:hAnsi="Times New Roman" w:cs="Times New Roman"/>
          <w:sz w:val="24"/>
          <w:szCs w:val="24"/>
          <w:lang w:eastAsia="uk-UA"/>
          <w14:ligatures w14:val="none"/>
        </w:rPr>
        <w:t>Тризуб: історія, семантика та сучасні інтерпретації.</w:t>
      </w:r>
    </w:p>
    <w:p w14:paraId="4EECD33C" w14:textId="26193F9A" w:rsidR="00374FB1" w:rsidRPr="00560410" w:rsidRDefault="00374FB1" w:rsidP="00133BB9">
      <w:pPr>
        <w:widowControl w:val="0"/>
        <w:numPr>
          <w:ilvl w:val="0"/>
          <w:numId w:val="47"/>
        </w:numPr>
        <w:autoSpaceDE w:val="0"/>
        <w:autoSpaceDN w:val="0"/>
        <w:adjustRightInd w:val="0"/>
        <w:spacing w:after="200" w:line="240" w:lineRule="auto"/>
        <w:contextualSpacing/>
        <w:jc w:val="both"/>
        <w:rPr>
          <w:rFonts w:ascii="Times New Roman" w:eastAsia="Times New Roman" w:hAnsi="Times New Roman" w:cs="Times New Roman"/>
          <w:sz w:val="24"/>
          <w:szCs w:val="24"/>
          <w:lang w:eastAsia="uk-UA"/>
          <w14:ligatures w14:val="none"/>
        </w:rPr>
      </w:pPr>
      <w:r w:rsidRPr="00560410">
        <w:rPr>
          <w:rFonts w:ascii="Times New Roman" w:eastAsia="Times New Roman" w:hAnsi="Times New Roman" w:cs="Times New Roman"/>
          <w:sz w:val="24"/>
          <w:szCs w:val="24"/>
          <w:lang w:eastAsia="uk-UA"/>
          <w14:ligatures w14:val="none"/>
        </w:rPr>
        <w:t>Синьо-жовтий прапор: від народних витоків до державного символу.</w:t>
      </w:r>
    </w:p>
    <w:p w14:paraId="6BDF6E95" w14:textId="40FC3AF3" w:rsidR="00374FB1" w:rsidRPr="00560410" w:rsidRDefault="00374FB1" w:rsidP="00133BB9">
      <w:pPr>
        <w:widowControl w:val="0"/>
        <w:numPr>
          <w:ilvl w:val="0"/>
          <w:numId w:val="47"/>
        </w:numPr>
        <w:autoSpaceDE w:val="0"/>
        <w:autoSpaceDN w:val="0"/>
        <w:adjustRightInd w:val="0"/>
        <w:spacing w:after="200" w:line="240" w:lineRule="auto"/>
        <w:contextualSpacing/>
        <w:jc w:val="both"/>
        <w:rPr>
          <w:rFonts w:ascii="Times New Roman" w:eastAsia="Times New Roman" w:hAnsi="Times New Roman" w:cs="Times New Roman"/>
          <w:sz w:val="24"/>
          <w:szCs w:val="24"/>
          <w:lang w:eastAsia="uk-UA"/>
          <w14:ligatures w14:val="none"/>
        </w:rPr>
      </w:pPr>
      <w:r w:rsidRPr="00560410">
        <w:rPr>
          <w:rFonts w:ascii="Times New Roman" w:eastAsia="Times New Roman" w:hAnsi="Times New Roman" w:cs="Times New Roman"/>
          <w:sz w:val="24"/>
          <w:szCs w:val="24"/>
          <w:lang w:eastAsia="uk-UA"/>
          <w14:ligatures w14:val="none"/>
        </w:rPr>
        <w:t>Семіотика «Майдану» як специфічного українського політичного феномену.</w:t>
      </w:r>
    </w:p>
    <w:p w14:paraId="6E4F6D85" w14:textId="1A2FF2C0" w:rsidR="00374FB1" w:rsidRPr="00560410" w:rsidRDefault="00374FB1" w:rsidP="00133BB9">
      <w:pPr>
        <w:widowControl w:val="0"/>
        <w:numPr>
          <w:ilvl w:val="0"/>
          <w:numId w:val="47"/>
        </w:numPr>
        <w:autoSpaceDE w:val="0"/>
        <w:autoSpaceDN w:val="0"/>
        <w:adjustRightInd w:val="0"/>
        <w:spacing w:after="200" w:line="240" w:lineRule="auto"/>
        <w:contextualSpacing/>
        <w:jc w:val="both"/>
        <w:rPr>
          <w:rFonts w:ascii="Times New Roman" w:eastAsia="Times New Roman" w:hAnsi="Times New Roman" w:cs="Times New Roman"/>
          <w:sz w:val="24"/>
          <w:szCs w:val="24"/>
          <w:lang w:eastAsia="uk-UA"/>
          <w14:ligatures w14:val="none"/>
        </w:rPr>
      </w:pPr>
      <w:r w:rsidRPr="00560410">
        <w:rPr>
          <w:rFonts w:ascii="Times New Roman" w:eastAsia="Times New Roman" w:hAnsi="Times New Roman" w:cs="Times New Roman"/>
          <w:sz w:val="24"/>
          <w:szCs w:val="24"/>
          <w:lang w:eastAsia="uk-UA"/>
          <w14:ligatures w14:val="none"/>
        </w:rPr>
        <w:t>Вишиванка як символ політичної солідарності та протесту.</w:t>
      </w:r>
    </w:p>
    <w:p w14:paraId="69EAE5F6" w14:textId="65C9EF26" w:rsidR="00374FB1" w:rsidRPr="00560410" w:rsidRDefault="00374FB1" w:rsidP="00133BB9">
      <w:pPr>
        <w:widowControl w:val="0"/>
        <w:numPr>
          <w:ilvl w:val="0"/>
          <w:numId w:val="47"/>
        </w:numPr>
        <w:autoSpaceDE w:val="0"/>
        <w:autoSpaceDN w:val="0"/>
        <w:adjustRightInd w:val="0"/>
        <w:spacing w:after="200" w:line="240" w:lineRule="auto"/>
        <w:contextualSpacing/>
        <w:jc w:val="both"/>
        <w:rPr>
          <w:rFonts w:ascii="Times New Roman" w:eastAsia="Times New Roman" w:hAnsi="Times New Roman" w:cs="Times New Roman"/>
          <w:sz w:val="24"/>
          <w:szCs w:val="24"/>
          <w:lang w:eastAsia="uk-UA"/>
          <w14:ligatures w14:val="none"/>
        </w:rPr>
      </w:pPr>
      <w:r w:rsidRPr="00560410">
        <w:rPr>
          <w:rFonts w:ascii="Times New Roman" w:eastAsia="Times New Roman" w:hAnsi="Times New Roman" w:cs="Times New Roman"/>
          <w:sz w:val="24"/>
          <w:szCs w:val="24"/>
          <w:lang w:eastAsia="uk-UA"/>
          <w14:ligatures w14:val="none"/>
        </w:rPr>
        <w:t>Трансформація образу «Ворога» в сучасній українській політичній комунікації.</w:t>
      </w:r>
    </w:p>
    <w:p w14:paraId="3E758186" w14:textId="7384FBFC" w:rsidR="00374FB1" w:rsidRPr="00560410" w:rsidRDefault="00374FB1" w:rsidP="00374FB1">
      <w:pPr>
        <w:widowControl w:val="0"/>
        <w:numPr>
          <w:ilvl w:val="0"/>
          <w:numId w:val="47"/>
        </w:numPr>
        <w:autoSpaceDE w:val="0"/>
        <w:autoSpaceDN w:val="0"/>
        <w:adjustRightInd w:val="0"/>
        <w:spacing w:after="200" w:line="240" w:lineRule="auto"/>
        <w:contextualSpacing/>
        <w:jc w:val="both"/>
        <w:rPr>
          <w:rFonts w:ascii="Times New Roman" w:eastAsia="Times New Roman" w:hAnsi="Times New Roman" w:cs="Times New Roman"/>
          <w:sz w:val="24"/>
          <w:szCs w:val="24"/>
          <w:lang w:eastAsia="uk-UA"/>
          <w14:ligatures w14:val="none"/>
        </w:rPr>
      </w:pPr>
      <w:r w:rsidRPr="00560410">
        <w:rPr>
          <w:rFonts w:ascii="Times New Roman" w:eastAsia="Times New Roman" w:hAnsi="Times New Roman" w:cs="Times New Roman"/>
          <w:sz w:val="24"/>
          <w:szCs w:val="24"/>
          <w:lang w:eastAsia="uk-UA"/>
          <w14:ligatures w14:val="none"/>
        </w:rPr>
        <w:t>Код «Європейського вибору»: символічне наповнення та візуалізація.</w:t>
      </w:r>
    </w:p>
    <w:p w14:paraId="6644664A" w14:textId="07FE5310" w:rsidR="00374FB1" w:rsidRPr="00560410" w:rsidRDefault="00374FB1" w:rsidP="00133BB9">
      <w:pPr>
        <w:widowControl w:val="0"/>
        <w:numPr>
          <w:ilvl w:val="0"/>
          <w:numId w:val="47"/>
        </w:numPr>
        <w:autoSpaceDE w:val="0"/>
        <w:autoSpaceDN w:val="0"/>
        <w:adjustRightInd w:val="0"/>
        <w:spacing w:after="200" w:line="240" w:lineRule="auto"/>
        <w:contextualSpacing/>
        <w:jc w:val="both"/>
        <w:rPr>
          <w:rFonts w:ascii="Times New Roman" w:eastAsia="Times New Roman" w:hAnsi="Times New Roman" w:cs="Times New Roman"/>
          <w:sz w:val="24"/>
          <w:szCs w:val="24"/>
          <w:lang w:eastAsia="uk-UA"/>
          <w14:ligatures w14:val="none"/>
        </w:rPr>
      </w:pPr>
      <w:r w:rsidRPr="00560410">
        <w:rPr>
          <w:rFonts w:ascii="Times New Roman" w:eastAsia="Times New Roman" w:hAnsi="Times New Roman" w:cs="Times New Roman"/>
          <w:sz w:val="24"/>
          <w:szCs w:val="24"/>
          <w:lang w:eastAsia="uk-UA"/>
          <w14:ligatures w14:val="none"/>
        </w:rPr>
        <w:t>Використання символів у виборчих кампаніях: логотипи, слогани, кольори.</w:t>
      </w:r>
    </w:p>
    <w:p w14:paraId="699601AC" w14:textId="19B51579" w:rsidR="00374FB1" w:rsidRPr="00560410" w:rsidRDefault="00374FB1" w:rsidP="00133BB9">
      <w:pPr>
        <w:widowControl w:val="0"/>
        <w:numPr>
          <w:ilvl w:val="0"/>
          <w:numId w:val="47"/>
        </w:numPr>
        <w:autoSpaceDE w:val="0"/>
        <w:autoSpaceDN w:val="0"/>
        <w:adjustRightInd w:val="0"/>
        <w:spacing w:after="200" w:line="240" w:lineRule="auto"/>
        <w:contextualSpacing/>
        <w:jc w:val="both"/>
        <w:rPr>
          <w:rFonts w:ascii="Times New Roman" w:eastAsia="Times New Roman" w:hAnsi="Times New Roman" w:cs="Times New Roman"/>
          <w:sz w:val="24"/>
          <w:szCs w:val="24"/>
          <w:lang w:eastAsia="uk-UA"/>
          <w14:ligatures w14:val="none"/>
        </w:rPr>
      </w:pPr>
      <w:r w:rsidRPr="00560410">
        <w:rPr>
          <w:rFonts w:ascii="Times New Roman" w:eastAsia="Times New Roman" w:hAnsi="Times New Roman" w:cs="Times New Roman"/>
          <w:sz w:val="24"/>
          <w:szCs w:val="24"/>
          <w:lang w:eastAsia="uk-UA"/>
          <w14:ligatures w14:val="none"/>
        </w:rPr>
        <w:t>Технології створення «іміджу» політика як сукупності символічних характеристик.</w:t>
      </w:r>
    </w:p>
    <w:p w14:paraId="1CE0173A" w14:textId="2E3A053A" w:rsidR="00374FB1" w:rsidRPr="00560410" w:rsidRDefault="00374FB1" w:rsidP="00133BB9">
      <w:pPr>
        <w:widowControl w:val="0"/>
        <w:numPr>
          <w:ilvl w:val="0"/>
          <w:numId w:val="47"/>
        </w:numPr>
        <w:autoSpaceDE w:val="0"/>
        <w:autoSpaceDN w:val="0"/>
        <w:adjustRightInd w:val="0"/>
        <w:spacing w:after="200" w:line="240" w:lineRule="auto"/>
        <w:contextualSpacing/>
        <w:jc w:val="both"/>
        <w:rPr>
          <w:rFonts w:ascii="Times New Roman" w:eastAsia="Times New Roman" w:hAnsi="Times New Roman" w:cs="Times New Roman"/>
          <w:sz w:val="24"/>
          <w:szCs w:val="24"/>
          <w:lang w:eastAsia="uk-UA"/>
          <w14:ligatures w14:val="none"/>
        </w:rPr>
      </w:pPr>
      <w:r w:rsidRPr="00560410">
        <w:rPr>
          <w:rFonts w:ascii="Times New Roman" w:eastAsia="Times New Roman" w:hAnsi="Times New Roman" w:cs="Times New Roman"/>
          <w:sz w:val="24"/>
          <w:szCs w:val="24"/>
          <w:lang w:eastAsia="uk-UA"/>
          <w14:ligatures w14:val="none"/>
        </w:rPr>
        <w:t xml:space="preserve">Роль політичного </w:t>
      </w:r>
      <w:proofErr w:type="spellStart"/>
      <w:r w:rsidRPr="00560410">
        <w:rPr>
          <w:rFonts w:ascii="Times New Roman" w:eastAsia="Times New Roman" w:hAnsi="Times New Roman" w:cs="Times New Roman"/>
          <w:sz w:val="24"/>
          <w:szCs w:val="24"/>
          <w:lang w:eastAsia="uk-UA"/>
          <w14:ligatures w14:val="none"/>
        </w:rPr>
        <w:t>міфотворення</w:t>
      </w:r>
      <w:proofErr w:type="spellEnd"/>
      <w:r w:rsidRPr="00560410">
        <w:rPr>
          <w:rFonts w:ascii="Times New Roman" w:eastAsia="Times New Roman" w:hAnsi="Times New Roman" w:cs="Times New Roman"/>
          <w:sz w:val="24"/>
          <w:szCs w:val="24"/>
          <w:lang w:eastAsia="uk-UA"/>
          <w14:ligatures w14:val="none"/>
        </w:rPr>
        <w:t xml:space="preserve"> у маніпуляції суспільною думкою.</w:t>
      </w:r>
    </w:p>
    <w:p w14:paraId="29C632C6" w14:textId="5BE7C46A" w:rsidR="00374FB1" w:rsidRPr="00560410" w:rsidRDefault="00374FB1" w:rsidP="00374FB1">
      <w:pPr>
        <w:widowControl w:val="0"/>
        <w:numPr>
          <w:ilvl w:val="0"/>
          <w:numId w:val="47"/>
        </w:numPr>
        <w:autoSpaceDE w:val="0"/>
        <w:autoSpaceDN w:val="0"/>
        <w:adjustRightInd w:val="0"/>
        <w:spacing w:after="200" w:line="240" w:lineRule="auto"/>
        <w:contextualSpacing/>
        <w:jc w:val="both"/>
        <w:rPr>
          <w:rFonts w:ascii="Times New Roman" w:eastAsia="Times New Roman" w:hAnsi="Times New Roman" w:cs="Times New Roman"/>
          <w:sz w:val="24"/>
          <w:szCs w:val="24"/>
          <w:lang w:eastAsia="uk-UA"/>
          <w14:ligatures w14:val="none"/>
        </w:rPr>
      </w:pPr>
      <w:r w:rsidRPr="00560410">
        <w:rPr>
          <w:rFonts w:ascii="Times New Roman" w:eastAsia="Times New Roman" w:hAnsi="Times New Roman" w:cs="Times New Roman"/>
          <w:sz w:val="24"/>
          <w:szCs w:val="24"/>
          <w:lang w:eastAsia="uk-UA"/>
          <w14:ligatures w14:val="none"/>
        </w:rPr>
        <w:t>Візуальний контент у соціальних мережах як інструмент сучасної політичної семіотики.</w:t>
      </w:r>
    </w:p>
    <w:p w14:paraId="7CEC7749" w14:textId="77777777" w:rsidR="00133BB9" w:rsidRDefault="00133BB9" w:rsidP="00C72F1C">
      <w:pPr>
        <w:widowControl w:val="0"/>
        <w:autoSpaceDE w:val="0"/>
        <w:autoSpaceDN w:val="0"/>
        <w:adjustRightInd w:val="0"/>
        <w:spacing w:after="200" w:line="240" w:lineRule="auto"/>
        <w:ind w:left="720"/>
        <w:contextualSpacing/>
        <w:jc w:val="center"/>
        <w:rPr>
          <w:rFonts w:ascii="Times New Roman" w:eastAsia="Times New Roman" w:hAnsi="Times New Roman" w:cs="Times New Roman"/>
          <w:b/>
          <w:bCs/>
          <w:sz w:val="24"/>
          <w:szCs w:val="24"/>
          <w:lang w:eastAsia="uk-UA"/>
          <w14:ligatures w14:val="none"/>
        </w:rPr>
      </w:pPr>
    </w:p>
    <w:p w14:paraId="5DDED4CC" w14:textId="77777777" w:rsidR="00560410" w:rsidRDefault="00560410" w:rsidP="00C72F1C">
      <w:pPr>
        <w:widowControl w:val="0"/>
        <w:autoSpaceDE w:val="0"/>
        <w:autoSpaceDN w:val="0"/>
        <w:adjustRightInd w:val="0"/>
        <w:spacing w:after="200" w:line="240" w:lineRule="auto"/>
        <w:ind w:left="720"/>
        <w:contextualSpacing/>
        <w:jc w:val="center"/>
        <w:rPr>
          <w:rFonts w:ascii="Times New Roman" w:eastAsia="Times New Roman" w:hAnsi="Times New Roman" w:cs="Times New Roman"/>
          <w:b/>
          <w:bCs/>
          <w:sz w:val="24"/>
          <w:szCs w:val="24"/>
          <w:lang w:eastAsia="uk-UA"/>
          <w14:ligatures w14:val="none"/>
        </w:rPr>
      </w:pPr>
      <w:r>
        <w:rPr>
          <w:rFonts w:ascii="Times New Roman" w:eastAsia="Times New Roman" w:hAnsi="Times New Roman" w:cs="Times New Roman"/>
          <w:b/>
          <w:bCs/>
          <w:sz w:val="24"/>
          <w:szCs w:val="24"/>
          <w:lang w:eastAsia="uk-UA"/>
          <w14:ligatures w14:val="none"/>
        </w:rPr>
        <w:br w:type="page"/>
      </w:r>
    </w:p>
    <w:p w14:paraId="3756B698" w14:textId="0184C74F" w:rsidR="00C72F1C" w:rsidRPr="00560410" w:rsidRDefault="00C72F1C" w:rsidP="00C72F1C">
      <w:pPr>
        <w:widowControl w:val="0"/>
        <w:autoSpaceDE w:val="0"/>
        <w:autoSpaceDN w:val="0"/>
        <w:adjustRightInd w:val="0"/>
        <w:spacing w:after="200" w:line="240" w:lineRule="auto"/>
        <w:ind w:left="720"/>
        <w:contextualSpacing/>
        <w:jc w:val="center"/>
        <w:rPr>
          <w:rFonts w:ascii="Times New Roman" w:eastAsia="Times New Roman" w:hAnsi="Times New Roman" w:cs="Times New Roman"/>
          <w:b/>
          <w:bCs/>
          <w:sz w:val="24"/>
          <w:szCs w:val="24"/>
          <w:lang w:eastAsia="uk-UA"/>
          <w14:ligatures w14:val="none"/>
        </w:rPr>
      </w:pPr>
      <w:r w:rsidRPr="00560410">
        <w:rPr>
          <w:rFonts w:ascii="Times New Roman" w:eastAsia="Times New Roman" w:hAnsi="Times New Roman" w:cs="Times New Roman"/>
          <w:b/>
          <w:bCs/>
          <w:sz w:val="24"/>
          <w:szCs w:val="24"/>
          <w:lang w:eastAsia="uk-UA"/>
          <w14:ligatures w14:val="none"/>
        </w:rPr>
        <w:lastRenderedPageBreak/>
        <w:t>ІХ. ЗРАЗКИ ТЕСТОВИХ ЗАВДАНЬ</w:t>
      </w:r>
    </w:p>
    <w:p w14:paraId="14A7B312" w14:textId="77777777" w:rsidR="00C72F1C" w:rsidRPr="00560410" w:rsidRDefault="00C72F1C" w:rsidP="00C72F1C">
      <w:pPr>
        <w:widowControl w:val="0"/>
        <w:autoSpaceDE w:val="0"/>
        <w:autoSpaceDN w:val="0"/>
        <w:adjustRightInd w:val="0"/>
        <w:spacing w:after="200" w:line="240" w:lineRule="auto"/>
        <w:ind w:left="720"/>
        <w:contextualSpacing/>
        <w:jc w:val="both"/>
        <w:rPr>
          <w:rFonts w:ascii="Times New Roman" w:eastAsia="Times New Roman" w:hAnsi="Times New Roman" w:cs="Times New Roman"/>
          <w:sz w:val="24"/>
          <w:szCs w:val="24"/>
          <w:lang w:eastAsia="uk-UA"/>
          <w14:ligatures w14:val="none"/>
        </w:rPr>
      </w:pPr>
    </w:p>
    <w:p w14:paraId="4B5079C0" w14:textId="77777777" w:rsidR="00B628C5" w:rsidRPr="00560410" w:rsidRDefault="00B628C5" w:rsidP="00C72F1C">
      <w:pPr>
        <w:widowControl w:val="0"/>
        <w:autoSpaceDE w:val="0"/>
        <w:autoSpaceDN w:val="0"/>
        <w:adjustRightInd w:val="0"/>
        <w:spacing w:after="200" w:line="240" w:lineRule="auto"/>
        <w:ind w:left="720"/>
        <w:contextualSpacing/>
        <w:jc w:val="both"/>
        <w:rPr>
          <w:rFonts w:ascii="Times New Roman" w:eastAsia="Times New Roman" w:hAnsi="Times New Roman" w:cs="Times New Roman"/>
          <w:sz w:val="24"/>
          <w:szCs w:val="24"/>
          <w:lang w:eastAsia="uk-UA"/>
          <w14:ligatures w14:val="none"/>
        </w:rPr>
      </w:pPr>
    </w:p>
    <w:p w14:paraId="65E71007" w14:textId="6442EE13" w:rsidR="00B628C5" w:rsidRPr="002C709E" w:rsidRDefault="00B628C5" w:rsidP="00E73D52">
      <w:pPr>
        <w:widowControl w:val="0"/>
        <w:autoSpaceDE w:val="0"/>
        <w:autoSpaceDN w:val="0"/>
        <w:adjustRightInd w:val="0"/>
        <w:spacing w:after="200" w:line="240" w:lineRule="auto"/>
        <w:ind w:left="720"/>
        <w:contextualSpacing/>
        <w:jc w:val="both"/>
        <w:rPr>
          <w:rFonts w:ascii="Times New Roman" w:eastAsia="Times New Roman" w:hAnsi="Times New Roman" w:cs="Times New Roman"/>
          <w:sz w:val="24"/>
          <w:szCs w:val="24"/>
          <w:lang w:eastAsia="uk-UA"/>
          <w14:ligatures w14:val="none"/>
        </w:rPr>
      </w:pPr>
      <w:r w:rsidRPr="002C709E">
        <w:rPr>
          <w:rFonts w:ascii="Times New Roman" w:eastAsia="Times New Roman" w:hAnsi="Times New Roman" w:cs="Times New Roman"/>
          <w:sz w:val="24"/>
          <w:szCs w:val="24"/>
          <w:lang w:eastAsia="uk-UA"/>
          <w14:ligatures w14:val="none"/>
        </w:rPr>
        <w:t xml:space="preserve">Що є визначальною рисою політичного символу, яка відрізняє його від звичайного </w:t>
      </w:r>
      <w:proofErr w:type="spellStart"/>
      <w:r w:rsidRPr="002C709E">
        <w:rPr>
          <w:rFonts w:ascii="Times New Roman" w:eastAsia="Times New Roman" w:hAnsi="Times New Roman" w:cs="Times New Roman"/>
          <w:sz w:val="24"/>
          <w:szCs w:val="24"/>
          <w:lang w:eastAsia="uk-UA"/>
          <w14:ligatures w14:val="none"/>
        </w:rPr>
        <w:t>знака</w:t>
      </w:r>
      <w:proofErr w:type="spellEnd"/>
      <w:r w:rsidRPr="002C709E">
        <w:rPr>
          <w:rFonts w:ascii="Times New Roman" w:eastAsia="Times New Roman" w:hAnsi="Times New Roman" w:cs="Times New Roman"/>
          <w:sz w:val="24"/>
          <w:szCs w:val="24"/>
          <w:lang w:eastAsia="uk-UA"/>
          <w14:ligatures w14:val="none"/>
        </w:rPr>
        <w:t>-покажчика?</w:t>
      </w:r>
    </w:p>
    <w:p w14:paraId="7F343BC5" w14:textId="3E371CF8" w:rsidR="00B628C5" w:rsidRPr="002C709E" w:rsidRDefault="00B628C5" w:rsidP="00B628C5">
      <w:pPr>
        <w:widowControl w:val="0"/>
        <w:autoSpaceDE w:val="0"/>
        <w:autoSpaceDN w:val="0"/>
        <w:adjustRightInd w:val="0"/>
        <w:spacing w:after="200" w:line="240" w:lineRule="auto"/>
        <w:ind w:left="720"/>
        <w:contextualSpacing/>
        <w:jc w:val="both"/>
        <w:rPr>
          <w:rFonts w:ascii="Times New Roman" w:eastAsia="Times New Roman" w:hAnsi="Times New Roman" w:cs="Times New Roman"/>
          <w:sz w:val="24"/>
          <w:szCs w:val="24"/>
          <w:lang w:eastAsia="uk-UA"/>
          <w14:ligatures w14:val="none"/>
        </w:rPr>
      </w:pPr>
      <w:r w:rsidRPr="002C709E">
        <w:rPr>
          <w:rFonts w:ascii="Times New Roman" w:eastAsia="Times New Roman" w:hAnsi="Times New Roman" w:cs="Times New Roman"/>
          <w:sz w:val="24"/>
          <w:szCs w:val="24"/>
          <w:lang w:eastAsia="uk-UA"/>
          <w14:ligatures w14:val="none"/>
        </w:rPr>
        <w:t>A. Наявність багатозначності та здатність викликати емоційне співпереживання.</w:t>
      </w:r>
    </w:p>
    <w:p w14:paraId="6B35D88B" w14:textId="635F219F" w:rsidR="00B628C5" w:rsidRPr="002C709E" w:rsidRDefault="00B628C5" w:rsidP="00B628C5">
      <w:pPr>
        <w:widowControl w:val="0"/>
        <w:autoSpaceDE w:val="0"/>
        <w:autoSpaceDN w:val="0"/>
        <w:adjustRightInd w:val="0"/>
        <w:spacing w:after="200" w:line="240" w:lineRule="auto"/>
        <w:ind w:left="720"/>
        <w:contextualSpacing/>
        <w:jc w:val="both"/>
        <w:rPr>
          <w:rFonts w:ascii="Times New Roman" w:eastAsia="Times New Roman" w:hAnsi="Times New Roman" w:cs="Times New Roman"/>
          <w:sz w:val="24"/>
          <w:szCs w:val="24"/>
          <w:lang w:eastAsia="uk-UA"/>
          <w14:ligatures w14:val="none"/>
        </w:rPr>
      </w:pPr>
      <w:r w:rsidRPr="002C709E">
        <w:rPr>
          <w:rFonts w:ascii="Times New Roman" w:eastAsia="Times New Roman" w:hAnsi="Times New Roman" w:cs="Times New Roman"/>
          <w:sz w:val="24"/>
          <w:szCs w:val="24"/>
          <w:lang w:eastAsia="uk-UA"/>
          <w14:ligatures w14:val="none"/>
        </w:rPr>
        <w:t>Б. Сувора однозначність та логічна чіткість визначення.</w:t>
      </w:r>
    </w:p>
    <w:p w14:paraId="01CB9BBD" w14:textId="12F78F0A" w:rsidR="00B628C5" w:rsidRPr="002C709E" w:rsidRDefault="00B628C5" w:rsidP="00B628C5">
      <w:pPr>
        <w:widowControl w:val="0"/>
        <w:autoSpaceDE w:val="0"/>
        <w:autoSpaceDN w:val="0"/>
        <w:adjustRightInd w:val="0"/>
        <w:spacing w:after="200" w:line="240" w:lineRule="auto"/>
        <w:ind w:left="720"/>
        <w:contextualSpacing/>
        <w:jc w:val="both"/>
        <w:rPr>
          <w:rFonts w:ascii="Times New Roman" w:eastAsia="Times New Roman" w:hAnsi="Times New Roman" w:cs="Times New Roman"/>
          <w:sz w:val="24"/>
          <w:szCs w:val="24"/>
          <w:lang w:eastAsia="uk-UA"/>
          <w14:ligatures w14:val="none"/>
        </w:rPr>
      </w:pPr>
      <w:r w:rsidRPr="002C709E">
        <w:rPr>
          <w:rFonts w:ascii="Times New Roman" w:eastAsia="Times New Roman" w:hAnsi="Times New Roman" w:cs="Times New Roman"/>
          <w:sz w:val="24"/>
          <w:szCs w:val="24"/>
          <w:lang w:eastAsia="uk-UA"/>
          <w14:ligatures w14:val="none"/>
        </w:rPr>
        <w:t>В. Відсутність будь-якого зв'язку з ідеологією.</w:t>
      </w:r>
    </w:p>
    <w:p w14:paraId="509C1859" w14:textId="0FDC56B8" w:rsidR="00C72F1C" w:rsidRPr="002C709E" w:rsidRDefault="00B628C5" w:rsidP="00B628C5">
      <w:pPr>
        <w:widowControl w:val="0"/>
        <w:autoSpaceDE w:val="0"/>
        <w:autoSpaceDN w:val="0"/>
        <w:adjustRightInd w:val="0"/>
        <w:spacing w:after="200" w:line="240" w:lineRule="auto"/>
        <w:ind w:left="720"/>
        <w:contextualSpacing/>
        <w:jc w:val="both"/>
        <w:rPr>
          <w:rFonts w:ascii="Times New Roman" w:eastAsia="Times New Roman" w:hAnsi="Times New Roman" w:cs="Times New Roman"/>
          <w:sz w:val="24"/>
          <w:szCs w:val="24"/>
          <w:lang w:eastAsia="uk-UA"/>
          <w14:ligatures w14:val="none"/>
        </w:rPr>
      </w:pPr>
      <w:r w:rsidRPr="002C709E">
        <w:rPr>
          <w:rFonts w:ascii="Times New Roman" w:eastAsia="Times New Roman" w:hAnsi="Times New Roman" w:cs="Times New Roman"/>
          <w:sz w:val="24"/>
          <w:szCs w:val="24"/>
          <w:lang w:eastAsia="uk-UA"/>
          <w14:ligatures w14:val="none"/>
        </w:rPr>
        <w:t>Г. Виключно письмова форма фіксації.</w:t>
      </w:r>
    </w:p>
    <w:p w14:paraId="5562B4E2" w14:textId="77777777" w:rsidR="00E73D52" w:rsidRPr="002C709E" w:rsidRDefault="00E73D52" w:rsidP="003F1F1E">
      <w:pPr>
        <w:widowControl w:val="0"/>
        <w:autoSpaceDE w:val="0"/>
        <w:autoSpaceDN w:val="0"/>
        <w:adjustRightInd w:val="0"/>
        <w:spacing w:after="200" w:line="240" w:lineRule="auto"/>
        <w:contextualSpacing/>
        <w:jc w:val="both"/>
        <w:rPr>
          <w:rFonts w:ascii="Times New Roman" w:eastAsia="Times New Roman" w:hAnsi="Times New Roman" w:cs="Times New Roman"/>
          <w:sz w:val="24"/>
          <w:szCs w:val="24"/>
          <w:lang w:eastAsia="uk-UA"/>
          <w14:ligatures w14:val="none"/>
        </w:rPr>
      </w:pPr>
    </w:p>
    <w:p w14:paraId="0F6D2F54" w14:textId="1F748C6B" w:rsidR="00E73D52" w:rsidRPr="002C709E" w:rsidRDefault="00E73D52" w:rsidP="00E73D52">
      <w:pPr>
        <w:widowControl w:val="0"/>
        <w:autoSpaceDE w:val="0"/>
        <w:autoSpaceDN w:val="0"/>
        <w:adjustRightInd w:val="0"/>
        <w:spacing w:after="200" w:line="240" w:lineRule="auto"/>
        <w:ind w:left="720"/>
        <w:contextualSpacing/>
        <w:jc w:val="both"/>
        <w:rPr>
          <w:rFonts w:ascii="Times New Roman" w:eastAsia="Times New Roman" w:hAnsi="Times New Roman" w:cs="Times New Roman"/>
          <w:sz w:val="24"/>
          <w:szCs w:val="24"/>
          <w:lang w:eastAsia="uk-UA"/>
          <w14:ligatures w14:val="none"/>
        </w:rPr>
      </w:pPr>
      <w:r w:rsidRPr="002C709E">
        <w:rPr>
          <w:rFonts w:ascii="Times New Roman" w:eastAsia="Times New Roman" w:hAnsi="Times New Roman" w:cs="Times New Roman"/>
          <w:sz w:val="24"/>
          <w:szCs w:val="24"/>
          <w:lang w:eastAsia="uk-UA"/>
          <w14:ligatures w14:val="none"/>
        </w:rPr>
        <w:t>Згідно з П'єром Бурдьє, що саме становить «символічний капітал» політика?</w:t>
      </w:r>
    </w:p>
    <w:p w14:paraId="4A25CA6C" w14:textId="0EACF892" w:rsidR="00E73D52" w:rsidRPr="002C709E" w:rsidRDefault="00E73D52" w:rsidP="00E73D52">
      <w:pPr>
        <w:widowControl w:val="0"/>
        <w:autoSpaceDE w:val="0"/>
        <w:autoSpaceDN w:val="0"/>
        <w:adjustRightInd w:val="0"/>
        <w:spacing w:after="200" w:line="240" w:lineRule="auto"/>
        <w:ind w:left="720"/>
        <w:contextualSpacing/>
        <w:jc w:val="both"/>
        <w:rPr>
          <w:rFonts w:ascii="Times New Roman" w:eastAsia="Times New Roman" w:hAnsi="Times New Roman" w:cs="Times New Roman"/>
          <w:sz w:val="24"/>
          <w:szCs w:val="24"/>
          <w:lang w:eastAsia="uk-UA"/>
          <w14:ligatures w14:val="none"/>
        </w:rPr>
      </w:pPr>
      <w:r w:rsidRPr="002C709E">
        <w:rPr>
          <w:rFonts w:ascii="Times New Roman" w:eastAsia="Times New Roman" w:hAnsi="Times New Roman" w:cs="Times New Roman"/>
          <w:sz w:val="24"/>
          <w:szCs w:val="24"/>
          <w:lang w:eastAsia="uk-UA"/>
          <w14:ligatures w14:val="none"/>
        </w:rPr>
        <w:t>A. Кількість підписників у соціальних мережах.</w:t>
      </w:r>
    </w:p>
    <w:p w14:paraId="2EF5F662" w14:textId="636AAE48" w:rsidR="00E73D52" w:rsidRPr="002C709E" w:rsidRDefault="00E73D52" w:rsidP="00E73D52">
      <w:pPr>
        <w:widowControl w:val="0"/>
        <w:autoSpaceDE w:val="0"/>
        <w:autoSpaceDN w:val="0"/>
        <w:adjustRightInd w:val="0"/>
        <w:spacing w:after="200" w:line="240" w:lineRule="auto"/>
        <w:ind w:left="720"/>
        <w:contextualSpacing/>
        <w:jc w:val="both"/>
        <w:rPr>
          <w:rFonts w:ascii="Times New Roman" w:eastAsia="Times New Roman" w:hAnsi="Times New Roman" w:cs="Times New Roman"/>
          <w:sz w:val="24"/>
          <w:szCs w:val="24"/>
          <w:lang w:eastAsia="uk-UA"/>
          <w14:ligatures w14:val="none"/>
        </w:rPr>
      </w:pPr>
      <w:r w:rsidRPr="002C709E">
        <w:rPr>
          <w:rFonts w:ascii="Times New Roman" w:eastAsia="Times New Roman" w:hAnsi="Times New Roman" w:cs="Times New Roman"/>
          <w:sz w:val="24"/>
          <w:szCs w:val="24"/>
          <w:lang w:eastAsia="uk-UA"/>
          <w14:ligatures w14:val="none"/>
        </w:rPr>
        <w:t>Б. Визнання, авторитет та репутація, що сприймаються як законні.</w:t>
      </w:r>
    </w:p>
    <w:p w14:paraId="44C3BD6F" w14:textId="7D0C7ED5" w:rsidR="00E73D52" w:rsidRPr="002C709E" w:rsidRDefault="00E73D52" w:rsidP="00E73D52">
      <w:pPr>
        <w:widowControl w:val="0"/>
        <w:autoSpaceDE w:val="0"/>
        <w:autoSpaceDN w:val="0"/>
        <w:adjustRightInd w:val="0"/>
        <w:spacing w:after="200" w:line="240" w:lineRule="auto"/>
        <w:ind w:left="720"/>
        <w:contextualSpacing/>
        <w:jc w:val="both"/>
        <w:rPr>
          <w:rFonts w:ascii="Times New Roman" w:eastAsia="Times New Roman" w:hAnsi="Times New Roman" w:cs="Times New Roman"/>
          <w:sz w:val="24"/>
          <w:szCs w:val="24"/>
          <w:lang w:eastAsia="uk-UA"/>
          <w14:ligatures w14:val="none"/>
        </w:rPr>
      </w:pPr>
      <w:r w:rsidRPr="002C709E">
        <w:rPr>
          <w:rFonts w:ascii="Times New Roman" w:eastAsia="Times New Roman" w:hAnsi="Times New Roman" w:cs="Times New Roman"/>
          <w:sz w:val="24"/>
          <w:szCs w:val="24"/>
          <w:lang w:eastAsia="uk-UA"/>
          <w14:ligatures w14:val="none"/>
        </w:rPr>
        <w:t>В. Юридичне право обіймати державну посаду.</w:t>
      </w:r>
    </w:p>
    <w:p w14:paraId="47C9C879" w14:textId="76B446C9" w:rsidR="00C72F1C" w:rsidRPr="002C709E" w:rsidRDefault="00E73D52" w:rsidP="00E73D52">
      <w:pPr>
        <w:widowControl w:val="0"/>
        <w:autoSpaceDE w:val="0"/>
        <w:autoSpaceDN w:val="0"/>
        <w:adjustRightInd w:val="0"/>
        <w:spacing w:after="200" w:line="240" w:lineRule="auto"/>
        <w:ind w:left="720"/>
        <w:contextualSpacing/>
        <w:jc w:val="both"/>
        <w:rPr>
          <w:rFonts w:ascii="Times New Roman" w:eastAsia="Times New Roman" w:hAnsi="Times New Roman" w:cs="Times New Roman"/>
          <w:sz w:val="24"/>
          <w:szCs w:val="24"/>
          <w:lang w:eastAsia="uk-UA"/>
          <w14:ligatures w14:val="none"/>
        </w:rPr>
      </w:pPr>
      <w:r w:rsidRPr="002C709E">
        <w:rPr>
          <w:rFonts w:ascii="Times New Roman" w:eastAsia="Times New Roman" w:hAnsi="Times New Roman" w:cs="Times New Roman"/>
          <w:sz w:val="24"/>
          <w:szCs w:val="24"/>
          <w:lang w:eastAsia="uk-UA"/>
          <w14:ligatures w14:val="none"/>
        </w:rPr>
        <w:t>Г. Сума фінансових активів, вкладених у медіа-ресурс.</w:t>
      </w:r>
    </w:p>
    <w:p w14:paraId="3EDFD5FD" w14:textId="77777777" w:rsidR="00E73D52" w:rsidRPr="002C709E" w:rsidRDefault="00E73D52" w:rsidP="003F1F1E">
      <w:pPr>
        <w:widowControl w:val="0"/>
        <w:autoSpaceDE w:val="0"/>
        <w:autoSpaceDN w:val="0"/>
        <w:adjustRightInd w:val="0"/>
        <w:spacing w:after="200" w:line="240" w:lineRule="auto"/>
        <w:contextualSpacing/>
        <w:jc w:val="both"/>
        <w:rPr>
          <w:rFonts w:ascii="Times New Roman" w:eastAsia="Times New Roman" w:hAnsi="Times New Roman" w:cs="Times New Roman"/>
          <w:sz w:val="24"/>
          <w:szCs w:val="24"/>
          <w:lang w:eastAsia="uk-UA"/>
          <w14:ligatures w14:val="none"/>
        </w:rPr>
      </w:pPr>
    </w:p>
    <w:p w14:paraId="2910A54F" w14:textId="4E01366A" w:rsidR="00E73D52" w:rsidRPr="002C709E" w:rsidRDefault="00E73D52" w:rsidP="00FE7CC9">
      <w:pPr>
        <w:widowControl w:val="0"/>
        <w:autoSpaceDE w:val="0"/>
        <w:autoSpaceDN w:val="0"/>
        <w:adjustRightInd w:val="0"/>
        <w:spacing w:after="200" w:line="240" w:lineRule="auto"/>
        <w:ind w:left="720"/>
        <w:contextualSpacing/>
        <w:jc w:val="both"/>
        <w:rPr>
          <w:rFonts w:ascii="Times New Roman" w:eastAsia="Times New Roman" w:hAnsi="Times New Roman" w:cs="Times New Roman"/>
          <w:sz w:val="24"/>
          <w:szCs w:val="24"/>
          <w:lang w:eastAsia="uk-UA"/>
          <w14:ligatures w14:val="none"/>
        </w:rPr>
      </w:pPr>
      <w:r w:rsidRPr="002C709E">
        <w:rPr>
          <w:rFonts w:ascii="Times New Roman" w:eastAsia="Times New Roman" w:hAnsi="Times New Roman" w:cs="Times New Roman"/>
          <w:sz w:val="24"/>
          <w:szCs w:val="24"/>
          <w:lang w:eastAsia="uk-UA"/>
          <w14:ligatures w14:val="none"/>
        </w:rPr>
        <w:t>Який тип політичної ідеології традиційно використовує символіку «ієрархії, порядку та коріння»?</w:t>
      </w:r>
    </w:p>
    <w:p w14:paraId="3359EFB8" w14:textId="621FEA06" w:rsidR="00E73D52" w:rsidRPr="002C709E" w:rsidRDefault="00E73D52" w:rsidP="00E73D52">
      <w:pPr>
        <w:widowControl w:val="0"/>
        <w:autoSpaceDE w:val="0"/>
        <w:autoSpaceDN w:val="0"/>
        <w:adjustRightInd w:val="0"/>
        <w:spacing w:after="200" w:line="240" w:lineRule="auto"/>
        <w:ind w:left="720"/>
        <w:contextualSpacing/>
        <w:jc w:val="both"/>
        <w:rPr>
          <w:rFonts w:ascii="Times New Roman" w:eastAsia="Times New Roman" w:hAnsi="Times New Roman" w:cs="Times New Roman"/>
          <w:sz w:val="24"/>
          <w:szCs w:val="24"/>
          <w:lang w:eastAsia="uk-UA"/>
          <w14:ligatures w14:val="none"/>
        </w:rPr>
      </w:pPr>
      <w:r w:rsidRPr="002C709E">
        <w:rPr>
          <w:rFonts w:ascii="Times New Roman" w:eastAsia="Times New Roman" w:hAnsi="Times New Roman" w:cs="Times New Roman"/>
          <w:sz w:val="24"/>
          <w:szCs w:val="24"/>
          <w:lang w:eastAsia="uk-UA"/>
          <w14:ligatures w14:val="none"/>
        </w:rPr>
        <w:t>A. Комунізм.</w:t>
      </w:r>
    </w:p>
    <w:p w14:paraId="04994713" w14:textId="48D9579F" w:rsidR="00E73D52" w:rsidRPr="002C709E" w:rsidRDefault="00E73D52" w:rsidP="00E73D52">
      <w:pPr>
        <w:widowControl w:val="0"/>
        <w:autoSpaceDE w:val="0"/>
        <w:autoSpaceDN w:val="0"/>
        <w:adjustRightInd w:val="0"/>
        <w:spacing w:after="200" w:line="240" w:lineRule="auto"/>
        <w:ind w:left="720"/>
        <w:contextualSpacing/>
        <w:jc w:val="both"/>
        <w:rPr>
          <w:rFonts w:ascii="Times New Roman" w:eastAsia="Times New Roman" w:hAnsi="Times New Roman" w:cs="Times New Roman"/>
          <w:sz w:val="24"/>
          <w:szCs w:val="24"/>
          <w:lang w:eastAsia="uk-UA"/>
          <w14:ligatures w14:val="none"/>
        </w:rPr>
      </w:pPr>
      <w:r w:rsidRPr="002C709E">
        <w:rPr>
          <w:rFonts w:ascii="Times New Roman" w:eastAsia="Times New Roman" w:hAnsi="Times New Roman" w:cs="Times New Roman"/>
          <w:sz w:val="24"/>
          <w:szCs w:val="24"/>
          <w:lang w:eastAsia="uk-UA"/>
          <w14:ligatures w14:val="none"/>
        </w:rPr>
        <w:t>Б. Консерватизм</w:t>
      </w:r>
    </w:p>
    <w:p w14:paraId="16DE6BF5" w14:textId="77777777" w:rsidR="00E73D52" w:rsidRPr="002C709E" w:rsidRDefault="00E73D52" w:rsidP="00E73D52">
      <w:pPr>
        <w:widowControl w:val="0"/>
        <w:autoSpaceDE w:val="0"/>
        <w:autoSpaceDN w:val="0"/>
        <w:adjustRightInd w:val="0"/>
        <w:spacing w:after="200" w:line="240" w:lineRule="auto"/>
        <w:ind w:left="720"/>
        <w:contextualSpacing/>
        <w:jc w:val="both"/>
        <w:rPr>
          <w:rFonts w:ascii="Times New Roman" w:eastAsia="Times New Roman" w:hAnsi="Times New Roman" w:cs="Times New Roman"/>
          <w:sz w:val="24"/>
          <w:szCs w:val="24"/>
          <w:lang w:eastAsia="uk-UA"/>
          <w14:ligatures w14:val="none"/>
        </w:rPr>
      </w:pPr>
      <w:r w:rsidRPr="002C709E">
        <w:rPr>
          <w:rFonts w:ascii="Times New Roman" w:eastAsia="Times New Roman" w:hAnsi="Times New Roman" w:cs="Times New Roman"/>
          <w:sz w:val="24"/>
          <w:szCs w:val="24"/>
          <w:lang w:eastAsia="uk-UA"/>
          <w14:ligatures w14:val="none"/>
        </w:rPr>
        <w:t>В. Лібералізм.</w:t>
      </w:r>
    </w:p>
    <w:p w14:paraId="5EDF1F6E" w14:textId="1C23946E" w:rsidR="00E73D52" w:rsidRPr="002C709E" w:rsidRDefault="00E73D52" w:rsidP="00E73D52">
      <w:pPr>
        <w:widowControl w:val="0"/>
        <w:autoSpaceDE w:val="0"/>
        <w:autoSpaceDN w:val="0"/>
        <w:adjustRightInd w:val="0"/>
        <w:spacing w:after="200" w:line="240" w:lineRule="auto"/>
        <w:ind w:left="720"/>
        <w:contextualSpacing/>
        <w:jc w:val="both"/>
        <w:rPr>
          <w:rFonts w:ascii="Times New Roman" w:eastAsia="Times New Roman" w:hAnsi="Times New Roman" w:cs="Times New Roman"/>
          <w:sz w:val="24"/>
          <w:szCs w:val="24"/>
          <w:lang w:eastAsia="uk-UA"/>
          <w14:ligatures w14:val="none"/>
        </w:rPr>
      </w:pPr>
      <w:r w:rsidRPr="002C709E">
        <w:rPr>
          <w:rFonts w:ascii="Times New Roman" w:eastAsia="Times New Roman" w:hAnsi="Times New Roman" w:cs="Times New Roman"/>
          <w:sz w:val="24"/>
          <w:szCs w:val="24"/>
          <w:lang w:eastAsia="uk-UA"/>
          <w14:ligatures w14:val="none"/>
        </w:rPr>
        <w:t>Г. Анархізм.</w:t>
      </w:r>
    </w:p>
    <w:p w14:paraId="775513C1" w14:textId="77777777" w:rsidR="009A04D5" w:rsidRPr="002C709E" w:rsidRDefault="009A04D5" w:rsidP="003F1F1E">
      <w:pPr>
        <w:widowControl w:val="0"/>
        <w:autoSpaceDE w:val="0"/>
        <w:autoSpaceDN w:val="0"/>
        <w:adjustRightInd w:val="0"/>
        <w:spacing w:after="200" w:line="240" w:lineRule="auto"/>
        <w:contextualSpacing/>
        <w:jc w:val="both"/>
        <w:rPr>
          <w:rFonts w:ascii="Times New Roman" w:eastAsia="Times New Roman" w:hAnsi="Times New Roman" w:cs="Times New Roman"/>
          <w:sz w:val="24"/>
          <w:szCs w:val="24"/>
          <w:lang w:eastAsia="uk-UA"/>
          <w14:ligatures w14:val="none"/>
        </w:rPr>
      </w:pPr>
    </w:p>
    <w:p w14:paraId="04D1C24B" w14:textId="1F9169A2" w:rsidR="009A04D5" w:rsidRPr="002C709E" w:rsidRDefault="009A04D5" w:rsidP="00FE7CC9">
      <w:pPr>
        <w:widowControl w:val="0"/>
        <w:autoSpaceDE w:val="0"/>
        <w:autoSpaceDN w:val="0"/>
        <w:adjustRightInd w:val="0"/>
        <w:spacing w:after="200" w:line="240" w:lineRule="auto"/>
        <w:ind w:left="720"/>
        <w:contextualSpacing/>
        <w:jc w:val="both"/>
        <w:rPr>
          <w:rFonts w:ascii="Times New Roman" w:eastAsia="Times New Roman" w:hAnsi="Times New Roman" w:cs="Times New Roman"/>
          <w:sz w:val="24"/>
          <w:szCs w:val="24"/>
          <w:lang w:eastAsia="uk-UA"/>
          <w14:ligatures w14:val="none"/>
        </w:rPr>
      </w:pPr>
      <w:r w:rsidRPr="002C709E">
        <w:rPr>
          <w:rFonts w:ascii="Times New Roman" w:eastAsia="Times New Roman" w:hAnsi="Times New Roman" w:cs="Times New Roman"/>
          <w:sz w:val="24"/>
          <w:szCs w:val="24"/>
          <w:lang w:eastAsia="uk-UA"/>
          <w14:ligatures w14:val="none"/>
        </w:rPr>
        <w:t>Яку головну функцію виконує політичний ритуал (наприклад, інавгурація) у суспільстві?</w:t>
      </w:r>
    </w:p>
    <w:p w14:paraId="106EF6E5" w14:textId="4B334A99" w:rsidR="009A04D5" w:rsidRPr="002C709E" w:rsidRDefault="009A04D5" w:rsidP="00FE7CC9">
      <w:pPr>
        <w:widowControl w:val="0"/>
        <w:autoSpaceDE w:val="0"/>
        <w:autoSpaceDN w:val="0"/>
        <w:adjustRightInd w:val="0"/>
        <w:spacing w:after="200" w:line="240" w:lineRule="auto"/>
        <w:ind w:left="720"/>
        <w:contextualSpacing/>
        <w:jc w:val="both"/>
        <w:rPr>
          <w:rFonts w:ascii="Times New Roman" w:eastAsia="Times New Roman" w:hAnsi="Times New Roman" w:cs="Times New Roman"/>
          <w:sz w:val="24"/>
          <w:szCs w:val="24"/>
          <w:lang w:eastAsia="uk-UA"/>
          <w14:ligatures w14:val="none"/>
        </w:rPr>
      </w:pPr>
      <w:r w:rsidRPr="002C709E">
        <w:rPr>
          <w:rFonts w:ascii="Times New Roman" w:eastAsia="Times New Roman" w:hAnsi="Times New Roman" w:cs="Times New Roman"/>
          <w:sz w:val="24"/>
          <w:szCs w:val="24"/>
          <w:lang w:eastAsia="uk-UA"/>
          <w14:ligatures w14:val="none"/>
        </w:rPr>
        <w:t>A.</w:t>
      </w:r>
      <w:r w:rsidR="00FE7CC9" w:rsidRPr="002C709E">
        <w:rPr>
          <w:rFonts w:ascii="Times New Roman" w:eastAsia="Times New Roman" w:hAnsi="Times New Roman" w:cs="Times New Roman"/>
          <w:sz w:val="24"/>
          <w:szCs w:val="24"/>
          <w:lang w:eastAsia="uk-UA"/>
          <w14:ligatures w14:val="none"/>
        </w:rPr>
        <w:t xml:space="preserve"> </w:t>
      </w:r>
      <w:r w:rsidRPr="002C709E">
        <w:rPr>
          <w:rFonts w:ascii="Times New Roman" w:eastAsia="Times New Roman" w:hAnsi="Times New Roman" w:cs="Times New Roman"/>
          <w:sz w:val="24"/>
          <w:szCs w:val="24"/>
          <w:lang w:eastAsia="uk-UA"/>
          <w14:ligatures w14:val="none"/>
        </w:rPr>
        <w:t>Приховування справжніх намірів політичної еліти</w:t>
      </w:r>
      <w:r w:rsidR="00FE7CC9" w:rsidRPr="002C709E">
        <w:rPr>
          <w:rFonts w:ascii="Times New Roman" w:eastAsia="Times New Roman" w:hAnsi="Times New Roman" w:cs="Times New Roman"/>
          <w:sz w:val="24"/>
          <w:szCs w:val="24"/>
          <w:lang w:eastAsia="uk-UA"/>
          <w14:ligatures w14:val="none"/>
        </w:rPr>
        <w:t>.</w:t>
      </w:r>
    </w:p>
    <w:p w14:paraId="3E66B0B8" w14:textId="750EDB85" w:rsidR="009A04D5" w:rsidRPr="002C709E" w:rsidRDefault="009A04D5" w:rsidP="00FE7CC9">
      <w:pPr>
        <w:widowControl w:val="0"/>
        <w:autoSpaceDE w:val="0"/>
        <w:autoSpaceDN w:val="0"/>
        <w:adjustRightInd w:val="0"/>
        <w:spacing w:after="200" w:line="240" w:lineRule="auto"/>
        <w:ind w:left="720"/>
        <w:contextualSpacing/>
        <w:jc w:val="both"/>
        <w:rPr>
          <w:rFonts w:ascii="Times New Roman" w:eastAsia="Times New Roman" w:hAnsi="Times New Roman" w:cs="Times New Roman"/>
          <w:sz w:val="24"/>
          <w:szCs w:val="24"/>
          <w:lang w:eastAsia="uk-UA"/>
          <w14:ligatures w14:val="none"/>
        </w:rPr>
      </w:pPr>
      <w:r w:rsidRPr="002C709E">
        <w:rPr>
          <w:rFonts w:ascii="Times New Roman" w:eastAsia="Times New Roman" w:hAnsi="Times New Roman" w:cs="Times New Roman"/>
          <w:sz w:val="24"/>
          <w:szCs w:val="24"/>
          <w:lang w:eastAsia="uk-UA"/>
          <w14:ligatures w14:val="none"/>
        </w:rPr>
        <w:t>Б.</w:t>
      </w:r>
      <w:r w:rsidR="00FE7CC9" w:rsidRPr="002C709E">
        <w:rPr>
          <w:rFonts w:ascii="Times New Roman" w:eastAsia="Times New Roman" w:hAnsi="Times New Roman" w:cs="Times New Roman"/>
          <w:sz w:val="24"/>
          <w:szCs w:val="24"/>
          <w:lang w:eastAsia="uk-UA"/>
          <w14:ligatures w14:val="none"/>
        </w:rPr>
        <w:t xml:space="preserve"> </w:t>
      </w:r>
      <w:r w:rsidRPr="002C709E">
        <w:rPr>
          <w:rFonts w:ascii="Times New Roman" w:eastAsia="Times New Roman" w:hAnsi="Times New Roman" w:cs="Times New Roman"/>
          <w:sz w:val="24"/>
          <w:szCs w:val="24"/>
          <w:lang w:eastAsia="uk-UA"/>
          <w14:ligatures w14:val="none"/>
        </w:rPr>
        <w:t>Символічне підтвердження легітимності влади та єдності спільноти</w:t>
      </w:r>
      <w:r w:rsidR="00FE7CC9" w:rsidRPr="002C709E">
        <w:rPr>
          <w:rFonts w:ascii="Times New Roman" w:eastAsia="Times New Roman" w:hAnsi="Times New Roman" w:cs="Times New Roman"/>
          <w:sz w:val="24"/>
          <w:szCs w:val="24"/>
          <w:lang w:eastAsia="uk-UA"/>
          <w14:ligatures w14:val="none"/>
        </w:rPr>
        <w:t>.</w:t>
      </w:r>
    </w:p>
    <w:p w14:paraId="562F0095" w14:textId="15FF5E6B" w:rsidR="009A04D5" w:rsidRPr="002C709E" w:rsidRDefault="009A04D5" w:rsidP="00FE7CC9">
      <w:pPr>
        <w:widowControl w:val="0"/>
        <w:autoSpaceDE w:val="0"/>
        <w:autoSpaceDN w:val="0"/>
        <w:adjustRightInd w:val="0"/>
        <w:spacing w:after="200" w:line="240" w:lineRule="auto"/>
        <w:ind w:left="720"/>
        <w:contextualSpacing/>
        <w:jc w:val="both"/>
        <w:rPr>
          <w:rFonts w:ascii="Times New Roman" w:eastAsia="Times New Roman" w:hAnsi="Times New Roman" w:cs="Times New Roman"/>
          <w:sz w:val="24"/>
          <w:szCs w:val="24"/>
          <w:lang w:eastAsia="uk-UA"/>
          <w14:ligatures w14:val="none"/>
        </w:rPr>
      </w:pPr>
      <w:r w:rsidRPr="002C709E">
        <w:rPr>
          <w:rFonts w:ascii="Times New Roman" w:eastAsia="Times New Roman" w:hAnsi="Times New Roman" w:cs="Times New Roman"/>
          <w:sz w:val="24"/>
          <w:szCs w:val="24"/>
          <w:lang w:eastAsia="uk-UA"/>
          <w14:ligatures w14:val="none"/>
        </w:rPr>
        <w:t>В.</w:t>
      </w:r>
      <w:r w:rsidR="00FE7CC9" w:rsidRPr="002C709E">
        <w:rPr>
          <w:rFonts w:ascii="Times New Roman" w:eastAsia="Times New Roman" w:hAnsi="Times New Roman" w:cs="Times New Roman"/>
          <w:sz w:val="24"/>
          <w:szCs w:val="24"/>
          <w:lang w:eastAsia="uk-UA"/>
          <w14:ligatures w14:val="none"/>
        </w:rPr>
        <w:t xml:space="preserve"> </w:t>
      </w:r>
      <w:r w:rsidRPr="002C709E">
        <w:rPr>
          <w:rFonts w:ascii="Times New Roman" w:eastAsia="Times New Roman" w:hAnsi="Times New Roman" w:cs="Times New Roman"/>
          <w:sz w:val="24"/>
          <w:szCs w:val="24"/>
          <w:lang w:eastAsia="uk-UA"/>
          <w14:ligatures w14:val="none"/>
        </w:rPr>
        <w:t>Економію бюджетних коштів на державне управління</w:t>
      </w:r>
      <w:r w:rsidR="00FE7CC9" w:rsidRPr="002C709E">
        <w:rPr>
          <w:rFonts w:ascii="Times New Roman" w:eastAsia="Times New Roman" w:hAnsi="Times New Roman" w:cs="Times New Roman"/>
          <w:sz w:val="24"/>
          <w:szCs w:val="24"/>
          <w:lang w:eastAsia="uk-UA"/>
          <w14:ligatures w14:val="none"/>
        </w:rPr>
        <w:t>.</w:t>
      </w:r>
    </w:p>
    <w:p w14:paraId="1ED862DC" w14:textId="279B8A8B" w:rsidR="00C72F1C" w:rsidRPr="002C709E" w:rsidRDefault="009A04D5" w:rsidP="00FE7CC9">
      <w:pPr>
        <w:widowControl w:val="0"/>
        <w:autoSpaceDE w:val="0"/>
        <w:autoSpaceDN w:val="0"/>
        <w:adjustRightInd w:val="0"/>
        <w:spacing w:after="200" w:line="240" w:lineRule="auto"/>
        <w:ind w:left="720"/>
        <w:contextualSpacing/>
        <w:jc w:val="both"/>
        <w:rPr>
          <w:rFonts w:ascii="Times New Roman" w:eastAsia="Times New Roman" w:hAnsi="Times New Roman" w:cs="Times New Roman"/>
          <w:sz w:val="24"/>
          <w:szCs w:val="24"/>
          <w:lang w:eastAsia="uk-UA"/>
          <w14:ligatures w14:val="none"/>
        </w:rPr>
      </w:pPr>
      <w:proofErr w:type="spellStart"/>
      <w:r w:rsidRPr="002C709E">
        <w:rPr>
          <w:rFonts w:ascii="Times New Roman" w:eastAsia="Times New Roman" w:hAnsi="Times New Roman" w:cs="Times New Roman"/>
          <w:sz w:val="24"/>
          <w:szCs w:val="24"/>
          <w:lang w:eastAsia="uk-UA"/>
          <w14:ligatures w14:val="none"/>
        </w:rPr>
        <w:t>Г.Виключно</w:t>
      </w:r>
      <w:proofErr w:type="spellEnd"/>
      <w:r w:rsidRPr="002C709E">
        <w:rPr>
          <w:rFonts w:ascii="Times New Roman" w:eastAsia="Times New Roman" w:hAnsi="Times New Roman" w:cs="Times New Roman"/>
          <w:sz w:val="24"/>
          <w:szCs w:val="24"/>
          <w:lang w:eastAsia="uk-UA"/>
          <w14:ligatures w14:val="none"/>
        </w:rPr>
        <w:t xml:space="preserve"> розвагу виборців у міжвиборчий період</w:t>
      </w:r>
      <w:r w:rsidR="00FE7CC9" w:rsidRPr="002C709E">
        <w:rPr>
          <w:rFonts w:ascii="Times New Roman" w:eastAsia="Times New Roman" w:hAnsi="Times New Roman" w:cs="Times New Roman"/>
          <w:sz w:val="24"/>
          <w:szCs w:val="24"/>
          <w:lang w:eastAsia="uk-UA"/>
          <w14:ligatures w14:val="none"/>
        </w:rPr>
        <w:t>.</w:t>
      </w:r>
    </w:p>
    <w:p w14:paraId="7A08E87E" w14:textId="77777777" w:rsidR="009A04D5" w:rsidRPr="002C709E" w:rsidRDefault="009A04D5" w:rsidP="003F1F1E">
      <w:pPr>
        <w:widowControl w:val="0"/>
        <w:autoSpaceDE w:val="0"/>
        <w:autoSpaceDN w:val="0"/>
        <w:adjustRightInd w:val="0"/>
        <w:spacing w:after="200" w:line="240" w:lineRule="auto"/>
        <w:contextualSpacing/>
        <w:jc w:val="both"/>
        <w:rPr>
          <w:rFonts w:ascii="Times New Roman" w:eastAsia="Times New Roman" w:hAnsi="Times New Roman" w:cs="Times New Roman"/>
          <w:sz w:val="24"/>
          <w:szCs w:val="24"/>
          <w:lang w:eastAsia="uk-UA"/>
          <w14:ligatures w14:val="none"/>
        </w:rPr>
      </w:pPr>
    </w:p>
    <w:p w14:paraId="38AAADAA" w14:textId="151EACF9" w:rsidR="009A04D5" w:rsidRPr="002C709E" w:rsidRDefault="009A04D5" w:rsidP="00FE7CC9">
      <w:pPr>
        <w:widowControl w:val="0"/>
        <w:autoSpaceDE w:val="0"/>
        <w:autoSpaceDN w:val="0"/>
        <w:adjustRightInd w:val="0"/>
        <w:spacing w:after="200" w:line="240" w:lineRule="auto"/>
        <w:ind w:left="720"/>
        <w:contextualSpacing/>
        <w:jc w:val="both"/>
        <w:rPr>
          <w:rFonts w:ascii="Times New Roman" w:eastAsia="Times New Roman" w:hAnsi="Times New Roman" w:cs="Times New Roman"/>
          <w:sz w:val="24"/>
          <w:szCs w:val="24"/>
          <w:lang w:eastAsia="uk-UA"/>
          <w14:ligatures w14:val="none"/>
        </w:rPr>
      </w:pPr>
      <w:r w:rsidRPr="002C709E">
        <w:rPr>
          <w:rFonts w:ascii="Times New Roman" w:eastAsia="Times New Roman" w:hAnsi="Times New Roman" w:cs="Times New Roman"/>
          <w:sz w:val="24"/>
          <w:szCs w:val="24"/>
          <w:lang w:eastAsia="uk-UA"/>
          <w14:ligatures w14:val="none"/>
        </w:rPr>
        <w:t>Що в семіотичному аналізі означає «</w:t>
      </w:r>
      <w:proofErr w:type="spellStart"/>
      <w:r w:rsidRPr="002C709E">
        <w:rPr>
          <w:rFonts w:ascii="Times New Roman" w:eastAsia="Times New Roman" w:hAnsi="Times New Roman" w:cs="Times New Roman"/>
          <w:sz w:val="24"/>
          <w:szCs w:val="24"/>
          <w:lang w:eastAsia="uk-UA"/>
          <w14:ligatures w14:val="none"/>
        </w:rPr>
        <w:t>деконструкція</w:t>
      </w:r>
      <w:proofErr w:type="spellEnd"/>
      <w:r w:rsidRPr="002C709E">
        <w:rPr>
          <w:rFonts w:ascii="Times New Roman" w:eastAsia="Times New Roman" w:hAnsi="Times New Roman" w:cs="Times New Roman"/>
          <w:sz w:val="24"/>
          <w:szCs w:val="24"/>
          <w:lang w:eastAsia="uk-UA"/>
          <w14:ligatures w14:val="none"/>
        </w:rPr>
        <w:t>» політичного символу?</w:t>
      </w:r>
    </w:p>
    <w:p w14:paraId="2D69A213" w14:textId="13236906" w:rsidR="009A04D5" w:rsidRPr="002C709E" w:rsidRDefault="009A04D5" w:rsidP="009A04D5">
      <w:pPr>
        <w:widowControl w:val="0"/>
        <w:autoSpaceDE w:val="0"/>
        <w:autoSpaceDN w:val="0"/>
        <w:adjustRightInd w:val="0"/>
        <w:spacing w:after="200" w:line="240" w:lineRule="auto"/>
        <w:ind w:left="720"/>
        <w:contextualSpacing/>
        <w:jc w:val="both"/>
        <w:rPr>
          <w:rFonts w:ascii="Times New Roman" w:eastAsia="Times New Roman" w:hAnsi="Times New Roman" w:cs="Times New Roman"/>
          <w:sz w:val="24"/>
          <w:szCs w:val="24"/>
          <w:lang w:eastAsia="uk-UA"/>
          <w14:ligatures w14:val="none"/>
        </w:rPr>
      </w:pPr>
      <w:r w:rsidRPr="002C709E">
        <w:rPr>
          <w:rFonts w:ascii="Times New Roman" w:eastAsia="Times New Roman" w:hAnsi="Times New Roman" w:cs="Times New Roman"/>
          <w:sz w:val="24"/>
          <w:szCs w:val="24"/>
          <w:lang w:eastAsia="uk-UA"/>
          <w14:ligatures w14:val="none"/>
        </w:rPr>
        <w:t>A. Фізичне знищення пам'ятників чи прапорів.</w:t>
      </w:r>
    </w:p>
    <w:p w14:paraId="7EA36180" w14:textId="5080B9B6" w:rsidR="009A04D5" w:rsidRPr="002C709E" w:rsidRDefault="009A04D5" w:rsidP="009A04D5">
      <w:pPr>
        <w:widowControl w:val="0"/>
        <w:autoSpaceDE w:val="0"/>
        <w:autoSpaceDN w:val="0"/>
        <w:adjustRightInd w:val="0"/>
        <w:spacing w:after="200" w:line="240" w:lineRule="auto"/>
        <w:ind w:left="720"/>
        <w:contextualSpacing/>
        <w:jc w:val="both"/>
        <w:rPr>
          <w:rFonts w:ascii="Times New Roman" w:eastAsia="Times New Roman" w:hAnsi="Times New Roman" w:cs="Times New Roman"/>
          <w:sz w:val="24"/>
          <w:szCs w:val="24"/>
          <w:lang w:eastAsia="uk-UA"/>
          <w14:ligatures w14:val="none"/>
        </w:rPr>
      </w:pPr>
      <w:r w:rsidRPr="002C709E">
        <w:rPr>
          <w:rFonts w:ascii="Times New Roman" w:eastAsia="Times New Roman" w:hAnsi="Times New Roman" w:cs="Times New Roman"/>
          <w:sz w:val="24"/>
          <w:szCs w:val="24"/>
          <w:lang w:eastAsia="uk-UA"/>
          <w14:ligatures w14:val="none"/>
        </w:rPr>
        <w:t>Б. Офіційне затвердження символіки законодавчим органом.</w:t>
      </w:r>
    </w:p>
    <w:p w14:paraId="6D7DE4DF" w14:textId="30DCF9FF" w:rsidR="009A04D5" w:rsidRPr="002C709E" w:rsidRDefault="009A04D5" w:rsidP="009A04D5">
      <w:pPr>
        <w:widowControl w:val="0"/>
        <w:autoSpaceDE w:val="0"/>
        <w:autoSpaceDN w:val="0"/>
        <w:adjustRightInd w:val="0"/>
        <w:spacing w:after="200" w:line="240" w:lineRule="auto"/>
        <w:ind w:left="720"/>
        <w:contextualSpacing/>
        <w:jc w:val="both"/>
        <w:rPr>
          <w:rFonts w:ascii="Times New Roman" w:eastAsia="Times New Roman" w:hAnsi="Times New Roman" w:cs="Times New Roman"/>
          <w:sz w:val="24"/>
          <w:szCs w:val="24"/>
          <w:lang w:eastAsia="uk-UA"/>
          <w14:ligatures w14:val="none"/>
        </w:rPr>
      </w:pPr>
      <w:r w:rsidRPr="002C709E">
        <w:rPr>
          <w:rFonts w:ascii="Times New Roman" w:eastAsia="Times New Roman" w:hAnsi="Times New Roman" w:cs="Times New Roman"/>
          <w:sz w:val="24"/>
          <w:szCs w:val="24"/>
          <w:lang w:eastAsia="uk-UA"/>
          <w14:ligatures w14:val="none"/>
        </w:rPr>
        <w:t>В. Розробка нового логотипу для політичної партії.</w:t>
      </w:r>
    </w:p>
    <w:p w14:paraId="2BE0BFAD" w14:textId="286F8793" w:rsidR="009A04D5" w:rsidRPr="002C709E" w:rsidRDefault="009A04D5" w:rsidP="009A04D5">
      <w:pPr>
        <w:widowControl w:val="0"/>
        <w:autoSpaceDE w:val="0"/>
        <w:autoSpaceDN w:val="0"/>
        <w:adjustRightInd w:val="0"/>
        <w:spacing w:after="200" w:line="240" w:lineRule="auto"/>
        <w:ind w:left="720"/>
        <w:contextualSpacing/>
        <w:jc w:val="both"/>
        <w:rPr>
          <w:rFonts w:ascii="Times New Roman" w:eastAsia="Times New Roman" w:hAnsi="Times New Roman" w:cs="Times New Roman"/>
          <w:sz w:val="24"/>
          <w:szCs w:val="24"/>
          <w:lang w:eastAsia="uk-UA"/>
          <w14:ligatures w14:val="none"/>
        </w:rPr>
      </w:pPr>
      <w:r w:rsidRPr="002C709E">
        <w:rPr>
          <w:rFonts w:ascii="Times New Roman" w:eastAsia="Times New Roman" w:hAnsi="Times New Roman" w:cs="Times New Roman"/>
          <w:sz w:val="24"/>
          <w:szCs w:val="24"/>
          <w:lang w:eastAsia="uk-UA"/>
          <w14:ligatures w14:val="none"/>
        </w:rPr>
        <w:t>Г. Критичний розбір прихованих смислів та суперечностей у символі.</w:t>
      </w:r>
    </w:p>
    <w:p w14:paraId="1CCFFA2C" w14:textId="77777777" w:rsidR="00273DD3" w:rsidRPr="002C709E" w:rsidRDefault="00273DD3" w:rsidP="003F1F1E">
      <w:pPr>
        <w:widowControl w:val="0"/>
        <w:autoSpaceDE w:val="0"/>
        <w:autoSpaceDN w:val="0"/>
        <w:adjustRightInd w:val="0"/>
        <w:spacing w:after="200" w:line="240" w:lineRule="auto"/>
        <w:contextualSpacing/>
        <w:jc w:val="both"/>
        <w:rPr>
          <w:rFonts w:ascii="Times New Roman" w:eastAsia="Times New Roman" w:hAnsi="Times New Roman" w:cs="Times New Roman"/>
          <w:sz w:val="24"/>
          <w:szCs w:val="24"/>
          <w:lang w:eastAsia="uk-UA"/>
          <w14:ligatures w14:val="none"/>
        </w:rPr>
      </w:pPr>
    </w:p>
    <w:p w14:paraId="2E1AAC6E" w14:textId="66CA6B7A" w:rsidR="00273DD3" w:rsidRPr="002C709E" w:rsidRDefault="00273DD3" w:rsidP="003F1F1E">
      <w:pPr>
        <w:widowControl w:val="0"/>
        <w:autoSpaceDE w:val="0"/>
        <w:autoSpaceDN w:val="0"/>
        <w:adjustRightInd w:val="0"/>
        <w:spacing w:after="200" w:line="240" w:lineRule="auto"/>
        <w:ind w:left="720"/>
        <w:contextualSpacing/>
        <w:jc w:val="both"/>
        <w:rPr>
          <w:rFonts w:ascii="Times New Roman" w:eastAsia="Times New Roman" w:hAnsi="Times New Roman" w:cs="Times New Roman"/>
          <w:sz w:val="24"/>
          <w:szCs w:val="24"/>
          <w:lang w:eastAsia="uk-UA"/>
          <w14:ligatures w14:val="none"/>
        </w:rPr>
      </w:pPr>
      <w:r w:rsidRPr="002C709E">
        <w:rPr>
          <w:rFonts w:ascii="Times New Roman" w:eastAsia="Times New Roman" w:hAnsi="Times New Roman" w:cs="Times New Roman"/>
          <w:sz w:val="24"/>
          <w:szCs w:val="24"/>
          <w:lang w:eastAsia="uk-UA"/>
          <w14:ligatures w14:val="none"/>
        </w:rPr>
        <w:t>Який архетип в українській політичній культурі часто пов'язують із прагненням до безмежної свободи та неприйняттям жорсткої державної ієрархії</w:t>
      </w:r>
    </w:p>
    <w:p w14:paraId="67A5D4CE" w14:textId="74FAC1B5" w:rsidR="00273DD3" w:rsidRPr="002C709E" w:rsidRDefault="00273DD3" w:rsidP="00FE7CC9">
      <w:pPr>
        <w:widowControl w:val="0"/>
        <w:autoSpaceDE w:val="0"/>
        <w:autoSpaceDN w:val="0"/>
        <w:adjustRightInd w:val="0"/>
        <w:spacing w:after="200" w:line="240" w:lineRule="auto"/>
        <w:ind w:left="720"/>
        <w:contextualSpacing/>
        <w:jc w:val="both"/>
        <w:rPr>
          <w:rFonts w:ascii="Times New Roman" w:eastAsia="Times New Roman" w:hAnsi="Times New Roman" w:cs="Times New Roman"/>
          <w:sz w:val="24"/>
          <w:szCs w:val="24"/>
          <w:lang w:eastAsia="uk-UA"/>
          <w14:ligatures w14:val="none"/>
        </w:rPr>
      </w:pPr>
      <w:r w:rsidRPr="002C709E">
        <w:rPr>
          <w:rFonts w:ascii="Times New Roman" w:eastAsia="Times New Roman" w:hAnsi="Times New Roman" w:cs="Times New Roman"/>
          <w:sz w:val="24"/>
          <w:szCs w:val="24"/>
          <w:lang w:eastAsia="uk-UA"/>
          <w14:ligatures w14:val="none"/>
        </w:rPr>
        <w:t>A.</w:t>
      </w:r>
      <w:r w:rsidR="00FE7CC9" w:rsidRPr="002C709E">
        <w:rPr>
          <w:rFonts w:ascii="Times New Roman" w:eastAsia="Times New Roman" w:hAnsi="Times New Roman" w:cs="Times New Roman"/>
          <w:sz w:val="24"/>
          <w:szCs w:val="24"/>
          <w:lang w:eastAsia="uk-UA"/>
          <w14:ligatures w14:val="none"/>
        </w:rPr>
        <w:t xml:space="preserve"> </w:t>
      </w:r>
      <w:r w:rsidRPr="002C709E">
        <w:rPr>
          <w:rFonts w:ascii="Times New Roman" w:eastAsia="Times New Roman" w:hAnsi="Times New Roman" w:cs="Times New Roman"/>
          <w:sz w:val="24"/>
          <w:szCs w:val="24"/>
          <w:lang w:eastAsia="uk-UA"/>
          <w14:ligatures w14:val="none"/>
        </w:rPr>
        <w:t>Архетип «Волі» (Козацтва)</w:t>
      </w:r>
      <w:r w:rsidR="00FE7CC9" w:rsidRPr="002C709E">
        <w:rPr>
          <w:rFonts w:ascii="Times New Roman" w:eastAsia="Times New Roman" w:hAnsi="Times New Roman" w:cs="Times New Roman"/>
          <w:sz w:val="24"/>
          <w:szCs w:val="24"/>
          <w:lang w:eastAsia="uk-UA"/>
          <w14:ligatures w14:val="none"/>
        </w:rPr>
        <w:t>.</w:t>
      </w:r>
    </w:p>
    <w:p w14:paraId="273958D8" w14:textId="22C8AF87" w:rsidR="00273DD3" w:rsidRPr="002C709E" w:rsidRDefault="00273DD3" w:rsidP="00FE7CC9">
      <w:pPr>
        <w:widowControl w:val="0"/>
        <w:autoSpaceDE w:val="0"/>
        <w:autoSpaceDN w:val="0"/>
        <w:adjustRightInd w:val="0"/>
        <w:spacing w:after="200" w:line="240" w:lineRule="auto"/>
        <w:ind w:left="720"/>
        <w:contextualSpacing/>
        <w:jc w:val="both"/>
        <w:rPr>
          <w:rFonts w:ascii="Times New Roman" w:eastAsia="Times New Roman" w:hAnsi="Times New Roman" w:cs="Times New Roman"/>
          <w:sz w:val="24"/>
          <w:szCs w:val="24"/>
          <w:lang w:eastAsia="uk-UA"/>
          <w14:ligatures w14:val="none"/>
        </w:rPr>
      </w:pPr>
      <w:r w:rsidRPr="002C709E">
        <w:rPr>
          <w:rFonts w:ascii="Times New Roman" w:eastAsia="Times New Roman" w:hAnsi="Times New Roman" w:cs="Times New Roman"/>
          <w:sz w:val="24"/>
          <w:szCs w:val="24"/>
          <w:lang w:eastAsia="uk-UA"/>
          <w14:ligatures w14:val="none"/>
        </w:rPr>
        <w:t>Б.</w:t>
      </w:r>
      <w:r w:rsidR="00FE7CC9" w:rsidRPr="002C709E">
        <w:rPr>
          <w:rFonts w:ascii="Times New Roman" w:eastAsia="Times New Roman" w:hAnsi="Times New Roman" w:cs="Times New Roman"/>
          <w:sz w:val="24"/>
          <w:szCs w:val="24"/>
          <w:lang w:eastAsia="uk-UA"/>
          <w14:ligatures w14:val="none"/>
        </w:rPr>
        <w:t xml:space="preserve"> </w:t>
      </w:r>
      <w:r w:rsidRPr="002C709E">
        <w:rPr>
          <w:rFonts w:ascii="Times New Roman" w:eastAsia="Times New Roman" w:hAnsi="Times New Roman" w:cs="Times New Roman"/>
          <w:sz w:val="24"/>
          <w:szCs w:val="24"/>
          <w:lang w:eastAsia="uk-UA"/>
          <w14:ligatures w14:val="none"/>
        </w:rPr>
        <w:t>Архетип «Корпоративної єдності»</w:t>
      </w:r>
      <w:r w:rsidR="00FE7CC9" w:rsidRPr="002C709E">
        <w:rPr>
          <w:rFonts w:ascii="Times New Roman" w:eastAsia="Times New Roman" w:hAnsi="Times New Roman" w:cs="Times New Roman"/>
          <w:sz w:val="24"/>
          <w:szCs w:val="24"/>
          <w:lang w:eastAsia="uk-UA"/>
          <w14:ligatures w14:val="none"/>
        </w:rPr>
        <w:t>.</w:t>
      </w:r>
    </w:p>
    <w:p w14:paraId="238BF95E" w14:textId="568A9C7E" w:rsidR="00273DD3" w:rsidRPr="002C709E" w:rsidRDefault="00273DD3" w:rsidP="00FE7CC9">
      <w:pPr>
        <w:widowControl w:val="0"/>
        <w:autoSpaceDE w:val="0"/>
        <w:autoSpaceDN w:val="0"/>
        <w:adjustRightInd w:val="0"/>
        <w:spacing w:after="200" w:line="240" w:lineRule="auto"/>
        <w:ind w:left="720"/>
        <w:contextualSpacing/>
        <w:jc w:val="both"/>
        <w:rPr>
          <w:rFonts w:ascii="Times New Roman" w:eastAsia="Times New Roman" w:hAnsi="Times New Roman" w:cs="Times New Roman"/>
          <w:sz w:val="24"/>
          <w:szCs w:val="24"/>
          <w:lang w:eastAsia="uk-UA"/>
          <w14:ligatures w14:val="none"/>
        </w:rPr>
      </w:pPr>
      <w:r w:rsidRPr="002C709E">
        <w:rPr>
          <w:rFonts w:ascii="Times New Roman" w:eastAsia="Times New Roman" w:hAnsi="Times New Roman" w:cs="Times New Roman"/>
          <w:sz w:val="24"/>
          <w:szCs w:val="24"/>
          <w:lang w:eastAsia="uk-UA"/>
          <w14:ligatures w14:val="none"/>
        </w:rPr>
        <w:t>В.</w:t>
      </w:r>
      <w:r w:rsidR="00FE7CC9" w:rsidRPr="002C709E">
        <w:rPr>
          <w:rFonts w:ascii="Times New Roman" w:eastAsia="Times New Roman" w:hAnsi="Times New Roman" w:cs="Times New Roman"/>
          <w:sz w:val="24"/>
          <w:szCs w:val="24"/>
          <w:lang w:eastAsia="uk-UA"/>
          <w14:ligatures w14:val="none"/>
        </w:rPr>
        <w:t xml:space="preserve"> </w:t>
      </w:r>
      <w:r w:rsidRPr="002C709E">
        <w:rPr>
          <w:rFonts w:ascii="Times New Roman" w:eastAsia="Times New Roman" w:hAnsi="Times New Roman" w:cs="Times New Roman"/>
          <w:sz w:val="24"/>
          <w:szCs w:val="24"/>
          <w:lang w:eastAsia="uk-UA"/>
          <w14:ligatures w14:val="none"/>
        </w:rPr>
        <w:t>Архетип «Бюрократичного порядку»</w:t>
      </w:r>
      <w:r w:rsidR="00FE7CC9" w:rsidRPr="002C709E">
        <w:rPr>
          <w:rFonts w:ascii="Times New Roman" w:eastAsia="Times New Roman" w:hAnsi="Times New Roman" w:cs="Times New Roman"/>
          <w:sz w:val="24"/>
          <w:szCs w:val="24"/>
          <w:lang w:eastAsia="uk-UA"/>
          <w14:ligatures w14:val="none"/>
        </w:rPr>
        <w:t>.</w:t>
      </w:r>
    </w:p>
    <w:p w14:paraId="7FE380BE" w14:textId="64679775" w:rsidR="00273DD3" w:rsidRPr="002C709E" w:rsidRDefault="00273DD3" w:rsidP="00FE7CC9">
      <w:pPr>
        <w:widowControl w:val="0"/>
        <w:autoSpaceDE w:val="0"/>
        <w:autoSpaceDN w:val="0"/>
        <w:adjustRightInd w:val="0"/>
        <w:spacing w:after="200" w:line="240" w:lineRule="auto"/>
        <w:ind w:left="720"/>
        <w:contextualSpacing/>
        <w:jc w:val="both"/>
        <w:rPr>
          <w:rFonts w:ascii="Times New Roman" w:eastAsia="Times New Roman" w:hAnsi="Times New Roman" w:cs="Times New Roman"/>
          <w:sz w:val="24"/>
          <w:szCs w:val="24"/>
          <w:lang w:eastAsia="uk-UA"/>
          <w14:ligatures w14:val="none"/>
        </w:rPr>
      </w:pPr>
      <w:r w:rsidRPr="002C709E">
        <w:rPr>
          <w:rFonts w:ascii="Times New Roman" w:eastAsia="Times New Roman" w:hAnsi="Times New Roman" w:cs="Times New Roman"/>
          <w:sz w:val="24"/>
          <w:szCs w:val="24"/>
          <w:lang w:eastAsia="uk-UA"/>
          <w14:ligatures w14:val="none"/>
        </w:rPr>
        <w:t>Г.</w:t>
      </w:r>
      <w:r w:rsidR="00FE7CC9" w:rsidRPr="002C709E">
        <w:rPr>
          <w:rFonts w:ascii="Times New Roman" w:eastAsia="Times New Roman" w:hAnsi="Times New Roman" w:cs="Times New Roman"/>
          <w:sz w:val="24"/>
          <w:szCs w:val="24"/>
          <w:lang w:eastAsia="uk-UA"/>
          <w14:ligatures w14:val="none"/>
        </w:rPr>
        <w:t xml:space="preserve"> </w:t>
      </w:r>
      <w:r w:rsidRPr="002C709E">
        <w:rPr>
          <w:rFonts w:ascii="Times New Roman" w:eastAsia="Times New Roman" w:hAnsi="Times New Roman" w:cs="Times New Roman"/>
          <w:sz w:val="24"/>
          <w:szCs w:val="24"/>
          <w:lang w:eastAsia="uk-UA"/>
          <w14:ligatures w14:val="none"/>
        </w:rPr>
        <w:t>Архетип «Мудрого Монарха»</w:t>
      </w:r>
      <w:r w:rsidR="00FE7CC9" w:rsidRPr="002C709E">
        <w:rPr>
          <w:rFonts w:ascii="Times New Roman" w:eastAsia="Times New Roman" w:hAnsi="Times New Roman" w:cs="Times New Roman"/>
          <w:sz w:val="24"/>
          <w:szCs w:val="24"/>
          <w:lang w:eastAsia="uk-UA"/>
          <w14:ligatures w14:val="none"/>
        </w:rPr>
        <w:t>.</w:t>
      </w:r>
    </w:p>
    <w:p w14:paraId="64FC3132" w14:textId="77777777" w:rsidR="00273DD3" w:rsidRPr="002C709E" w:rsidRDefault="00273DD3" w:rsidP="00560410">
      <w:pPr>
        <w:widowControl w:val="0"/>
        <w:autoSpaceDE w:val="0"/>
        <w:autoSpaceDN w:val="0"/>
        <w:adjustRightInd w:val="0"/>
        <w:spacing w:after="200" w:line="240" w:lineRule="auto"/>
        <w:contextualSpacing/>
        <w:jc w:val="both"/>
        <w:rPr>
          <w:rFonts w:ascii="Times New Roman" w:eastAsia="Times New Roman" w:hAnsi="Times New Roman" w:cs="Times New Roman"/>
          <w:sz w:val="24"/>
          <w:szCs w:val="24"/>
          <w:lang w:eastAsia="uk-UA"/>
          <w14:ligatures w14:val="none"/>
        </w:rPr>
      </w:pPr>
    </w:p>
    <w:p w14:paraId="7FEF7BFE" w14:textId="77777777" w:rsidR="00875B96" w:rsidRPr="002C709E" w:rsidRDefault="00273DD3" w:rsidP="00875B96">
      <w:pPr>
        <w:widowControl w:val="0"/>
        <w:autoSpaceDE w:val="0"/>
        <w:autoSpaceDN w:val="0"/>
        <w:adjustRightInd w:val="0"/>
        <w:spacing w:after="200" w:line="240" w:lineRule="auto"/>
        <w:ind w:left="720"/>
        <w:contextualSpacing/>
        <w:jc w:val="both"/>
        <w:rPr>
          <w:rFonts w:ascii="Times New Roman" w:eastAsia="Times New Roman" w:hAnsi="Times New Roman" w:cs="Times New Roman"/>
          <w:sz w:val="24"/>
          <w:szCs w:val="24"/>
          <w:lang w:eastAsia="uk-UA"/>
          <w14:ligatures w14:val="none"/>
        </w:rPr>
      </w:pPr>
      <w:r w:rsidRPr="002C709E">
        <w:rPr>
          <w:rFonts w:ascii="Times New Roman" w:eastAsia="Times New Roman" w:hAnsi="Times New Roman" w:cs="Times New Roman"/>
          <w:sz w:val="24"/>
          <w:szCs w:val="24"/>
          <w:lang w:eastAsia="uk-UA"/>
          <w14:ligatures w14:val="none"/>
        </w:rPr>
        <w:t>У чому полягає «мобілізаційна функція» політичного символу?</w:t>
      </w:r>
    </w:p>
    <w:p w14:paraId="0F975441" w14:textId="5056DE01" w:rsidR="00273DD3" w:rsidRPr="002C709E" w:rsidRDefault="00273DD3" w:rsidP="00875B96">
      <w:pPr>
        <w:widowControl w:val="0"/>
        <w:autoSpaceDE w:val="0"/>
        <w:autoSpaceDN w:val="0"/>
        <w:adjustRightInd w:val="0"/>
        <w:spacing w:after="200" w:line="240" w:lineRule="auto"/>
        <w:ind w:left="720"/>
        <w:contextualSpacing/>
        <w:jc w:val="both"/>
        <w:rPr>
          <w:rFonts w:ascii="Times New Roman" w:eastAsia="Times New Roman" w:hAnsi="Times New Roman" w:cs="Times New Roman"/>
          <w:sz w:val="24"/>
          <w:szCs w:val="24"/>
          <w:lang w:eastAsia="uk-UA"/>
          <w14:ligatures w14:val="none"/>
        </w:rPr>
      </w:pPr>
      <w:r w:rsidRPr="002C709E">
        <w:rPr>
          <w:rFonts w:ascii="Times New Roman" w:eastAsia="Times New Roman" w:hAnsi="Times New Roman" w:cs="Times New Roman"/>
          <w:sz w:val="24"/>
          <w:szCs w:val="24"/>
          <w:lang w:eastAsia="uk-UA"/>
          <w14:ligatures w14:val="none"/>
        </w:rPr>
        <w:t>A.</w:t>
      </w:r>
      <w:r w:rsidR="00875B96" w:rsidRPr="002C709E">
        <w:rPr>
          <w:rFonts w:ascii="Times New Roman" w:eastAsia="Times New Roman" w:hAnsi="Times New Roman" w:cs="Times New Roman"/>
          <w:sz w:val="24"/>
          <w:szCs w:val="24"/>
          <w:lang w:eastAsia="uk-UA"/>
          <w14:ligatures w14:val="none"/>
        </w:rPr>
        <w:t xml:space="preserve"> </w:t>
      </w:r>
      <w:r w:rsidRPr="002C709E">
        <w:rPr>
          <w:rFonts w:ascii="Times New Roman" w:eastAsia="Times New Roman" w:hAnsi="Times New Roman" w:cs="Times New Roman"/>
          <w:sz w:val="24"/>
          <w:szCs w:val="24"/>
          <w:lang w:eastAsia="uk-UA"/>
          <w14:ligatures w14:val="none"/>
        </w:rPr>
        <w:t>У фіксації офіційних кордонів держави на картах</w:t>
      </w:r>
      <w:r w:rsidR="00875B96" w:rsidRPr="002C709E">
        <w:rPr>
          <w:rFonts w:ascii="Times New Roman" w:eastAsia="Times New Roman" w:hAnsi="Times New Roman" w:cs="Times New Roman"/>
          <w:sz w:val="24"/>
          <w:szCs w:val="24"/>
          <w:lang w:eastAsia="uk-UA"/>
          <w14:ligatures w14:val="none"/>
        </w:rPr>
        <w:t>.</w:t>
      </w:r>
    </w:p>
    <w:p w14:paraId="12FB90A1" w14:textId="092A5D04" w:rsidR="00273DD3" w:rsidRPr="002C709E" w:rsidRDefault="00273DD3" w:rsidP="00875B96">
      <w:pPr>
        <w:widowControl w:val="0"/>
        <w:autoSpaceDE w:val="0"/>
        <w:autoSpaceDN w:val="0"/>
        <w:adjustRightInd w:val="0"/>
        <w:spacing w:after="200" w:line="240" w:lineRule="auto"/>
        <w:ind w:left="720"/>
        <w:contextualSpacing/>
        <w:jc w:val="both"/>
        <w:rPr>
          <w:rFonts w:ascii="Times New Roman" w:eastAsia="Times New Roman" w:hAnsi="Times New Roman" w:cs="Times New Roman"/>
          <w:sz w:val="24"/>
          <w:szCs w:val="24"/>
          <w:lang w:eastAsia="uk-UA"/>
          <w14:ligatures w14:val="none"/>
        </w:rPr>
      </w:pPr>
      <w:r w:rsidRPr="002C709E">
        <w:rPr>
          <w:rFonts w:ascii="Times New Roman" w:eastAsia="Times New Roman" w:hAnsi="Times New Roman" w:cs="Times New Roman"/>
          <w:sz w:val="24"/>
          <w:szCs w:val="24"/>
          <w:lang w:eastAsia="uk-UA"/>
          <w14:ligatures w14:val="none"/>
        </w:rPr>
        <w:t>Б.</w:t>
      </w:r>
      <w:r w:rsidR="00875B96" w:rsidRPr="002C709E">
        <w:rPr>
          <w:rFonts w:ascii="Times New Roman" w:eastAsia="Times New Roman" w:hAnsi="Times New Roman" w:cs="Times New Roman"/>
          <w:sz w:val="24"/>
          <w:szCs w:val="24"/>
          <w:lang w:eastAsia="uk-UA"/>
          <w14:ligatures w14:val="none"/>
        </w:rPr>
        <w:t xml:space="preserve"> </w:t>
      </w:r>
      <w:r w:rsidRPr="002C709E">
        <w:rPr>
          <w:rFonts w:ascii="Times New Roman" w:eastAsia="Times New Roman" w:hAnsi="Times New Roman" w:cs="Times New Roman"/>
          <w:sz w:val="24"/>
          <w:szCs w:val="24"/>
          <w:lang w:eastAsia="uk-UA"/>
          <w14:ligatures w14:val="none"/>
        </w:rPr>
        <w:t>У здатності символу спонукати людей до колективних дій</w:t>
      </w:r>
      <w:r w:rsidR="00875B96" w:rsidRPr="002C709E">
        <w:rPr>
          <w:rFonts w:ascii="Times New Roman" w:eastAsia="Times New Roman" w:hAnsi="Times New Roman" w:cs="Times New Roman"/>
          <w:sz w:val="24"/>
          <w:szCs w:val="24"/>
          <w:lang w:eastAsia="uk-UA"/>
          <w14:ligatures w14:val="none"/>
        </w:rPr>
        <w:t>.</w:t>
      </w:r>
    </w:p>
    <w:p w14:paraId="6B67CB21" w14:textId="34123CE6" w:rsidR="00273DD3" w:rsidRPr="002C709E" w:rsidRDefault="00273DD3" w:rsidP="00875B96">
      <w:pPr>
        <w:widowControl w:val="0"/>
        <w:autoSpaceDE w:val="0"/>
        <w:autoSpaceDN w:val="0"/>
        <w:adjustRightInd w:val="0"/>
        <w:spacing w:after="200" w:line="240" w:lineRule="auto"/>
        <w:ind w:left="720"/>
        <w:contextualSpacing/>
        <w:jc w:val="both"/>
        <w:rPr>
          <w:rFonts w:ascii="Times New Roman" w:eastAsia="Times New Roman" w:hAnsi="Times New Roman" w:cs="Times New Roman"/>
          <w:sz w:val="24"/>
          <w:szCs w:val="24"/>
          <w:lang w:eastAsia="uk-UA"/>
          <w14:ligatures w14:val="none"/>
        </w:rPr>
      </w:pPr>
      <w:r w:rsidRPr="002C709E">
        <w:rPr>
          <w:rFonts w:ascii="Times New Roman" w:eastAsia="Times New Roman" w:hAnsi="Times New Roman" w:cs="Times New Roman"/>
          <w:sz w:val="24"/>
          <w:szCs w:val="24"/>
          <w:lang w:eastAsia="uk-UA"/>
          <w14:ligatures w14:val="none"/>
        </w:rPr>
        <w:lastRenderedPageBreak/>
        <w:t>В.</w:t>
      </w:r>
      <w:r w:rsidR="00875B96" w:rsidRPr="002C709E">
        <w:rPr>
          <w:rFonts w:ascii="Times New Roman" w:eastAsia="Times New Roman" w:hAnsi="Times New Roman" w:cs="Times New Roman"/>
          <w:sz w:val="24"/>
          <w:szCs w:val="24"/>
          <w:lang w:eastAsia="uk-UA"/>
          <w14:ligatures w14:val="none"/>
        </w:rPr>
        <w:t xml:space="preserve"> </w:t>
      </w:r>
      <w:r w:rsidRPr="002C709E">
        <w:rPr>
          <w:rFonts w:ascii="Times New Roman" w:eastAsia="Times New Roman" w:hAnsi="Times New Roman" w:cs="Times New Roman"/>
          <w:sz w:val="24"/>
          <w:szCs w:val="24"/>
          <w:lang w:eastAsia="uk-UA"/>
          <w14:ligatures w14:val="none"/>
        </w:rPr>
        <w:t>У реєстрації нових політичних партій</w:t>
      </w:r>
      <w:r w:rsidR="00875B96" w:rsidRPr="002C709E">
        <w:rPr>
          <w:rFonts w:ascii="Times New Roman" w:eastAsia="Times New Roman" w:hAnsi="Times New Roman" w:cs="Times New Roman"/>
          <w:sz w:val="24"/>
          <w:szCs w:val="24"/>
          <w:lang w:eastAsia="uk-UA"/>
          <w14:ligatures w14:val="none"/>
        </w:rPr>
        <w:t>.</w:t>
      </w:r>
    </w:p>
    <w:p w14:paraId="2D07F74E" w14:textId="7A9DF5A6" w:rsidR="00273DD3" w:rsidRPr="002C709E" w:rsidRDefault="00273DD3" w:rsidP="00273DD3">
      <w:pPr>
        <w:widowControl w:val="0"/>
        <w:autoSpaceDE w:val="0"/>
        <w:autoSpaceDN w:val="0"/>
        <w:adjustRightInd w:val="0"/>
        <w:spacing w:after="200" w:line="240" w:lineRule="auto"/>
        <w:ind w:left="720"/>
        <w:contextualSpacing/>
        <w:jc w:val="both"/>
        <w:rPr>
          <w:rFonts w:ascii="Times New Roman" w:eastAsia="Times New Roman" w:hAnsi="Times New Roman" w:cs="Times New Roman"/>
          <w:sz w:val="24"/>
          <w:szCs w:val="24"/>
          <w:lang w:eastAsia="uk-UA"/>
          <w14:ligatures w14:val="none"/>
        </w:rPr>
      </w:pPr>
      <w:r w:rsidRPr="002C709E">
        <w:rPr>
          <w:rFonts w:ascii="Times New Roman" w:eastAsia="Times New Roman" w:hAnsi="Times New Roman" w:cs="Times New Roman"/>
          <w:sz w:val="24"/>
          <w:szCs w:val="24"/>
          <w:lang w:eastAsia="uk-UA"/>
          <w14:ligatures w14:val="none"/>
        </w:rPr>
        <w:t>Г. У проведенні перепису населення.</w:t>
      </w:r>
    </w:p>
    <w:p w14:paraId="3CDC4229" w14:textId="77777777" w:rsidR="00273DD3" w:rsidRPr="002C709E" w:rsidRDefault="00273DD3" w:rsidP="00273DD3">
      <w:pPr>
        <w:widowControl w:val="0"/>
        <w:autoSpaceDE w:val="0"/>
        <w:autoSpaceDN w:val="0"/>
        <w:adjustRightInd w:val="0"/>
        <w:spacing w:after="200" w:line="240" w:lineRule="auto"/>
        <w:ind w:left="720"/>
        <w:contextualSpacing/>
        <w:jc w:val="both"/>
        <w:rPr>
          <w:rFonts w:ascii="Times New Roman" w:eastAsia="Times New Roman" w:hAnsi="Times New Roman" w:cs="Times New Roman"/>
          <w:sz w:val="24"/>
          <w:szCs w:val="24"/>
          <w:lang w:eastAsia="uk-UA"/>
          <w14:ligatures w14:val="none"/>
        </w:rPr>
      </w:pPr>
    </w:p>
    <w:p w14:paraId="3C2AA3B5" w14:textId="3AB71CA5" w:rsidR="00273DD3" w:rsidRPr="002C709E" w:rsidRDefault="00273DD3" w:rsidP="00875B96">
      <w:pPr>
        <w:widowControl w:val="0"/>
        <w:autoSpaceDE w:val="0"/>
        <w:autoSpaceDN w:val="0"/>
        <w:adjustRightInd w:val="0"/>
        <w:spacing w:after="200" w:line="240" w:lineRule="auto"/>
        <w:ind w:left="720"/>
        <w:contextualSpacing/>
        <w:jc w:val="both"/>
        <w:rPr>
          <w:rFonts w:ascii="Times New Roman" w:eastAsia="Times New Roman" w:hAnsi="Times New Roman" w:cs="Times New Roman"/>
          <w:sz w:val="24"/>
          <w:szCs w:val="24"/>
          <w:lang w:eastAsia="uk-UA"/>
          <w14:ligatures w14:val="none"/>
        </w:rPr>
      </w:pPr>
      <w:r w:rsidRPr="002C709E">
        <w:rPr>
          <w:rFonts w:ascii="Times New Roman" w:eastAsia="Times New Roman" w:hAnsi="Times New Roman" w:cs="Times New Roman"/>
          <w:sz w:val="24"/>
          <w:szCs w:val="24"/>
          <w:lang w:eastAsia="uk-UA"/>
          <w14:ligatures w14:val="none"/>
        </w:rPr>
        <w:t>До якої категорії символів належить Державний Гімн України?</w:t>
      </w:r>
    </w:p>
    <w:p w14:paraId="3B72618E" w14:textId="3C59DBB0" w:rsidR="00273DD3" w:rsidRPr="002C709E" w:rsidRDefault="00273DD3" w:rsidP="00875B96">
      <w:pPr>
        <w:widowControl w:val="0"/>
        <w:autoSpaceDE w:val="0"/>
        <w:autoSpaceDN w:val="0"/>
        <w:adjustRightInd w:val="0"/>
        <w:spacing w:after="200" w:line="240" w:lineRule="auto"/>
        <w:ind w:left="720"/>
        <w:contextualSpacing/>
        <w:jc w:val="both"/>
        <w:rPr>
          <w:rFonts w:ascii="Times New Roman" w:eastAsia="Times New Roman" w:hAnsi="Times New Roman" w:cs="Times New Roman"/>
          <w:sz w:val="24"/>
          <w:szCs w:val="24"/>
          <w:lang w:eastAsia="uk-UA"/>
          <w14:ligatures w14:val="none"/>
        </w:rPr>
      </w:pPr>
      <w:r w:rsidRPr="002C709E">
        <w:rPr>
          <w:rFonts w:ascii="Times New Roman" w:eastAsia="Times New Roman" w:hAnsi="Times New Roman" w:cs="Times New Roman"/>
          <w:sz w:val="24"/>
          <w:szCs w:val="24"/>
          <w:lang w:eastAsia="uk-UA"/>
          <w14:ligatures w14:val="none"/>
        </w:rPr>
        <w:t>A.</w:t>
      </w:r>
      <w:r w:rsidR="00875B96" w:rsidRPr="002C709E">
        <w:rPr>
          <w:rFonts w:ascii="Times New Roman" w:eastAsia="Times New Roman" w:hAnsi="Times New Roman" w:cs="Times New Roman"/>
          <w:sz w:val="24"/>
          <w:szCs w:val="24"/>
          <w:lang w:eastAsia="uk-UA"/>
          <w14:ligatures w14:val="none"/>
        </w:rPr>
        <w:t xml:space="preserve"> </w:t>
      </w:r>
      <w:r w:rsidRPr="002C709E">
        <w:rPr>
          <w:rFonts w:ascii="Times New Roman" w:eastAsia="Times New Roman" w:hAnsi="Times New Roman" w:cs="Times New Roman"/>
          <w:sz w:val="24"/>
          <w:szCs w:val="24"/>
          <w:lang w:eastAsia="uk-UA"/>
          <w14:ligatures w14:val="none"/>
        </w:rPr>
        <w:t>Предметні символи</w:t>
      </w:r>
      <w:r w:rsidR="00875B96" w:rsidRPr="002C709E">
        <w:rPr>
          <w:rFonts w:ascii="Times New Roman" w:eastAsia="Times New Roman" w:hAnsi="Times New Roman" w:cs="Times New Roman"/>
          <w:sz w:val="24"/>
          <w:szCs w:val="24"/>
          <w:lang w:eastAsia="uk-UA"/>
          <w14:ligatures w14:val="none"/>
        </w:rPr>
        <w:t>.</w:t>
      </w:r>
    </w:p>
    <w:p w14:paraId="71FE1CF1" w14:textId="421DA03E" w:rsidR="00273DD3" w:rsidRPr="002C709E" w:rsidRDefault="00273DD3" w:rsidP="00875B96">
      <w:pPr>
        <w:widowControl w:val="0"/>
        <w:autoSpaceDE w:val="0"/>
        <w:autoSpaceDN w:val="0"/>
        <w:adjustRightInd w:val="0"/>
        <w:spacing w:after="200" w:line="240" w:lineRule="auto"/>
        <w:ind w:left="720"/>
        <w:contextualSpacing/>
        <w:jc w:val="both"/>
        <w:rPr>
          <w:rFonts w:ascii="Times New Roman" w:eastAsia="Times New Roman" w:hAnsi="Times New Roman" w:cs="Times New Roman"/>
          <w:sz w:val="24"/>
          <w:szCs w:val="24"/>
          <w:lang w:eastAsia="uk-UA"/>
          <w14:ligatures w14:val="none"/>
        </w:rPr>
      </w:pPr>
      <w:r w:rsidRPr="002C709E">
        <w:rPr>
          <w:rFonts w:ascii="Times New Roman" w:eastAsia="Times New Roman" w:hAnsi="Times New Roman" w:cs="Times New Roman"/>
          <w:sz w:val="24"/>
          <w:szCs w:val="24"/>
          <w:lang w:eastAsia="uk-UA"/>
          <w14:ligatures w14:val="none"/>
        </w:rPr>
        <w:t>Б.</w:t>
      </w:r>
      <w:r w:rsidR="00875B96" w:rsidRPr="002C709E">
        <w:rPr>
          <w:rFonts w:ascii="Times New Roman" w:eastAsia="Times New Roman" w:hAnsi="Times New Roman" w:cs="Times New Roman"/>
          <w:sz w:val="24"/>
          <w:szCs w:val="24"/>
          <w:lang w:eastAsia="uk-UA"/>
          <w14:ligatures w14:val="none"/>
        </w:rPr>
        <w:t xml:space="preserve"> </w:t>
      </w:r>
      <w:r w:rsidRPr="002C709E">
        <w:rPr>
          <w:rFonts w:ascii="Times New Roman" w:eastAsia="Times New Roman" w:hAnsi="Times New Roman" w:cs="Times New Roman"/>
          <w:sz w:val="24"/>
          <w:szCs w:val="24"/>
          <w:lang w:eastAsia="uk-UA"/>
          <w14:ligatures w14:val="none"/>
        </w:rPr>
        <w:t>Візуальні символи</w:t>
      </w:r>
      <w:r w:rsidR="00875B96" w:rsidRPr="002C709E">
        <w:rPr>
          <w:rFonts w:ascii="Times New Roman" w:eastAsia="Times New Roman" w:hAnsi="Times New Roman" w:cs="Times New Roman"/>
          <w:sz w:val="24"/>
          <w:szCs w:val="24"/>
          <w:lang w:eastAsia="uk-UA"/>
          <w14:ligatures w14:val="none"/>
        </w:rPr>
        <w:t>.</w:t>
      </w:r>
    </w:p>
    <w:p w14:paraId="1C91A72F" w14:textId="0882ABA7" w:rsidR="00273DD3" w:rsidRPr="002C709E" w:rsidRDefault="00273DD3" w:rsidP="00875B96">
      <w:pPr>
        <w:widowControl w:val="0"/>
        <w:autoSpaceDE w:val="0"/>
        <w:autoSpaceDN w:val="0"/>
        <w:adjustRightInd w:val="0"/>
        <w:spacing w:after="200" w:line="240" w:lineRule="auto"/>
        <w:ind w:left="720"/>
        <w:contextualSpacing/>
        <w:jc w:val="both"/>
        <w:rPr>
          <w:rFonts w:ascii="Times New Roman" w:eastAsia="Times New Roman" w:hAnsi="Times New Roman" w:cs="Times New Roman"/>
          <w:sz w:val="24"/>
          <w:szCs w:val="24"/>
          <w:lang w:eastAsia="uk-UA"/>
          <w14:ligatures w14:val="none"/>
        </w:rPr>
      </w:pPr>
      <w:r w:rsidRPr="002C709E">
        <w:rPr>
          <w:rFonts w:ascii="Times New Roman" w:eastAsia="Times New Roman" w:hAnsi="Times New Roman" w:cs="Times New Roman"/>
          <w:sz w:val="24"/>
          <w:szCs w:val="24"/>
          <w:lang w:eastAsia="uk-UA"/>
          <w14:ligatures w14:val="none"/>
        </w:rPr>
        <w:t>В.</w:t>
      </w:r>
      <w:r w:rsidR="00875B96" w:rsidRPr="002C709E">
        <w:rPr>
          <w:rFonts w:ascii="Times New Roman" w:eastAsia="Times New Roman" w:hAnsi="Times New Roman" w:cs="Times New Roman"/>
          <w:sz w:val="24"/>
          <w:szCs w:val="24"/>
          <w:lang w:eastAsia="uk-UA"/>
          <w14:ligatures w14:val="none"/>
        </w:rPr>
        <w:t xml:space="preserve"> </w:t>
      </w:r>
      <w:r w:rsidRPr="002C709E">
        <w:rPr>
          <w:rFonts w:ascii="Times New Roman" w:eastAsia="Times New Roman" w:hAnsi="Times New Roman" w:cs="Times New Roman"/>
          <w:sz w:val="24"/>
          <w:szCs w:val="24"/>
          <w:lang w:eastAsia="uk-UA"/>
          <w14:ligatures w14:val="none"/>
        </w:rPr>
        <w:t>Вербально-звукові символи</w:t>
      </w:r>
      <w:r w:rsidR="00875B96" w:rsidRPr="002C709E">
        <w:rPr>
          <w:rFonts w:ascii="Times New Roman" w:eastAsia="Times New Roman" w:hAnsi="Times New Roman" w:cs="Times New Roman"/>
          <w:sz w:val="24"/>
          <w:szCs w:val="24"/>
          <w:lang w:eastAsia="uk-UA"/>
          <w14:ligatures w14:val="none"/>
        </w:rPr>
        <w:t>.</w:t>
      </w:r>
    </w:p>
    <w:p w14:paraId="459EBA39" w14:textId="17F47727" w:rsidR="00273DD3" w:rsidRPr="002C709E" w:rsidRDefault="00273DD3" w:rsidP="00273DD3">
      <w:pPr>
        <w:widowControl w:val="0"/>
        <w:autoSpaceDE w:val="0"/>
        <w:autoSpaceDN w:val="0"/>
        <w:adjustRightInd w:val="0"/>
        <w:spacing w:after="200" w:line="240" w:lineRule="auto"/>
        <w:ind w:left="720"/>
        <w:contextualSpacing/>
        <w:jc w:val="both"/>
        <w:rPr>
          <w:rFonts w:ascii="Times New Roman" w:eastAsia="Times New Roman" w:hAnsi="Times New Roman" w:cs="Times New Roman"/>
          <w:sz w:val="24"/>
          <w:szCs w:val="24"/>
          <w:lang w:eastAsia="uk-UA"/>
          <w14:ligatures w14:val="none"/>
        </w:rPr>
      </w:pPr>
      <w:r w:rsidRPr="002C709E">
        <w:rPr>
          <w:rFonts w:ascii="Times New Roman" w:eastAsia="Times New Roman" w:hAnsi="Times New Roman" w:cs="Times New Roman"/>
          <w:sz w:val="24"/>
          <w:szCs w:val="24"/>
          <w:lang w:eastAsia="uk-UA"/>
          <w14:ligatures w14:val="none"/>
        </w:rPr>
        <w:t>Г. Геральдичні символи.</w:t>
      </w:r>
    </w:p>
    <w:p w14:paraId="4B124AF2" w14:textId="77777777" w:rsidR="00875B96" w:rsidRPr="002C709E" w:rsidRDefault="00875B96" w:rsidP="000B5256">
      <w:pPr>
        <w:widowControl w:val="0"/>
        <w:autoSpaceDE w:val="0"/>
        <w:autoSpaceDN w:val="0"/>
        <w:adjustRightInd w:val="0"/>
        <w:spacing w:after="200" w:line="240" w:lineRule="auto"/>
        <w:ind w:left="720"/>
        <w:contextualSpacing/>
        <w:jc w:val="both"/>
        <w:rPr>
          <w:rFonts w:ascii="Times New Roman" w:eastAsia="Times New Roman" w:hAnsi="Times New Roman" w:cs="Times New Roman"/>
          <w:sz w:val="24"/>
          <w:szCs w:val="24"/>
          <w:lang w:eastAsia="uk-UA"/>
          <w14:ligatures w14:val="none"/>
        </w:rPr>
      </w:pPr>
    </w:p>
    <w:p w14:paraId="10BD7103" w14:textId="17D1F0EC" w:rsidR="000B5256" w:rsidRPr="002C709E" w:rsidRDefault="000B5256" w:rsidP="00875B96">
      <w:pPr>
        <w:widowControl w:val="0"/>
        <w:autoSpaceDE w:val="0"/>
        <w:autoSpaceDN w:val="0"/>
        <w:adjustRightInd w:val="0"/>
        <w:spacing w:after="200" w:line="240" w:lineRule="auto"/>
        <w:ind w:left="720"/>
        <w:contextualSpacing/>
        <w:jc w:val="both"/>
        <w:rPr>
          <w:rFonts w:ascii="Times New Roman" w:eastAsia="Times New Roman" w:hAnsi="Times New Roman" w:cs="Times New Roman"/>
          <w:sz w:val="24"/>
          <w:szCs w:val="24"/>
          <w:lang w:eastAsia="uk-UA"/>
          <w14:ligatures w14:val="none"/>
        </w:rPr>
      </w:pPr>
      <w:r w:rsidRPr="002C709E">
        <w:rPr>
          <w:rFonts w:ascii="Times New Roman" w:eastAsia="Times New Roman" w:hAnsi="Times New Roman" w:cs="Times New Roman"/>
          <w:sz w:val="24"/>
          <w:szCs w:val="24"/>
          <w:lang w:eastAsia="uk-UA"/>
          <w14:ligatures w14:val="none"/>
        </w:rPr>
        <w:t>Який колір у політичній семіотиці традиційно символізує протест, радикальну зміну та революцію?</w:t>
      </w:r>
    </w:p>
    <w:p w14:paraId="25BD8BEC" w14:textId="3D14AE10" w:rsidR="000B5256" w:rsidRPr="002C709E" w:rsidRDefault="000B5256" w:rsidP="00875B96">
      <w:pPr>
        <w:widowControl w:val="0"/>
        <w:autoSpaceDE w:val="0"/>
        <w:autoSpaceDN w:val="0"/>
        <w:adjustRightInd w:val="0"/>
        <w:spacing w:after="200" w:line="240" w:lineRule="auto"/>
        <w:ind w:left="720"/>
        <w:contextualSpacing/>
        <w:jc w:val="both"/>
        <w:rPr>
          <w:rFonts w:ascii="Times New Roman" w:eastAsia="Times New Roman" w:hAnsi="Times New Roman" w:cs="Times New Roman"/>
          <w:sz w:val="24"/>
          <w:szCs w:val="24"/>
          <w:lang w:eastAsia="uk-UA"/>
          <w14:ligatures w14:val="none"/>
        </w:rPr>
      </w:pPr>
      <w:r w:rsidRPr="002C709E">
        <w:rPr>
          <w:rFonts w:ascii="Times New Roman" w:eastAsia="Times New Roman" w:hAnsi="Times New Roman" w:cs="Times New Roman"/>
          <w:sz w:val="24"/>
          <w:szCs w:val="24"/>
          <w:lang w:eastAsia="uk-UA"/>
          <w14:ligatures w14:val="none"/>
        </w:rPr>
        <w:t>A.</w:t>
      </w:r>
      <w:r w:rsidR="00875B96" w:rsidRPr="002C709E">
        <w:rPr>
          <w:rFonts w:ascii="Times New Roman" w:eastAsia="Times New Roman" w:hAnsi="Times New Roman" w:cs="Times New Roman"/>
          <w:sz w:val="24"/>
          <w:szCs w:val="24"/>
          <w:lang w:eastAsia="uk-UA"/>
          <w14:ligatures w14:val="none"/>
        </w:rPr>
        <w:t xml:space="preserve"> </w:t>
      </w:r>
      <w:r w:rsidRPr="002C709E">
        <w:rPr>
          <w:rFonts w:ascii="Times New Roman" w:eastAsia="Times New Roman" w:hAnsi="Times New Roman" w:cs="Times New Roman"/>
          <w:sz w:val="24"/>
          <w:szCs w:val="24"/>
          <w:lang w:eastAsia="uk-UA"/>
          <w14:ligatures w14:val="none"/>
        </w:rPr>
        <w:t>Білий</w:t>
      </w:r>
      <w:r w:rsidR="00875B96" w:rsidRPr="002C709E">
        <w:rPr>
          <w:rFonts w:ascii="Times New Roman" w:eastAsia="Times New Roman" w:hAnsi="Times New Roman" w:cs="Times New Roman"/>
          <w:sz w:val="24"/>
          <w:szCs w:val="24"/>
          <w:lang w:eastAsia="uk-UA"/>
          <w14:ligatures w14:val="none"/>
        </w:rPr>
        <w:t>.</w:t>
      </w:r>
    </w:p>
    <w:p w14:paraId="2BE28495" w14:textId="3C63945F" w:rsidR="000B5256" w:rsidRPr="002C709E" w:rsidRDefault="000B5256" w:rsidP="00875B96">
      <w:pPr>
        <w:widowControl w:val="0"/>
        <w:autoSpaceDE w:val="0"/>
        <w:autoSpaceDN w:val="0"/>
        <w:adjustRightInd w:val="0"/>
        <w:spacing w:after="200" w:line="240" w:lineRule="auto"/>
        <w:ind w:left="720"/>
        <w:contextualSpacing/>
        <w:jc w:val="both"/>
        <w:rPr>
          <w:rFonts w:ascii="Times New Roman" w:eastAsia="Times New Roman" w:hAnsi="Times New Roman" w:cs="Times New Roman"/>
          <w:sz w:val="24"/>
          <w:szCs w:val="24"/>
          <w:lang w:eastAsia="uk-UA"/>
          <w14:ligatures w14:val="none"/>
        </w:rPr>
      </w:pPr>
      <w:r w:rsidRPr="002C709E">
        <w:rPr>
          <w:rFonts w:ascii="Times New Roman" w:eastAsia="Times New Roman" w:hAnsi="Times New Roman" w:cs="Times New Roman"/>
          <w:sz w:val="24"/>
          <w:szCs w:val="24"/>
          <w:lang w:eastAsia="uk-UA"/>
          <w14:ligatures w14:val="none"/>
        </w:rPr>
        <w:t>Б.</w:t>
      </w:r>
      <w:r w:rsidR="00875B96" w:rsidRPr="002C709E">
        <w:rPr>
          <w:rFonts w:ascii="Times New Roman" w:eastAsia="Times New Roman" w:hAnsi="Times New Roman" w:cs="Times New Roman"/>
          <w:sz w:val="24"/>
          <w:szCs w:val="24"/>
          <w:lang w:eastAsia="uk-UA"/>
          <w14:ligatures w14:val="none"/>
        </w:rPr>
        <w:t xml:space="preserve"> </w:t>
      </w:r>
      <w:r w:rsidRPr="002C709E">
        <w:rPr>
          <w:rFonts w:ascii="Times New Roman" w:eastAsia="Times New Roman" w:hAnsi="Times New Roman" w:cs="Times New Roman"/>
          <w:sz w:val="24"/>
          <w:szCs w:val="24"/>
          <w:lang w:eastAsia="uk-UA"/>
          <w14:ligatures w14:val="none"/>
        </w:rPr>
        <w:t>Червоний</w:t>
      </w:r>
      <w:r w:rsidR="00875B96" w:rsidRPr="002C709E">
        <w:rPr>
          <w:rFonts w:ascii="Times New Roman" w:eastAsia="Times New Roman" w:hAnsi="Times New Roman" w:cs="Times New Roman"/>
          <w:sz w:val="24"/>
          <w:szCs w:val="24"/>
          <w:lang w:eastAsia="uk-UA"/>
          <w14:ligatures w14:val="none"/>
        </w:rPr>
        <w:t>.</w:t>
      </w:r>
    </w:p>
    <w:p w14:paraId="1A46AA47" w14:textId="56A2E52A" w:rsidR="000B5256" w:rsidRPr="002C709E" w:rsidRDefault="000B5256" w:rsidP="00875B96">
      <w:pPr>
        <w:widowControl w:val="0"/>
        <w:autoSpaceDE w:val="0"/>
        <w:autoSpaceDN w:val="0"/>
        <w:adjustRightInd w:val="0"/>
        <w:spacing w:after="200" w:line="240" w:lineRule="auto"/>
        <w:ind w:left="720"/>
        <w:contextualSpacing/>
        <w:jc w:val="both"/>
        <w:rPr>
          <w:rFonts w:ascii="Times New Roman" w:eastAsia="Times New Roman" w:hAnsi="Times New Roman" w:cs="Times New Roman"/>
          <w:sz w:val="24"/>
          <w:szCs w:val="24"/>
          <w:lang w:eastAsia="uk-UA"/>
          <w14:ligatures w14:val="none"/>
        </w:rPr>
      </w:pPr>
      <w:r w:rsidRPr="002C709E">
        <w:rPr>
          <w:rFonts w:ascii="Times New Roman" w:eastAsia="Times New Roman" w:hAnsi="Times New Roman" w:cs="Times New Roman"/>
          <w:sz w:val="24"/>
          <w:szCs w:val="24"/>
          <w:lang w:eastAsia="uk-UA"/>
          <w14:ligatures w14:val="none"/>
        </w:rPr>
        <w:t>В.</w:t>
      </w:r>
      <w:r w:rsidR="00875B96" w:rsidRPr="002C709E">
        <w:rPr>
          <w:rFonts w:ascii="Times New Roman" w:eastAsia="Times New Roman" w:hAnsi="Times New Roman" w:cs="Times New Roman"/>
          <w:sz w:val="24"/>
          <w:szCs w:val="24"/>
          <w:lang w:eastAsia="uk-UA"/>
          <w14:ligatures w14:val="none"/>
        </w:rPr>
        <w:t xml:space="preserve"> </w:t>
      </w:r>
      <w:r w:rsidRPr="002C709E">
        <w:rPr>
          <w:rFonts w:ascii="Times New Roman" w:eastAsia="Times New Roman" w:hAnsi="Times New Roman" w:cs="Times New Roman"/>
          <w:sz w:val="24"/>
          <w:szCs w:val="24"/>
          <w:lang w:eastAsia="uk-UA"/>
          <w14:ligatures w14:val="none"/>
        </w:rPr>
        <w:t>Синій</w:t>
      </w:r>
      <w:r w:rsidR="00875B96" w:rsidRPr="002C709E">
        <w:rPr>
          <w:rFonts w:ascii="Times New Roman" w:eastAsia="Times New Roman" w:hAnsi="Times New Roman" w:cs="Times New Roman"/>
          <w:sz w:val="24"/>
          <w:szCs w:val="24"/>
          <w:lang w:eastAsia="uk-UA"/>
          <w14:ligatures w14:val="none"/>
        </w:rPr>
        <w:t>.</w:t>
      </w:r>
    </w:p>
    <w:p w14:paraId="44AF61FD" w14:textId="088618A3" w:rsidR="000B5256" w:rsidRPr="002C709E" w:rsidRDefault="000B5256" w:rsidP="000B5256">
      <w:pPr>
        <w:widowControl w:val="0"/>
        <w:autoSpaceDE w:val="0"/>
        <w:autoSpaceDN w:val="0"/>
        <w:adjustRightInd w:val="0"/>
        <w:spacing w:after="200" w:line="240" w:lineRule="auto"/>
        <w:ind w:left="720"/>
        <w:contextualSpacing/>
        <w:jc w:val="both"/>
        <w:rPr>
          <w:rFonts w:ascii="Times New Roman" w:eastAsia="Times New Roman" w:hAnsi="Times New Roman" w:cs="Times New Roman"/>
          <w:sz w:val="24"/>
          <w:szCs w:val="24"/>
          <w:lang w:eastAsia="uk-UA"/>
          <w14:ligatures w14:val="none"/>
        </w:rPr>
      </w:pPr>
      <w:r w:rsidRPr="002C709E">
        <w:rPr>
          <w:rFonts w:ascii="Times New Roman" w:eastAsia="Times New Roman" w:hAnsi="Times New Roman" w:cs="Times New Roman"/>
          <w:sz w:val="24"/>
          <w:szCs w:val="24"/>
          <w:lang w:eastAsia="uk-UA"/>
          <w14:ligatures w14:val="none"/>
        </w:rPr>
        <w:t>Г. Зелений.</w:t>
      </w:r>
    </w:p>
    <w:p w14:paraId="0AD70EED" w14:textId="77777777" w:rsidR="00FE7CC9" w:rsidRPr="002C709E" w:rsidRDefault="00FE7CC9" w:rsidP="000B5256">
      <w:pPr>
        <w:widowControl w:val="0"/>
        <w:autoSpaceDE w:val="0"/>
        <w:autoSpaceDN w:val="0"/>
        <w:adjustRightInd w:val="0"/>
        <w:spacing w:after="200" w:line="240" w:lineRule="auto"/>
        <w:ind w:left="720"/>
        <w:contextualSpacing/>
        <w:jc w:val="both"/>
        <w:rPr>
          <w:rFonts w:ascii="Times New Roman" w:eastAsia="Times New Roman" w:hAnsi="Times New Roman" w:cs="Times New Roman"/>
          <w:sz w:val="24"/>
          <w:szCs w:val="24"/>
          <w:lang w:eastAsia="uk-UA"/>
          <w14:ligatures w14:val="none"/>
        </w:rPr>
      </w:pPr>
    </w:p>
    <w:p w14:paraId="7D22EF03" w14:textId="423E5546" w:rsidR="00FE7CC9" w:rsidRPr="002C709E" w:rsidRDefault="00FE7CC9" w:rsidP="00875B96">
      <w:pPr>
        <w:widowControl w:val="0"/>
        <w:autoSpaceDE w:val="0"/>
        <w:autoSpaceDN w:val="0"/>
        <w:adjustRightInd w:val="0"/>
        <w:spacing w:after="200" w:line="240" w:lineRule="auto"/>
        <w:ind w:left="720"/>
        <w:contextualSpacing/>
        <w:jc w:val="both"/>
        <w:rPr>
          <w:rFonts w:ascii="Times New Roman" w:eastAsia="Times New Roman" w:hAnsi="Times New Roman" w:cs="Times New Roman"/>
          <w:sz w:val="24"/>
          <w:szCs w:val="24"/>
          <w:lang w:eastAsia="uk-UA"/>
          <w14:ligatures w14:val="none"/>
        </w:rPr>
      </w:pPr>
      <w:r w:rsidRPr="002C709E">
        <w:rPr>
          <w:rFonts w:ascii="Times New Roman" w:eastAsia="Times New Roman" w:hAnsi="Times New Roman" w:cs="Times New Roman"/>
          <w:sz w:val="24"/>
          <w:szCs w:val="24"/>
          <w:lang w:eastAsia="uk-UA"/>
          <w14:ligatures w14:val="none"/>
        </w:rPr>
        <w:t>Що таке «символічне насильство» в концепції політичних технологій?</w:t>
      </w:r>
    </w:p>
    <w:p w14:paraId="61ABB3AA" w14:textId="4114570F" w:rsidR="00FE7CC9" w:rsidRPr="002C709E" w:rsidRDefault="00FE7CC9" w:rsidP="00875B96">
      <w:pPr>
        <w:widowControl w:val="0"/>
        <w:autoSpaceDE w:val="0"/>
        <w:autoSpaceDN w:val="0"/>
        <w:adjustRightInd w:val="0"/>
        <w:spacing w:after="200" w:line="240" w:lineRule="auto"/>
        <w:ind w:left="720"/>
        <w:contextualSpacing/>
        <w:jc w:val="both"/>
        <w:rPr>
          <w:rFonts w:ascii="Times New Roman" w:eastAsia="Times New Roman" w:hAnsi="Times New Roman" w:cs="Times New Roman"/>
          <w:sz w:val="24"/>
          <w:szCs w:val="24"/>
          <w:lang w:eastAsia="uk-UA"/>
          <w14:ligatures w14:val="none"/>
        </w:rPr>
      </w:pPr>
      <w:r w:rsidRPr="002C709E">
        <w:rPr>
          <w:rFonts w:ascii="Times New Roman" w:eastAsia="Times New Roman" w:hAnsi="Times New Roman" w:cs="Times New Roman"/>
          <w:sz w:val="24"/>
          <w:szCs w:val="24"/>
          <w:lang w:eastAsia="uk-UA"/>
          <w14:ligatures w14:val="none"/>
        </w:rPr>
        <w:t>A.</w:t>
      </w:r>
      <w:r w:rsidR="00875B96" w:rsidRPr="002C709E">
        <w:rPr>
          <w:rFonts w:ascii="Times New Roman" w:eastAsia="Times New Roman" w:hAnsi="Times New Roman" w:cs="Times New Roman"/>
          <w:sz w:val="24"/>
          <w:szCs w:val="24"/>
          <w:lang w:eastAsia="uk-UA"/>
          <w14:ligatures w14:val="none"/>
        </w:rPr>
        <w:t xml:space="preserve"> </w:t>
      </w:r>
      <w:r w:rsidRPr="002C709E">
        <w:rPr>
          <w:rFonts w:ascii="Times New Roman" w:eastAsia="Times New Roman" w:hAnsi="Times New Roman" w:cs="Times New Roman"/>
          <w:sz w:val="24"/>
          <w:szCs w:val="24"/>
          <w:lang w:eastAsia="uk-UA"/>
          <w14:ligatures w14:val="none"/>
        </w:rPr>
        <w:t xml:space="preserve">Фізичне </w:t>
      </w:r>
      <w:r w:rsidR="00E42C07" w:rsidRPr="002C709E">
        <w:rPr>
          <w:rFonts w:ascii="Times New Roman" w:eastAsia="Times New Roman" w:hAnsi="Times New Roman" w:cs="Times New Roman"/>
          <w:sz w:val="24"/>
          <w:szCs w:val="24"/>
          <w:lang w:eastAsia="uk-UA"/>
          <w14:ligatures w14:val="none"/>
        </w:rPr>
        <w:t>розганяння</w:t>
      </w:r>
      <w:r w:rsidRPr="002C709E">
        <w:rPr>
          <w:rFonts w:ascii="Times New Roman" w:eastAsia="Times New Roman" w:hAnsi="Times New Roman" w:cs="Times New Roman"/>
          <w:sz w:val="24"/>
          <w:szCs w:val="24"/>
          <w:lang w:eastAsia="uk-UA"/>
          <w14:ligatures w14:val="none"/>
        </w:rPr>
        <w:t xml:space="preserve"> демонстрацій</w:t>
      </w:r>
      <w:r w:rsidR="00875B96" w:rsidRPr="002C709E">
        <w:rPr>
          <w:rFonts w:ascii="Times New Roman" w:eastAsia="Times New Roman" w:hAnsi="Times New Roman" w:cs="Times New Roman"/>
          <w:sz w:val="24"/>
          <w:szCs w:val="24"/>
          <w:lang w:eastAsia="uk-UA"/>
          <w14:ligatures w14:val="none"/>
        </w:rPr>
        <w:t>.</w:t>
      </w:r>
    </w:p>
    <w:p w14:paraId="79FBCE4D" w14:textId="047C6F73" w:rsidR="00FE7CC9" w:rsidRPr="002C709E" w:rsidRDefault="00FE7CC9" w:rsidP="00875B96">
      <w:pPr>
        <w:widowControl w:val="0"/>
        <w:autoSpaceDE w:val="0"/>
        <w:autoSpaceDN w:val="0"/>
        <w:adjustRightInd w:val="0"/>
        <w:spacing w:after="200" w:line="240" w:lineRule="auto"/>
        <w:ind w:left="720"/>
        <w:contextualSpacing/>
        <w:jc w:val="both"/>
        <w:rPr>
          <w:rFonts w:ascii="Times New Roman" w:eastAsia="Times New Roman" w:hAnsi="Times New Roman" w:cs="Times New Roman"/>
          <w:sz w:val="24"/>
          <w:szCs w:val="24"/>
          <w:lang w:eastAsia="uk-UA"/>
          <w14:ligatures w14:val="none"/>
        </w:rPr>
      </w:pPr>
      <w:r w:rsidRPr="002C709E">
        <w:rPr>
          <w:rFonts w:ascii="Times New Roman" w:eastAsia="Times New Roman" w:hAnsi="Times New Roman" w:cs="Times New Roman"/>
          <w:sz w:val="24"/>
          <w:szCs w:val="24"/>
          <w:lang w:eastAsia="uk-UA"/>
          <w14:ligatures w14:val="none"/>
        </w:rPr>
        <w:t>Б.</w:t>
      </w:r>
      <w:r w:rsidR="00875B96" w:rsidRPr="002C709E">
        <w:rPr>
          <w:rFonts w:ascii="Times New Roman" w:eastAsia="Times New Roman" w:hAnsi="Times New Roman" w:cs="Times New Roman"/>
          <w:sz w:val="24"/>
          <w:szCs w:val="24"/>
          <w:lang w:eastAsia="uk-UA"/>
          <w14:ligatures w14:val="none"/>
        </w:rPr>
        <w:t xml:space="preserve"> </w:t>
      </w:r>
      <w:r w:rsidRPr="002C709E">
        <w:rPr>
          <w:rFonts w:ascii="Times New Roman" w:eastAsia="Times New Roman" w:hAnsi="Times New Roman" w:cs="Times New Roman"/>
          <w:sz w:val="24"/>
          <w:szCs w:val="24"/>
          <w:lang w:eastAsia="uk-UA"/>
          <w14:ligatures w14:val="none"/>
        </w:rPr>
        <w:t>Заборона опозиційної символіки законом</w:t>
      </w:r>
      <w:r w:rsidR="00875B96" w:rsidRPr="002C709E">
        <w:rPr>
          <w:rFonts w:ascii="Times New Roman" w:eastAsia="Times New Roman" w:hAnsi="Times New Roman" w:cs="Times New Roman"/>
          <w:sz w:val="24"/>
          <w:szCs w:val="24"/>
          <w:lang w:eastAsia="uk-UA"/>
          <w14:ligatures w14:val="none"/>
        </w:rPr>
        <w:t>.</w:t>
      </w:r>
    </w:p>
    <w:p w14:paraId="0439733E" w14:textId="1BD440C1" w:rsidR="00FE7CC9" w:rsidRPr="002C709E" w:rsidRDefault="00FE7CC9" w:rsidP="00875B96">
      <w:pPr>
        <w:widowControl w:val="0"/>
        <w:autoSpaceDE w:val="0"/>
        <w:autoSpaceDN w:val="0"/>
        <w:adjustRightInd w:val="0"/>
        <w:spacing w:after="200" w:line="240" w:lineRule="auto"/>
        <w:ind w:left="720"/>
        <w:contextualSpacing/>
        <w:jc w:val="both"/>
        <w:rPr>
          <w:rFonts w:ascii="Times New Roman" w:eastAsia="Times New Roman" w:hAnsi="Times New Roman" w:cs="Times New Roman"/>
          <w:sz w:val="24"/>
          <w:szCs w:val="24"/>
          <w:lang w:eastAsia="uk-UA"/>
          <w14:ligatures w14:val="none"/>
        </w:rPr>
      </w:pPr>
      <w:r w:rsidRPr="002C709E">
        <w:rPr>
          <w:rFonts w:ascii="Times New Roman" w:eastAsia="Times New Roman" w:hAnsi="Times New Roman" w:cs="Times New Roman"/>
          <w:sz w:val="24"/>
          <w:szCs w:val="24"/>
          <w:lang w:eastAsia="uk-UA"/>
          <w14:ligatures w14:val="none"/>
        </w:rPr>
        <w:t>В.</w:t>
      </w:r>
      <w:r w:rsidR="00875B96" w:rsidRPr="002C709E">
        <w:rPr>
          <w:rFonts w:ascii="Times New Roman" w:eastAsia="Times New Roman" w:hAnsi="Times New Roman" w:cs="Times New Roman"/>
          <w:sz w:val="24"/>
          <w:szCs w:val="24"/>
          <w:lang w:eastAsia="uk-UA"/>
          <w14:ligatures w14:val="none"/>
        </w:rPr>
        <w:t xml:space="preserve"> </w:t>
      </w:r>
      <w:r w:rsidRPr="002C709E">
        <w:rPr>
          <w:rFonts w:ascii="Times New Roman" w:eastAsia="Times New Roman" w:hAnsi="Times New Roman" w:cs="Times New Roman"/>
          <w:sz w:val="24"/>
          <w:szCs w:val="24"/>
          <w:lang w:eastAsia="uk-UA"/>
          <w14:ligatures w14:val="none"/>
        </w:rPr>
        <w:t>Використання військової техніки на парадах</w:t>
      </w:r>
      <w:r w:rsidR="00875B96" w:rsidRPr="002C709E">
        <w:rPr>
          <w:rFonts w:ascii="Times New Roman" w:eastAsia="Times New Roman" w:hAnsi="Times New Roman" w:cs="Times New Roman"/>
          <w:sz w:val="24"/>
          <w:szCs w:val="24"/>
          <w:lang w:eastAsia="uk-UA"/>
          <w14:ligatures w14:val="none"/>
        </w:rPr>
        <w:t>.</w:t>
      </w:r>
    </w:p>
    <w:p w14:paraId="57C6CA80" w14:textId="568FA256" w:rsidR="00273DD3" w:rsidRPr="00560410" w:rsidRDefault="00FE7CC9" w:rsidP="00560410">
      <w:pPr>
        <w:widowControl w:val="0"/>
        <w:autoSpaceDE w:val="0"/>
        <w:autoSpaceDN w:val="0"/>
        <w:adjustRightInd w:val="0"/>
        <w:spacing w:after="200" w:line="240" w:lineRule="auto"/>
        <w:ind w:left="720"/>
        <w:contextualSpacing/>
        <w:jc w:val="both"/>
        <w:rPr>
          <w:rFonts w:ascii="Times New Roman" w:eastAsia="Times New Roman" w:hAnsi="Times New Roman" w:cs="Times New Roman"/>
          <w:sz w:val="24"/>
          <w:szCs w:val="24"/>
          <w:lang w:eastAsia="uk-UA"/>
          <w14:ligatures w14:val="none"/>
        </w:rPr>
      </w:pPr>
      <w:r w:rsidRPr="002C709E">
        <w:rPr>
          <w:rFonts w:ascii="Times New Roman" w:eastAsia="Times New Roman" w:hAnsi="Times New Roman" w:cs="Times New Roman"/>
          <w:sz w:val="24"/>
          <w:szCs w:val="24"/>
          <w:lang w:eastAsia="uk-UA"/>
          <w14:ligatures w14:val="none"/>
        </w:rPr>
        <w:t>Г.</w:t>
      </w:r>
      <w:r w:rsidR="00875B96" w:rsidRPr="002C709E">
        <w:rPr>
          <w:rFonts w:ascii="Times New Roman" w:eastAsia="Times New Roman" w:hAnsi="Times New Roman" w:cs="Times New Roman"/>
          <w:sz w:val="24"/>
          <w:szCs w:val="24"/>
          <w:lang w:eastAsia="uk-UA"/>
          <w14:ligatures w14:val="none"/>
        </w:rPr>
        <w:t xml:space="preserve"> </w:t>
      </w:r>
      <w:r w:rsidRPr="002C709E">
        <w:rPr>
          <w:rFonts w:ascii="Times New Roman" w:eastAsia="Times New Roman" w:hAnsi="Times New Roman" w:cs="Times New Roman"/>
          <w:sz w:val="24"/>
          <w:szCs w:val="24"/>
          <w:lang w:eastAsia="uk-UA"/>
          <w14:ligatures w14:val="none"/>
        </w:rPr>
        <w:t>Нав'язування панівних значень як єдино правильних і природних</w:t>
      </w:r>
      <w:r w:rsidR="00560410">
        <w:rPr>
          <w:rFonts w:ascii="Times New Roman" w:eastAsia="Times New Roman" w:hAnsi="Times New Roman" w:cs="Times New Roman"/>
          <w:sz w:val="24"/>
          <w:szCs w:val="24"/>
          <w:lang w:eastAsia="uk-UA"/>
          <w14:ligatures w14:val="none"/>
        </w:rPr>
        <w:br w:type="page"/>
      </w:r>
    </w:p>
    <w:p w14:paraId="19905346" w14:textId="77777777" w:rsidR="00273DD3" w:rsidRDefault="00273DD3" w:rsidP="00273DD3">
      <w:pPr>
        <w:widowControl w:val="0"/>
        <w:spacing w:after="0" w:line="240" w:lineRule="auto"/>
        <w:ind w:firstLine="567"/>
        <w:jc w:val="both"/>
        <w:outlineLvl w:val="0"/>
        <w:rPr>
          <w:rFonts w:ascii="Times New Roman" w:eastAsia="Times New Roman" w:hAnsi="Times New Roman" w:cs="Times New Roman"/>
          <w:b/>
          <w:sz w:val="20"/>
          <w:szCs w:val="20"/>
          <w:lang w:eastAsia="uk-UA"/>
          <w14:ligatures w14:val="none"/>
        </w:rPr>
      </w:pPr>
    </w:p>
    <w:p w14:paraId="1BE3F49D" w14:textId="77777777" w:rsidR="00273DD3" w:rsidRDefault="00273DD3" w:rsidP="00C72F1C">
      <w:pPr>
        <w:widowControl w:val="0"/>
        <w:spacing w:after="0" w:line="240" w:lineRule="auto"/>
        <w:ind w:firstLine="567"/>
        <w:jc w:val="center"/>
        <w:outlineLvl w:val="0"/>
        <w:rPr>
          <w:rFonts w:ascii="Times New Roman" w:eastAsia="Times New Roman" w:hAnsi="Times New Roman" w:cs="Times New Roman"/>
          <w:b/>
          <w:sz w:val="20"/>
          <w:szCs w:val="20"/>
          <w:lang w:eastAsia="uk-UA"/>
          <w14:ligatures w14:val="none"/>
        </w:rPr>
      </w:pPr>
    </w:p>
    <w:p w14:paraId="10AB352B" w14:textId="77777777" w:rsidR="009A04D5" w:rsidRDefault="009A04D5" w:rsidP="00C72F1C">
      <w:pPr>
        <w:widowControl w:val="0"/>
        <w:spacing w:after="0" w:line="240" w:lineRule="auto"/>
        <w:ind w:firstLine="567"/>
        <w:jc w:val="center"/>
        <w:outlineLvl w:val="0"/>
        <w:rPr>
          <w:rFonts w:ascii="Times New Roman" w:eastAsia="Times New Roman" w:hAnsi="Times New Roman" w:cs="Times New Roman"/>
          <w:b/>
          <w:sz w:val="20"/>
          <w:szCs w:val="20"/>
          <w:lang w:eastAsia="uk-UA"/>
          <w14:ligatures w14:val="none"/>
        </w:rPr>
      </w:pPr>
    </w:p>
    <w:p w14:paraId="387419B1" w14:textId="12E8C203" w:rsidR="00C72F1C" w:rsidRPr="00C72F1C" w:rsidRDefault="00C72F1C" w:rsidP="00C72F1C">
      <w:pPr>
        <w:widowControl w:val="0"/>
        <w:spacing w:after="0" w:line="240" w:lineRule="auto"/>
        <w:ind w:firstLine="567"/>
        <w:jc w:val="center"/>
        <w:outlineLvl w:val="0"/>
        <w:rPr>
          <w:rFonts w:ascii="Times New Roman" w:eastAsia="Times New Roman" w:hAnsi="Times New Roman" w:cs="Times New Roman"/>
          <w:b/>
          <w:sz w:val="20"/>
          <w:szCs w:val="20"/>
          <w:lang w:eastAsia="uk-UA"/>
          <w14:ligatures w14:val="none"/>
        </w:rPr>
      </w:pPr>
      <w:r w:rsidRPr="00C72F1C">
        <w:rPr>
          <w:rFonts w:ascii="Times New Roman" w:eastAsia="Times New Roman" w:hAnsi="Times New Roman" w:cs="Times New Roman"/>
          <w:b/>
          <w:sz w:val="20"/>
          <w:szCs w:val="20"/>
          <w:lang w:eastAsia="uk-UA"/>
          <w14:ligatures w14:val="none"/>
        </w:rPr>
        <w:t>Х. РЕКОМЕНДОВАН</w:t>
      </w:r>
      <w:r w:rsidR="002F1854">
        <w:rPr>
          <w:rFonts w:ascii="Times New Roman" w:eastAsia="Times New Roman" w:hAnsi="Times New Roman" w:cs="Times New Roman"/>
          <w:b/>
          <w:sz w:val="20"/>
          <w:szCs w:val="20"/>
          <w:lang w:eastAsia="uk-UA"/>
          <w14:ligatures w14:val="none"/>
        </w:rPr>
        <w:t>ИЙ</w:t>
      </w:r>
      <w:r w:rsidRPr="00C72F1C">
        <w:rPr>
          <w:rFonts w:ascii="Times New Roman" w:eastAsia="Times New Roman" w:hAnsi="Times New Roman" w:cs="Times New Roman"/>
          <w:b/>
          <w:sz w:val="20"/>
          <w:szCs w:val="20"/>
          <w:lang w:eastAsia="uk-UA"/>
          <w14:ligatures w14:val="none"/>
        </w:rPr>
        <w:t xml:space="preserve"> </w:t>
      </w:r>
      <w:r w:rsidR="002F1854">
        <w:rPr>
          <w:rFonts w:ascii="Times New Roman" w:eastAsia="Times New Roman" w:hAnsi="Times New Roman" w:cs="Times New Roman"/>
          <w:b/>
          <w:sz w:val="20"/>
          <w:szCs w:val="20"/>
          <w:lang w:eastAsia="uk-UA"/>
          <w14:ligatures w14:val="none"/>
        </w:rPr>
        <w:t>ПЕРЕЛІК ДЖЕРЕЛ</w:t>
      </w:r>
    </w:p>
    <w:p w14:paraId="590A7D15" w14:textId="77777777" w:rsidR="00C72F1C" w:rsidRPr="00C72F1C" w:rsidRDefault="00C72F1C" w:rsidP="00C72F1C">
      <w:pPr>
        <w:widowControl w:val="0"/>
        <w:spacing w:after="0" w:line="240" w:lineRule="auto"/>
        <w:ind w:firstLine="567"/>
        <w:jc w:val="center"/>
        <w:rPr>
          <w:rFonts w:ascii="Times New Roman" w:eastAsia="Times New Roman" w:hAnsi="Times New Roman" w:cs="Times New Roman"/>
          <w:b/>
          <w:sz w:val="20"/>
          <w:szCs w:val="20"/>
          <w:lang w:eastAsia="uk-UA"/>
          <w14:ligatures w14:val="none"/>
        </w:rPr>
      </w:pPr>
    </w:p>
    <w:p w14:paraId="026D6A0C" w14:textId="52DD9172" w:rsidR="00C72F1C" w:rsidRPr="00C72F1C" w:rsidRDefault="00C72F1C" w:rsidP="00C72F1C">
      <w:pPr>
        <w:widowControl w:val="0"/>
        <w:spacing w:after="0" w:line="240" w:lineRule="auto"/>
        <w:ind w:firstLine="567"/>
        <w:jc w:val="center"/>
        <w:outlineLvl w:val="1"/>
        <w:rPr>
          <w:rFonts w:ascii="Times New Roman" w:eastAsia="Times New Roman" w:hAnsi="Times New Roman" w:cs="Times New Roman"/>
          <w:b/>
          <w:sz w:val="20"/>
          <w:szCs w:val="20"/>
          <w:lang w:eastAsia="uk-UA"/>
          <w14:ligatures w14:val="none"/>
        </w:rPr>
      </w:pPr>
      <w:r w:rsidRPr="00C72F1C">
        <w:rPr>
          <w:rFonts w:ascii="Times New Roman" w:eastAsia="Times New Roman" w:hAnsi="Times New Roman" w:cs="Times New Roman"/>
          <w:b/>
          <w:sz w:val="20"/>
          <w:szCs w:val="20"/>
          <w:lang w:eastAsia="uk-UA"/>
          <w14:ligatures w14:val="none"/>
        </w:rPr>
        <w:t>ОСНОВН</w:t>
      </w:r>
      <w:r w:rsidR="002F1854">
        <w:rPr>
          <w:rFonts w:ascii="Times New Roman" w:eastAsia="Times New Roman" w:hAnsi="Times New Roman" w:cs="Times New Roman"/>
          <w:b/>
          <w:sz w:val="20"/>
          <w:szCs w:val="20"/>
          <w:lang w:eastAsia="uk-UA"/>
          <w14:ligatures w14:val="none"/>
        </w:rPr>
        <w:t>І</w:t>
      </w:r>
      <w:r w:rsidRPr="00C72F1C">
        <w:rPr>
          <w:rFonts w:ascii="Times New Roman" w:eastAsia="Times New Roman" w:hAnsi="Times New Roman" w:cs="Times New Roman"/>
          <w:b/>
          <w:sz w:val="20"/>
          <w:szCs w:val="20"/>
          <w:lang w:eastAsia="uk-UA"/>
          <w14:ligatures w14:val="none"/>
        </w:rPr>
        <w:t>:</w:t>
      </w:r>
    </w:p>
    <w:p w14:paraId="03DBBA0F" w14:textId="77777777" w:rsidR="00516493" w:rsidRPr="00150CA8" w:rsidRDefault="00516493" w:rsidP="00516493">
      <w:pPr>
        <w:spacing w:after="0" w:line="240" w:lineRule="auto"/>
        <w:ind w:left="720"/>
        <w:contextualSpacing/>
        <w:rPr>
          <w:rFonts w:ascii="Times New Roman" w:eastAsia="Calibri" w:hAnsi="Times New Roman" w:cs="Times New Roman"/>
          <w:sz w:val="28"/>
          <w:szCs w:val="28"/>
          <w14:ligatures w14:val="none"/>
        </w:rPr>
      </w:pPr>
    </w:p>
    <w:p w14:paraId="1673BE27" w14:textId="77777777" w:rsidR="00C72F1C" w:rsidRPr="00C72F1C" w:rsidRDefault="00C72F1C" w:rsidP="00C72F1C">
      <w:pPr>
        <w:spacing w:after="0" w:line="240" w:lineRule="auto"/>
        <w:ind w:left="720"/>
        <w:contextualSpacing/>
        <w:rPr>
          <w:rFonts w:ascii="Times New Roman" w:eastAsia="Calibri" w:hAnsi="Times New Roman" w:cs="Times New Roman"/>
          <w:sz w:val="28"/>
          <w:szCs w:val="28"/>
          <w14:ligatures w14:val="none"/>
        </w:rPr>
      </w:pPr>
    </w:p>
    <w:p w14:paraId="0ACF1468" w14:textId="65F6F595" w:rsidR="00C72F1C" w:rsidRPr="000D7433" w:rsidRDefault="00C72F1C" w:rsidP="000D7433">
      <w:pPr>
        <w:pStyle w:val="a9"/>
        <w:numPr>
          <w:ilvl w:val="0"/>
          <w:numId w:val="49"/>
        </w:numPr>
        <w:spacing w:after="0" w:line="240" w:lineRule="auto"/>
        <w:rPr>
          <w:rFonts w:ascii="Times New Roman" w:eastAsia="Calibri" w:hAnsi="Times New Roman" w:cs="Times New Roman"/>
          <w:sz w:val="20"/>
          <w:szCs w:val="20"/>
          <w14:ligatures w14:val="none"/>
        </w:rPr>
      </w:pPr>
      <w:r w:rsidRPr="000D7433">
        <w:rPr>
          <w:rFonts w:ascii="Times New Roman" w:eastAsia="Calibri" w:hAnsi="Times New Roman" w:cs="Times New Roman"/>
          <w:sz w:val="20"/>
          <w:szCs w:val="20"/>
          <w14:ligatures w14:val="none"/>
        </w:rPr>
        <w:t xml:space="preserve">Мамонтова Е.В. Символи і коди політики та культури: курс лекцій. Одеса: ОРІДУ НАДУ, 2021. 186 с. </w:t>
      </w:r>
    </w:p>
    <w:p w14:paraId="454E89F6" w14:textId="03B5CDB3" w:rsidR="00C72F1C" w:rsidRPr="000D7433" w:rsidRDefault="00C72F1C" w:rsidP="000D7433">
      <w:pPr>
        <w:pStyle w:val="a9"/>
        <w:numPr>
          <w:ilvl w:val="0"/>
          <w:numId w:val="49"/>
        </w:numPr>
        <w:spacing w:after="0" w:line="240" w:lineRule="auto"/>
        <w:rPr>
          <w:rFonts w:ascii="Times New Roman" w:eastAsia="Calibri" w:hAnsi="Times New Roman" w:cs="Times New Roman"/>
          <w:sz w:val="20"/>
          <w:szCs w:val="20"/>
          <w14:ligatures w14:val="none"/>
        </w:rPr>
      </w:pPr>
      <w:r w:rsidRPr="000D7433">
        <w:rPr>
          <w:rFonts w:ascii="Times New Roman" w:eastAsia="Calibri" w:hAnsi="Times New Roman" w:cs="Times New Roman"/>
          <w:sz w:val="20"/>
          <w:szCs w:val="20"/>
          <w14:ligatures w14:val="none"/>
        </w:rPr>
        <w:t xml:space="preserve">Семіотичний аналіз явищ культури: Монографія. К., Інститут філософії імені Г.С. Сковороди НАН </w:t>
      </w:r>
      <w:r w:rsidR="000D7433" w:rsidRPr="000D7433">
        <w:rPr>
          <w:rFonts w:ascii="Times New Roman" w:eastAsia="Calibri" w:hAnsi="Times New Roman" w:cs="Times New Roman"/>
          <w:sz w:val="20"/>
          <w:szCs w:val="20"/>
          <w14:ligatures w14:val="none"/>
        </w:rPr>
        <w:t>України</w:t>
      </w:r>
      <w:r w:rsidRPr="000D7433">
        <w:rPr>
          <w:rFonts w:ascii="Times New Roman" w:eastAsia="Calibri" w:hAnsi="Times New Roman" w:cs="Times New Roman"/>
          <w:sz w:val="20"/>
          <w:szCs w:val="20"/>
          <w14:ligatures w14:val="none"/>
        </w:rPr>
        <w:t>, 2021. 396 с.</w:t>
      </w:r>
    </w:p>
    <w:p w14:paraId="710F7456" w14:textId="672121A5" w:rsidR="00C72F1C" w:rsidRPr="000D7433" w:rsidRDefault="00C72F1C" w:rsidP="000D7433">
      <w:pPr>
        <w:pStyle w:val="a9"/>
        <w:numPr>
          <w:ilvl w:val="0"/>
          <w:numId w:val="49"/>
        </w:numPr>
        <w:spacing w:after="0" w:line="240" w:lineRule="auto"/>
        <w:rPr>
          <w:rFonts w:ascii="Times New Roman" w:eastAsia="Calibri" w:hAnsi="Times New Roman" w:cs="Times New Roman"/>
          <w:sz w:val="20"/>
          <w:szCs w:val="20"/>
          <w14:ligatures w14:val="none"/>
        </w:rPr>
      </w:pPr>
      <w:r w:rsidRPr="000D7433">
        <w:rPr>
          <w:rFonts w:ascii="Times New Roman" w:eastAsia="Calibri" w:hAnsi="Times New Roman" w:cs="Times New Roman"/>
          <w:sz w:val="20"/>
          <w:szCs w:val="20"/>
          <w14:ligatures w14:val="none"/>
        </w:rPr>
        <w:t xml:space="preserve">Цивілізаційна ідентичність українства: історія і сучасність / </w:t>
      </w:r>
      <w:proofErr w:type="spellStart"/>
      <w:r w:rsidRPr="000D7433">
        <w:rPr>
          <w:rFonts w:ascii="Times New Roman" w:eastAsia="Calibri" w:hAnsi="Times New Roman" w:cs="Times New Roman"/>
          <w:sz w:val="20"/>
          <w:szCs w:val="20"/>
          <w14:ligatures w14:val="none"/>
        </w:rPr>
        <w:t>авт</w:t>
      </w:r>
      <w:proofErr w:type="spellEnd"/>
      <w:r w:rsidRPr="000D7433">
        <w:rPr>
          <w:rFonts w:ascii="Times New Roman" w:eastAsia="Calibri" w:hAnsi="Times New Roman" w:cs="Times New Roman"/>
          <w:sz w:val="20"/>
          <w:szCs w:val="20"/>
          <w14:ligatures w14:val="none"/>
        </w:rPr>
        <w:t xml:space="preserve">. </w:t>
      </w:r>
      <w:proofErr w:type="spellStart"/>
      <w:r w:rsidRPr="000D7433">
        <w:rPr>
          <w:rFonts w:ascii="Times New Roman" w:eastAsia="Calibri" w:hAnsi="Times New Roman" w:cs="Times New Roman"/>
          <w:sz w:val="20"/>
          <w:szCs w:val="20"/>
          <w14:ligatures w14:val="none"/>
        </w:rPr>
        <w:t>кол</w:t>
      </w:r>
      <w:proofErr w:type="spellEnd"/>
      <w:r w:rsidRPr="000D7433">
        <w:rPr>
          <w:rFonts w:ascii="Times New Roman" w:eastAsia="Calibri" w:hAnsi="Times New Roman" w:cs="Times New Roman"/>
          <w:sz w:val="20"/>
          <w:szCs w:val="20"/>
          <w14:ligatures w14:val="none"/>
        </w:rPr>
        <w:t xml:space="preserve">.: О. </w:t>
      </w:r>
      <w:proofErr w:type="spellStart"/>
      <w:r w:rsidRPr="000D7433">
        <w:rPr>
          <w:rFonts w:ascii="Times New Roman" w:eastAsia="Calibri" w:hAnsi="Times New Roman" w:cs="Times New Roman"/>
          <w:sz w:val="20"/>
          <w:szCs w:val="20"/>
          <w14:ligatures w14:val="none"/>
        </w:rPr>
        <w:t>Рафальський</w:t>
      </w:r>
      <w:proofErr w:type="spellEnd"/>
      <w:r w:rsidRPr="000D7433">
        <w:rPr>
          <w:rFonts w:ascii="Times New Roman" w:eastAsia="Calibri" w:hAnsi="Times New Roman" w:cs="Times New Roman"/>
          <w:sz w:val="20"/>
          <w:szCs w:val="20"/>
          <w14:ligatures w14:val="none"/>
        </w:rPr>
        <w:t xml:space="preserve"> (керівник), Я. </w:t>
      </w:r>
      <w:proofErr w:type="spellStart"/>
      <w:r w:rsidRPr="000D7433">
        <w:rPr>
          <w:rFonts w:ascii="Times New Roman" w:eastAsia="Calibri" w:hAnsi="Times New Roman" w:cs="Times New Roman"/>
          <w:sz w:val="20"/>
          <w:szCs w:val="20"/>
          <w14:ligatures w14:val="none"/>
        </w:rPr>
        <w:t>Калакура</w:t>
      </w:r>
      <w:proofErr w:type="spellEnd"/>
      <w:r w:rsidRPr="000D7433">
        <w:rPr>
          <w:rFonts w:ascii="Times New Roman" w:eastAsia="Calibri" w:hAnsi="Times New Roman" w:cs="Times New Roman"/>
          <w:sz w:val="20"/>
          <w:szCs w:val="20"/>
          <w14:ligatures w14:val="none"/>
        </w:rPr>
        <w:t xml:space="preserve"> (науковий редактор), О. </w:t>
      </w:r>
      <w:proofErr w:type="spellStart"/>
      <w:r w:rsidRPr="000D7433">
        <w:rPr>
          <w:rFonts w:ascii="Times New Roman" w:eastAsia="Calibri" w:hAnsi="Times New Roman" w:cs="Times New Roman"/>
          <w:sz w:val="20"/>
          <w:szCs w:val="20"/>
          <w14:ligatures w14:val="none"/>
        </w:rPr>
        <w:t>Калакура</w:t>
      </w:r>
      <w:proofErr w:type="spellEnd"/>
      <w:r w:rsidRPr="000D7433">
        <w:rPr>
          <w:rFonts w:ascii="Times New Roman" w:eastAsia="Calibri" w:hAnsi="Times New Roman" w:cs="Times New Roman"/>
          <w:sz w:val="20"/>
          <w:szCs w:val="20"/>
          <w14:ligatures w14:val="none"/>
        </w:rPr>
        <w:t xml:space="preserve">, М. Юрій. Київ : </w:t>
      </w:r>
      <w:proofErr w:type="spellStart"/>
      <w:r w:rsidRPr="000D7433">
        <w:rPr>
          <w:rFonts w:ascii="Times New Roman" w:eastAsia="Calibri" w:hAnsi="Times New Roman" w:cs="Times New Roman"/>
          <w:sz w:val="20"/>
          <w:szCs w:val="20"/>
          <w14:ligatures w14:val="none"/>
        </w:rPr>
        <w:t>ІПіЕнД</w:t>
      </w:r>
      <w:proofErr w:type="spellEnd"/>
      <w:r w:rsidRPr="000D7433">
        <w:rPr>
          <w:rFonts w:ascii="Times New Roman" w:eastAsia="Calibri" w:hAnsi="Times New Roman" w:cs="Times New Roman"/>
          <w:sz w:val="20"/>
          <w:szCs w:val="20"/>
          <w14:ligatures w14:val="none"/>
        </w:rPr>
        <w:t xml:space="preserve"> ім. І. Ф. Кураса НАН України, 2022. 512 с. URL: https://ipiend.gov.ua/publication/tsyvilizatsijna-identychnist-ukrainstva-istoriia-i-suchasnist/</w:t>
      </w:r>
    </w:p>
    <w:p w14:paraId="6CEF5A6A" w14:textId="77777777" w:rsidR="00427C7A" w:rsidRPr="00A377E5" w:rsidRDefault="00427C7A" w:rsidP="00150CA8">
      <w:pPr>
        <w:spacing w:after="0" w:line="240" w:lineRule="auto"/>
        <w:contextualSpacing/>
        <w:rPr>
          <w:rFonts w:ascii="Times New Roman" w:eastAsia="Calibri" w:hAnsi="Times New Roman" w:cs="Times New Roman"/>
          <w:sz w:val="20"/>
          <w:szCs w:val="20"/>
          <w14:ligatures w14:val="none"/>
        </w:rPr>
      </w:pPr>
    </w:p>
    <w:p w14:paraId="2CEDCE40" w14:textId="3D28D09C" w:rsidR="00C72F1C" w:rsidRPr="000D7433" w:rsidRDefault="00C72F1C" w:rsidP="000D7433">
      <w:pPr>
        <w:pStyle w:val="a9"/>
        <w:widowControl w:val="0"/>
        <w:tabs>
          <w:tab w:val="left" w:pos="429"/>
          <w:tab w:val="left" w:pos="851"/>
        </w:tabs>
        <w:spacing w:after="0" w:line="240" w:lineRule="auto"/>
        <w:jc w:val="center"/>
        <w:outlineLvl w:val="1"/>
        <w:rPr>
          <w:rFonts w:ascii="Times New Roman" w:eastAsia="Times New Roman" w:hAnsi="Times New Roman" w:cs="Times New Roman"/>
          <w:b/>
          <w:sz w:val="20"/>
          <w:szCs w:val="20"/>
          <w:lang w:eastAsia="uk-UA"/>
          <w14:ligatures w14:val="none"/>
        </w:rPr>
      </w:pPr>
      <w:r w:rsidRPr="000D7433">
        <w:rPr>
          <w:rFonts w:ascii="Times New Roman" w:eastAsia="Times New Roman" w:hAnsi="Times New Roman" w:cs="Times New Roman"/>
          <w:b/>
          <w:sz w:val="20"/>
          <w:szCs w:val="20"/>
          <w:lang w:eastAsia="uk-UA"/>
          <w14:ligatures w14:val="none"/>
        </w:rPr>
        <w:t>ДОПОМІЖН</w:t>
      </w:r>
      <w:r w:rsidR="002F1854">
        <w:rPr>
          <w:rFonts w:ascii="Times New Roman" w:eastAsia="Times New Roman" w:hAnsi="Times New Roman" w:cs="Times New Roman"/>
          <w:b/>
          <w:sz w:val="20"/>
          <w:szCs w:val="20"/>
          <w:lang w:eastAsia="uk-UA"/>
          <w14:ligatures w14:val="none"/>
        </w:rPr>
        <w:t>І</w:t>
      </w:r>
      <w:r w:rsidRPr="000D7433">
        <w:rPr>
          <w:rFonts w:ascii="Times New Roman" w:eastAsia="Times New Roman" w:hAnsi="Times New Roman" w:cs="Times New Roman"/>
          <w:b/>
          <w:sz w:val="20"/>
          <w:szCs w:val="20"/>
          <w:lang w:eastAsia="uk-UA"/>
          <w14:ligatures w14:val="none"/>
        </w:rPr>
        <w:t>:</w:t>
      </w:r>
    </w:p>
    <w:p w14:paraId="7F517869" w14:textId="745BA5B3" w:rsidR="00B52B0C" w:rsidRDefault="00B52B0C" w:rsidP="000D7433">
      <w:pPr>
        <w:pStyle w:val="a9"/>
        <w:numPr>
          <w:ilvl w:val="0"/>
          <w:numId w:val="49"/>
        </w:numPr>
        <w:suppressAutoHyphens/>
        <w:spacing w:after="0" w:line="240" w:lineRule="auto"/>
        <w:jc w:val="both"/>
        <w:textDirection w:val="btLr"/>
        <w:textAlignment w:val="top"/>
        <w:outlineLvl w:val="0"/>
        <w:rPr>
          <w:rFonts w:ascii="Times New Roman" w:eastAsia="Times New Roman" w:hAnsi="Times New Roman" w:cs="Times New Roman"/>
          <w:position w:val="-1"/>
          <w:sz w:val="20"/>
          <w:szCs w:val="20"/>
          <w:lang w:eastAsia="ru-RU"/>
          <w14:ligatures w14:val="none"/>
        </w:rPr>
      </w:pPr>
      <w:proofErr w:type="spellStart"/>
      <w:r>
        <w:rPr>
          <w:rFonts w:ascii="Times New Roman" w:eastAsia="Times New Roman" w:hAnsi="Times New Roman" w:cs="Times New Roman"/>
          <w:position w:val="-1"/>
          <w:sz w:val="20"/>
          <w:szCs w:val="20"/>
          <w:lang w:eastAsia="ru-RU"/>
          <w14:ligatures w14:val="none"/>
        </w:rPr>
        <w:t>Мамардашвіллі</w:t>
      </w:r>
      <w:proofErr w:type="spellEnd"/>
      <w:r>
        <w:rPr>
          <w:rFonts w:ascii="Times New Roman" w:eastAsia="Times New Roman" w:hAnsi="Times New Roman" w:cs="Times New Roman"/>
          <w:position w:val="-1"/>
          <w:sz w:val="20"/>
          <w:szCs w:val="20"/>
          <w:lang w:eastAsia="ru-RU"/>
          <w14:ligatures w14:val="none"/>
        </w:rPr>
        <w:t xml:space="preserve"> М. Лекції з античної філософії</w:t>
      </w:r>
      <w:r w:rsidR="00B26E59">
        <w:rPr>
          <w:rFonts w:ascii="Times New Roman" w:eastAsia="Times New Roman" w:hAnsi="Times New Roman" w:cs="Times New Roman"/>
          <w:position w:val="-1"/>
          <w:sz w:val="20"/>
          <w:szCs w:val="20"/>
          <w:lang w:eastAsia="ru-RU"/>
          <w14:ligatures w14:val="none"/>
        </w:rPr>
        <w:t xml:space="preserve"> </w:t>
      </w:r>
      <w:r w:rsidR="00B26E59" w:rsidRPr="00B26E59">
        <w:rPr>
          <w:rFonts w:ascii="Times New Roman" w:eastAsia="Times New Roman" w:hAnsi="Times New Roman" w:cs="Times New Roman"/>
          <w:position w:val="-1"/>
          <w:sz w:val="20"/>
          <w:szCs w:val="20"/>
          <w:lang w:eastAsia="ru-RU"/>
          <w14:ligatures w14:val="none"/>
        </w:rPr>
        <w:t xml:space="preserve">Видання: Серія: "Новий культурний код". </w:t>
      </w:r>
      <w:r w:rsidR="00B26E59">
        <w:rPr>
          <w:rFonts w:ascii="Times New Roman" w:eastAsia="Times New Roman" w:hAnsi="Times New Roman" w:cs="Times New Roman"/>
          <w:position w:val="-1"/>
          <w:sz w:val="20"/>
          <w:szCs w:val="20"/>
          <w:lang w:eastAsia="ru-RU"/>
          <w14:ligatures w14:val="none"/>
        </w:rPr>
        <w:t xml:space="preserve">:К. </w:t>
      </w:r>
      <w:r w:rsidR="00B26E59" w:rsidRPr="00B26E59">
        <w:rPr>
          <w:rFonts w:ascii="Times New Roman" w:eastAsia="Times New Roman" w:hAnsi="Times New Roman" w:cs="Times New Roman"/>
          <w:position w:val="-1"/>
          <w:sz w:val="20"/>
          <w:szCs w:val="20"/>
          <w:lang w:eastAsia="ru-RU"/>
          <w14:ligatures w14:val="none"/>
        </w:rPr>
        <w:t>2018</w:t>
      </w:r>
      <w:r w:rsidR="00B26E59">
        <w:rPr>
          <w:rFonts w:ascii="Times New Roman" w:eastAsia="Times New Roman" w:hAnsi="Times New Roman" w:cs="Times New Roman"/>
          <w:position w:val="-1"/>
          <w:sz w:val="20"/>
          <w:szCs w:val="20"/>
          <w:lang w:eastAsia="ru-RU"/>
          <w14:ligatures w14:val="none"/>
        </w:rPr>
        <w:t>.304 с.</w:t>
      </w:r>
    </w:p>
    <w:p w14:paraId="3D47B15C" w14:textId="6D7A13AB" w:rsidR="00C72F1C" w:rsidRPr="000D7433" w:rsidRDefault="00C72F1C" w:rsidP="000D7433">
      <w:pPr>
        <w:pStyle w:val="a9"/>
        <w:numPr>
          <w:ilvl w:val="0"/>
          <w:numId w:val="49"/>
        </w:numPr>
        <w:suppressAutoHyphens/>
        <w:spacing w:after="0" w:line="240" w:lineRule="auto"/>
        <w:jc w:val="both"/>
        <w:textDirection w:val="btLr"/>
        <w:textAlignment w:val="top"/>
        <w:outlineLvl w:val="0"/>
        <w:rPr>
          <w:rFonts w:ascii="Times New Roman" w:eastAsia="Times New Roman" w:hAnsi="Times New Roman" w:cs="Times New Roman"/>
          <w:position w:val="-1"/>
          <w:sz w:val="20"/>
          <w:szCs w:val="20"/>
          <w:lang w:eastAsia="ru-RU"/>
          <w14:ligatures w14:val="none"/>
        </w:rPr>
      </w:pPr>
      <w:r w:rsidRPr="000D7433">
        <w:rPr>
          <w:rFonts w:ascii="Times New Roman" w:eastAsia="Times New Roman" w:hAnsi="Times New Roman" w:cs="Times New Roman"/>
          <w:position w:val="-1"/>
          <w:sz w:val="20"/>
          <w:szCs w:val="20"/>
          <w:lang w:eastAsia="ru-RU"/>
          <w14:ligatures w14:val="none"/>
        </w:rPr>
        <w:t xml:space="preserve">Мамонтова Е.В. Архетипові проекції архаїчних духовних практик на символічний ландшафт </w:t>
      </w:r>
      <w:proofErr w:type="spellStart"/>
      <w:r w:rsidRPr="000D7433">
        <w:rPr>
          <w:rFonts w:ascii="Times New Roman" w:eastAsia="Times New Roman" w:hAnsi="Times New Roman" w:cs="Times New Roman"/>
          <w:position w:val="-1"/>
          <w:sz w:val="20"/>
          <w:szCs w:val="20"/>
          <w:lang w:eastAsia="ru-RU"/>
          <w14:ligatures w14:val="none"/>
        </w:rPr>
        <w:t>постполітики</w:t>
      </w:r>
      <w:proofErr w:type="spellEnd"/>
      <w:r w:rsidRPr="000D7433">
        <w:rPr>
          <w:rFonts w:ascii="Times New Roman" w:eastAsia="Times New Roman" w:hAnsi="Times New Roman" w:cs="Times New Roman"/>
          <w:position w:val="-1"/>
          <w:sz w:val="20"/>
          <w:szCs w:val="20"/>
          <w:lang w:eastAsia="ru-RU"/>
          <w14:ligatures w14:val="none"/>
        </w:rPr>
        <w:t>.</w:t>
      </w:r>
      <w:r w:rsidRPr="000D7433">
        <w:rPr>
          <w:rFonts w:ascii="Times New Roman" w:eastAsia="Times New Roman" w:hAnsi="Times New Roman" w:cs="Times New Roman"/>
          <w:i/>
          <w:position w:val="-1"/>
          <w:sz w:val="20"/>
          <w:szCs w:val="20"/>
          <w:lang w:eastAsia="ru-RU"/>
          <w14:ligatures w14:val="none"/>
        </w:rPr>
        <w:t xml:space="preserve"> Публічне урядування : збірник</w:t>
      </w:r>
      <w:r w:rsidRPr="000D7433">
        <w:rPr>
          <w:rFonts w:ascii="Times New Roman" w:eastAsia="Times New Roman" w:hAnsi="Times New Roman" w:cs="Times New Roman"/>
          <w:position w:val="-1"/>
          <w:sz w:val="20"/>
          <w:szCs w:val="20"/>
          <w:lang w:eastAsia="ru-RU"/>
          <w14:ligatures w14:val="none"/>
        </w:rPr>
        <w:t xml:space="preserve">. № 1 (21) — червень 2020. К. : ПрАТ “ВНЗ “Міжрегіональна Академія управління персоналом”, 2020. С. 177 – 191. </w:t>
      </w:r>
    </w:p>
    <w:p w14:paraId="026BE9BF" w14:textId="21D46404" w:rsidR="00C72F1C" w:rsidRPr="000D7433" w:rsidRDefault="00C72F1C" w:rsidP="000D7433">
      <w:pPr>
        <w:pStyle w:val="a9"/>
        <w:numPr>
          <w:ilvl w:val="0"/>
          <w:numId w:val="49"/>
        </w:numPr>
        <w:suppressAutoHyphens/>
        <w:spacing w:after="0" w:line="240" w:lineRule="auto"/>
        <w:jc w:val="both"/>
        <w:textDirection w:val="btLr"/>
        <w:textAlignment w:val="top"/>
        <w:outlineLvl w:val="0"/>
        <w:rPr>
          <w:rFonts w:ascii="Times New Roman" w:eastAsia="Times New Roman" w:hAnsi="Times New Roman" w:cs="Times New Roman"/>
          <w:position w:val="-1"/>
          <w:sz w:val="20"/>
          <w:szCs w:val="20"/>
          <w:lang w:eastAsia="ru-RU"/>
          <w14:ligatures w14:val="none"/>
        </w:rPr>
      </w:pPr>
      <w:r w:rsidRPr="000D7433">
        <w:rPr>
          <w:rFonts w:ascii="Times New Roman" w:eastAsia="Times New Roman" w:hAnsi="Times New Roman" w:cs="Times New Roman"/>
          <w:position w:val="-1"/>
          <w:sz w:val="20"/>
          <w:szCs w:val="20"/>
          <w:lang w:eastAsia="ru-RU"/>
          <w14:ligatures w14:val="none"/>
        </w:rPr>
        <w:t xml:space="preserve">Мамонтова Е.В. Військовий парад як політичний ритуал та символічна дія: від витоків до сьогодення. </w:t>
      </w:r>
      <w:r w:rsidRPr="000D7433">
        <w:rPr>
          <w:rFonts w:ascii="Times New Roman" w:eastAsia="Times New Roman" w:hAnsi="Times New Roman" w:cs="Times New Roman"/>
          <w:i/>
          <w:position w:val="-1"/>
          <w:sz w:val="20"/>
          <w:szCs w:val="20"/>
          <w:lang w:eastAsia="ru-RU"/>
          <w14:ligatures w14:val="none"/>
        </w:rPr>
        <w:t xml:space="preserve">Актуальні проблеми політики: </w:t>
      </w:r>
      <w:proofErr w:type="spellStart"/>
      <w:r w:rsidRPr="000D7433">
        <w:rPr>
          <w:rFonts w:ascii="Times New Roman" w:eastAsia="Times New Roman" w:hAnsi="Times New Roman" w:cs="Times New Roman"/>
          <w:i/>
          <w:position w:val="-1"/>
          <w:sz w:val="20"/>
          <w:szCs w:val="20"/>
          <w:lang w:eastAsia="ru-RU"/>
          <w14:ligatures w14:val="none"/>
        </w:rPr>
        <w:t>зб</w:t>
      </w:r>
      <w:proofErr w:type="spellEnd"/>
      <w:r w:rsidRPr="000D7433">
        <w:rPr>
          <w:rFonts w:ascii="Times New Roman" w:eastAsia="Times New Roman" w:hAnsi="Times New Roman" w:cs="Times New Roman"/>
          <w:i/>
          <w:position w:val="-1"/>
          <w:sz w:val="20"/>
          <w:szCs w:val="20"/>
          <w:lang w:eastAsia="ru-RU"/>
          <w14:ligatures w14:val="none"/>
        </w:rPr>
        <w:t>. наук. пр. НУ “ОЮА”.</w:t>
      </w:r>
      <w:r w:rsidRPr="000D7433">
        <w:rPr>
          <w:rFonts w:ascii="Times New Roman" w:eastAsia="Times New Roman" w:hAnsi="Times New Roman" w:cs="Times New Roman"/>
          <w:position w:val="-1"/>
          <w:sz w:val="20"/>
          <w:szCs w:val="20"/>
          <w:lang w:eastAsia="ru-RU"/>
          <w14:ligatures w14:val="none"/>
        </w:rPr>
        <w:t xml:space="preserve"> Одеса : НУ “ОЮА”, 2017. </w:t>
      </w:r>
      <w:proofErr w:type="spellStart"/>
      <w:r w:rsidRPr="000D7433">
        <w:rPr>
          <w:rFonts w:ascii="Times New Roman" w:eastAsia="Times New Roman" w:hAnsi="Times New Roman" w:cs="Times New Roman"/>
          <w:position w:val="-1"/>
          <w:sz w:val="20"/>
          <w:szCs w:val="20"/>
          <w:lang w:eastAsia="ru-RU"/>
          <w14:ligatures w14:val="none"/>
        </w:rPr>
        <w:t>Вип</w:t>
      </w:r>
      <w:proofErr w:type="spellEnd"/>
      <w:r w:rsidRPr="000D7433">
        <w:rPr>
          <w:rFonts w:ascii="Times New Roman" w:eastAsia="Times New Roman" w:hAnsi="Times New Roman" w:cs="Times New Roman"/>
          <w:position w:val="-1"/>
          <w:sz w:val="20"/>
          <w:szCs w:val="20"/>
          <w:lang w:eastAsia="ru-RU"/>
          <w14:ligatures w14:val="none"/>
        </w:rPr>
        <w:t>. 59. С. 130–142.</w:t>
      </w:r>
    </w:p>
    <w:p w14:paraId="00F2F744" w14:textId="77777777" w:rsidR="00C72F1C" w:rsidRPr="00C72F1C" w:rsidRDefault="00C72F1C" w:rsidP="000D7433">
      <w:pPr>
        <w:numPr>
          <w:ilvl w:val="0"/>
          <w:numId w:val="49"/>
        </w:numPr>
        <w:suppressAutoHyphens/>
        <w:spacing w:after="200" w:line="240" w:lineRule="auto"/>
        <w:contextualSpacing/>
        <w:jc w:val="both"/>
        <w:textDirection w:val="btLr"/>
        <w:textAlignment w:val="baseline"/>
        <w:outlineLvl w:val="0"/>
        <w:rPr>
          <w:rFonts w:ascii="Times New Roman" w:eastAsia="Times New Roman" w:hAnsi="Times New Roman" w:cs="Times New Roman"/>
          <w:position w:val="-1"/>
          <w:sz w:val="20"/>
          <w:szCs w:val="20"/>
          <w:lang w:eastAsia="ru-RU"/>
          <w14:ligatures w14:val="none"/>
        </w:rPr>
      </w:pPr>
      <w:r w:rsidRPr="00C72F1C">
        <w:rPr>
          <w:rFonts w:ascii="Times New Roman" w:eastAsia="Times New Roman" w:hAnsi="Times New Roman" w:cs="Times New Roman"/>
          <w:position w:val="-1"/>
          <w:sz w:val="20"/>
          <w:szCs w:val="20"/>
          <w:lang w:eastAsia="ru-RU"/>
          <w14:ligatures w14:val="none"/>
        </w:rPr>
        <w:t xml:space="preserve">Мамонтова Е.В. Державна символіка як індикатор політичного розвитку (на прикладі країн Центральної Азії та Казахстану. </w:t>
      </w:r>
      <w:r w:rsidRPr="00C72F1C">
        <w:rPr>
          <w:rFonts w:ascii="Times New Roman" w:eastAsia="Times New Roman" w:hAnsi="Times New Roman" w:cs="Times New Roman"/>
          <w:i/>
          <w:position w:val="-1"/>
          <w:sz w:val="20"/>
          <w:szCs w:val="20"/>
          <w:lang w:eastAsia="ru-RU"/>
          <w14:ligatures w14:val="none"/>
        </w:rPr>
        <w:t xml:space="preserve">Актуальні проблеми політики: </w:t>
      </w:r>
      <w:proofErr w:type="spellStart"/>
      <w:r w:rsidRPr="00C72F1C">
        <w:rPr>
          <w:rFonts w:ascii="Times New Roman" w:eastAsia="Times New Roman" w:hAnsi="Times New Roman" w:cs="Times New Roman"/>
          <w:i/>
          <w:position w:val="-1"/>
          <w:sz w:val="20"/>
          <w:szCs w:val="20"/>
          <w:lang w:eastAsia="ru-RU"/>
          <w14:ligatures w14:val="none"/>
        </w:rPr>
        <w:t>зб</w:t>
      </w:r>
      <w:proofErr w:type="spellEnd"/>
      <w:r w:rsidRPr="00C72F1C">
        <w:rPr>
          <w:rFonts w:ascii="Times New Roman" w:eastAsia="Times New Roman" w:hAnsi="Times New Roman" w:cs="Times New Roman"/>
          <w:i/>
          <w:position w:val="-1"/>
          <w:sz w:val="20"/>
          <w:szCs w:val="20"/>
          <w:lang w:eastAsia="ru-RU"/>
          <w14:ligatures w14:val="none"/>
        </w:rPr>
        <w:t>. наук. пр. НУ “ОЮА”.</w:t>
      </w:r>
      <w:r w:rsidRPr="00C72F1C">
        <w:rPr>
          <w:rFonts w:ascii="Times New Roman" w:eastAsia="Times New Roman" w:hAnsi="Times New Roman" w:cs="Times New Roman"/>
          <w:position w:val="-1"/>
          <w:sz w:val="20"/>
          <w:szCs w:val="20"/>
          <w:lang w:eastAsia="ru-RU"/>
          <w14:ligatures w14:val="none"/>
        </w:rPr>
        <w:t xml:space="preserve"> Одеса : НУ “ОЮА ”, 2019.  </w:t>
      </w:r>
      <w:proofErr w:type="spellStart"/>
      <w:r w:rsidRPr="00C72F1C">
        <w:rPr>
          <w:rFonts w:ascii="Times New Roman" w:eastAsia="Times New Roman" w:hAnsi="Times New Roman" w:cs="Times New Roman"/>
          <w:position w:val="-1"/>
          <w:sz w:val="20"/>
          <w:szCs w:val="20"/>
          <w:lang w:eastAsia="ru-RU"/>
          <w14:ligatures w14:val="none"/>
        </w:rPr>
        <w:t>Вип</w:t>
      </w:r>
      <w:proofErr w:type="spellEnd"/>
      <w:r w:rsidRPr="00C72F1C">
        <w:rPr>
          <w:rFonts w:ascii="Times New Roman" w:eastAsia="Times New Roman" w:hAnsi="Times New Roman" w:cs="Times New Roman"/>
          <w:position w:val="-1"/>
          <w:sz w:val="20"/>
          <w:szCs w:val="20"/>
          <w:lang w:eastAsia="ru-RU"/>
          <w14:ligatures w14:val="none"/>
        </w:rPr>
        <w:t xml:space="preserve">. 63. С. 125–138. </w:t>
      </w:r>
    </w:p>
    <w:p w14:paraId="0404ABFF" w14:textId="77777777" w:rsidR="00C72F1C" w:rsidRPr="000D7433" w:rsidRDefault="00C72F1C" w:rsidP="000D7433">
      <w:pPr>
        <w:pStyle w:val="a9"/>
        <w:numPr>
          <w:ilvl w:val="0"/>
          <w:numId w:val="49"/>
        </w:numPr>
        <w:suppressAutoHyphens/>
        <w:spacing w:after="0" w:line="240" w:lineRule="auto"/>
        <w:jc w:val="both"/>
        <w:textDirection w:val="btLr"/>
        <w:textAlignment w:val="top"/>
        <w:outlineLvl w:val="0"/>
        <w:rPr>
          <w:rFonts w:ascii="Times New Roman" w:eastAsia="Times New Roman" w:hAnsi="Times New Roman" w:cs="Times New Roman"/>
          <w:sz w:val="20"/>
          <w:szCs w:val="20"/>
          <w:lang w:eastAsia="ru-RU"/>
          <w14:ligatures w14:val="none"/>
        </w:rPr>
      </w:pPr>
      <w:r w:rsidRPr="000D7433">
        <w:rPr>
          <w:rFonts w:ascii="Times New Roman" w:eastAsia="Times New Roman" w:hAnsi="Times New Roman" w:cs="Times New Roman"/>
          <w:sz w:val="20"/>
          <w:szCs w:val="20"/>
          <w:lang w:eastAsia="ru-RU"/>
          <w14:ligatures w14:val="none"/>
        </w:rPr>
        <w:t xml:space="preserve">Мамонтова Е.В. Державний протокол та церемоніал як символічний інструмент забезпечення процесу публічної комунікації: витоки, структура, нормативно-організаційні засади: </w:t>
      </w:r>
      <w:proofErr w:type="spellStart"/>
      <w:r w:rsidRPr="000D7433">
        <w:rPr>
          <w:rFonts w:ascii="Times New Roman" w:eastAsia="Times New Roman" w:hAnsi="Times New Roman" w:cs="Times New Roman"/>
          <w:sz w:val="20"/>
          <w:szCs w:val="20"/>
          <w:lang w:eastAsia="ru-RU"/>
          <w14:ligatures w14:val="none"/>
        </w:rPr>
        <w:t>Моногр</w:t>
      </w:r>
      <w:proofErr w:type="spellEnd"/>
      <w:r w:rsidRPr="000D7433">
        <w:rPr>
          <w:rFonts w:ascii="Times New Roman" w:eastAsia="Times New Roman" w:hAnsi="Times New Roman" w:cs="Times New Roman"/>
          <w:sz w:val="20"/>
          <w:szCs w:val="20"/>
          <w:lang w:eastAsia="ru-RU"/>
          <w14:ligatures w14:val="none"/>
        </w:rPr>
        <w:t>. Одеса : Друкарський дім, 2011.  480 с.</w:t>
      </w:r>
    </w:p>
    <w:p w14:paraId="42471A44" w14:textId="77777777" w:rsidR="00C72F1C" w:rsidRPr="00C72F1C" w:rsidRDefault="00C72F1C" w:rsidP="000D7433">
      <w:pPr>
        <w:numPr>
          <w:ilvl w:val="0"/>
          <w:numId w:val="49"/>
        </w:numPr>
        <w:suppressAutoHyphens/>
        <w:spacing w:after="200" w:line="240" w:lineRule="auto"/>
        <w:contextualSpacing/>
        <w:jc w:val="both"/>
        <w:textDirection w:val="btLr"/>
        <w:textAlignment w:val="baseline"/>
        <w:outlineLvl w:val="0"/>
        <w:rPr>
          <w:rFonts w:ascii="Times New Roman" w:eastAsia="Times New Roman" w:hAnsi="Times New Roman" w:cs="Times New Roman"/>
          <w:position w:val="-1"/>
          <w:sz w:val="20"/>
          <w:szCs w:val="20"/>
          <w:lang w:eastAsia="ru-RU"/>
          <w14:ligatures w14:val="none"/>
        </w:rPr>
      </w:pPr>
      <w:r w:rsidRPr="00C72F1C">
        <w:rPr>
          <w:rFonts w:ascii="Times New Roman" w:eastAsia="Times New Roman" w:hAnsi="Times New Roman" w:cs="Times New Roman"/>
          <w:position w:val="-1"/>
          <w:sz w:val="20"/>
          <w:szCs w:val="20"/>
          <w:lang w:eastAsia="ru-RU"/>
          <w14:ligatures w14:val="none"/>
        </w:rPr>
        <w:t xml:space="preserve">Мамонтова Е.В. Ідеологічна складова публічної політики у фокусі символічного виробництва. </w:t>
      </w:r>
      <w:r w:rsidRPr="00C72F1C">
        <w:rPr>
          <w:rFonts w:ascii="Times New Roman" w:eastAsia="Times New Roman" w:hAnsi="Times New Roman" w:cs="Times New Roman"/>
          <w:i/>
          <w:position w:val="-1"/>
          <w:sz w:val="20"/>
          <w:szCs w:val="20"/>
          <w:lang w:eastAsia="ru-RU"/>
          <w14:ligatures w14:val="none"/>
        </w:rPr>
        <w:t xml:space="preserve">Актуальні проблеми державного управління: </w:t>
      </w:r>
      <w:proofErr w:type="spellStart"/>
      <w:r w:rsidRPr="00C72F1C">
        <w:rPr>
          <w:rFonts w:ascii="Times New Roman" w:eastAsia="Times New Roman" w:hAnsi="Times New Roman" w:cs="Times New Roman"/>
          <w:i/>
          <w:position w:val="-1"/>
          <w:sz w:val="20"/>
          <w:szCs w:val="20"/>
          <w:lang w:eastAsia="ru-RU"/>
          <w14:ligatures w14:val="none"/>
        </w:rPr>
        <w:t>зб</w:t>
      </w:r>
      <w:proofErr w:type="spellEnd"/>
      <w:r w:rsidRPr="00C72F1C">
        <w:rPr>
          <w:rFonts w:ascii="Times New Roman" w:eastAsia="Times New Roman" w:hAnsi="Times New Roman" w:cs="Times New Roman"/>
          <w:i/>
          <w:position w:val="-1"/>
          <w:sz w:val="20"/>
          <w:szCs w:val="20"/>
          <w:lang w:eastAsia="ru-RU"/>
          <w14:ligatures w14:val="none"/>
        </w:rPr>
        <w:t>. наук. праць ОРІДУ: спецвипуск до 20-річчя ОРІДУ НАДУ при Президентові Україні</w:t>
      </w:r>
      <w:r w:rsidRPr="00C72F1C">
        <w:rPr>
          <w:rFonts w:ascii="Times New Roman" w:eastAsia="Times New Roman" w:hAnsi="Times New Roman" w:cs="Times New Roman"/>
          <w:position w:val="-1"/>
          <w:sz w:val="20"/>
          <w:szCs w:val="20"/>
          <w:lang w:eastAsia="ru-RU"/>
          <w14:ligatures w14:val="none"/>
        </w:rPr>
        <w:t xml:space="preserve"> / </w:t>
      </w:r>
      <w:proofErr w:type="spellStart"/>
      <w:r w:rsidRPr="00C72F1C">
        <w:rPr>
          <w:rFonts w:ascii="Times New Roman" w:eastAsia="Times New Roman" w:hAnsi="Times New Roman" w:cs="Times New Roman"/>
          <w:position w:val="-1"/>
          <w:sz w:val="20"/>
          <w:szCs w:val="20"/>
          <w:lang w:eastAsia="ru-RU"/>
          <w14:ligatures w14:val="none"/>
        </w:rPr>
        <w:t>голов</w:t>
      </w:r>
      <w:proofErr w:type="spellEnd"/>
      <w:r w:rsidRPr="00C72F1C">
        <w:rPr>
          <w:rFonts w:ascii="Times New Roman" w:eastAsia="Times New Roman" w:hAnsi="Times New Roman" w:cs="Times New Roman"/>
          <w:position w:val="-1"/>
          <w:sz w:val="20"/>
          <w:szCs w:val="20"/>
          <w:lang w:eastAsia="ru-RU"/>
          <w14:ligatures w14:val="none"/>
        </w:rPr>
        <w:t xml:space="preserve">. ред. М.М. </w:t>
      </w:r>
      <w:proofErr w:type="spellStart"/>
      <w:r w:rsidRPr="00C72F1C">
        <w:rPr>
          <w:rFonts w:ascii="Times New Roman" w:eastAsia="Times New Roman" w:hAnsi="Times New Roman" w:cs="Times New Roman"/>
          <w:position w:val="-1"/>
          <w:sz w:val="20"/>
          <w:szCs w:val="20"/>
          <w:lang w:eastAsia="ru-RU"/>
          <w14:ligatures w14:val="none"/>
        </w:rPr>
        <w:t>Іжа</w:t>
      </w:r>
      <w:proofErr w:type="spellEnd"/>
      <w:r w:rsidRPr="00C72F1C">
        <w:rPr>
          <w:rFonts w:ascii="Times New Roman" w:eastAsia="Times New Roman" w:hAnsi="Times New Roman" w:cs="Times New Roman"/>
          <w:position w:val="-1"/>
          <w:sz w:val="20"/>
          <w:szCs w:val="20"/>
          <w:lang w:eastAsia="ru-RU"/>
          <w14:ligatures w14:val="none"/>
        </w:rPr>
        <w:t xml:space="preserve">. </w:t>
      </w:r>
      <w:proofErr w:type="spellStart"/>
      <w:r w:rsidRPr="00C72F1C">
        <w:rPr>
          <w:rFonts w:ascii="Times New Roman" w:eastAsia="Times New Roman" w:hAnsi="Times New Roman" w:cs="Times New Roman"/>
          <w:position w:val="-1"/>
          <w:sz w:val="20"/>
          <w:szCs w:val="20"/>
          <w:lang w:eastAsia="ru-RU"/>
          <w14:ligatures w14:val="none"/>
        </w:rPr>
        <w:t>Вип</w:t>
      </w:r>
      <w:proofErr w:type="spellEnd"/>
      <w:r w:rsidRPr="00C72F1C">
        <w:rPr>
          <w:rFonts w:ascii="Times New Roman" w:eastAsia="Times New Roman" w:hAnsi="Times New Roman" w:cs="Times New Roman"/>
          <w:position w:val="-1"/>
          <w:sz w:val="20"/>
          <w:szCs w:val="20"/>
          <w:lang w:eastAsia="ru-RU"/>
          <w14:ligatures w14:val="none"/>
        </w:rPr>
        <w:t>. 3(63). Одеса: ОРІДУ НАДУ, 2015. С. 206-212. .</w:t>
      </w:r>
    </w:p>
    <w:p w14:paraId="3CC7781A" w14:textId="77777777" w:rsidR="00C72F1C" w:rsidRPr="00C72F1C" w:rsidRDefault="00C72F1C" w:rsidP="000D7433">
      <w:pPr>
        <w:numPr>
          <w:ilvl w:val="0"/>
          <w:numId w:val="49"/>
        </w:numPr>
        <w:suppressAutoHyphens/>
        <w:spacing w:after="0" w:line="240" w:lineRule="auto"/>
        <w:contextualSpacing/>
        <w:jc w:val="both"/>
        <w:textDirection w:val="btLr"/>
        <w:textAlignment w:val="top"/>
        <w:outlineLvl w:val="0"/>
        <w:rPr>
          <w:rFonts w:ascii="Times New Roman" w:eastAsia="Times New Roman" w:hAnsi="Times New Roman" w:cs="Times New Roman"/>
          <w:position w:val="-1"/>
          <w:sz w:val="20"/>
          <w:szCs w:val="20"/>
          <w:lang w:eastAsia="ru-RU"/>
          <w14:ligatures w14:val="none"/>
        </w:rPr>
      </w:pPr>
      <w:r w:rsidRPr="00C72F1C">
        <w:rPr>
          <w:rFonts w:ascii="Times New Roman" w:eastAsia="Times New Roman" w:hAnsi="Times New Roman" w:cs="Times New Roman"/>
          <w:position w:val="-1"/>
          <w:sz w:val="20"/>
          <w:szCs w:val="20"/>
          <w:lang w:eastAsia="ru-RU"/>
          <w14:ligatures w14:val="none"/>
        </w:rPr>
        <w:t xml:space="preserve">Мамонтова Е. В. Мистецтво та архітектура як формоутворюючий фактор політичної організації суспільства: від </w:t>
      </w:r>
      <w:proofErr w:type="spellStart"/>
      <w:r w:rsidRPr="00C72F1C">
        <w:rPr>
          <w:rFonts w:ascii="Times New Roman" w:eastAsia="Times New Roman" w:hAnsi="Times New Roman" w:cs="Times New Roman"/>
          <w:position w:val="-1"/>
          <w:sz w:val="20"/>
          <w:szCs w:val="20"/>
          <w:lang w:eastAsia="ru-RU"/>
          <w14:ligatures w14:val="none"/>
        </w:rPr>
        <w:t>давньосхідної</w:t>
      </w:r>
      <w:proofErr w:type="spellEnd"/>
      <w:r w:rsidRPr="00C72F1C">
        <w:rPr>
          <w:rFonts w:ascii="Times New Roman" w:eastAsia="Times New Roman" w:hAnsi="Times New Roman" w:cs="Times New Roman"/>
          <w:position w:val="-1"/>
          <w:sz w:val="20"/>
          <w:szCs w:val="20"/>
          <w:lang w:eastAsia="ru-RU"/>
          <w14:ligatures w14:val="none"/>
        </w:rPr>
        <w:t xml:space="preserve"> деспотії до античних форм державності. </w:t>
      </w:r>
      <w:r w:rsidRPr="00C72F1C">
        <w:rPr>
          <w:rFonts w:ascii="Times New Roman" w:eastAsia="Times New Roman" w:hAnsi="Times New Roman" w:cs="Times New Roman"/>
          <w:i/>
          <w:position w:val="-1"/>
          <w:sz w:val="20"/>
          <w:szCs w:val="20"/>
          <w:lang w:eastAsia="ru-RU"/>
          <w14:ligatures w14:val="none"/>
        </w:rPr>
        <w:t>Інтелігенція і влада. Громадсько-політичний науковий збірник</w:t>
      </w:r>
      <w:r w:rsidRPr="00C72F1C">
        <w:rPr>
          <w:rFonts w:ascii="Times New Roman" w:eastAsia="Times New Roman" w:hAnsi="Times New Roman" w:cs="Times New Roman"/>
          <w:position w:val="-1"/>
          <w:sz w:val="20"/>
          <w:szCs w:val="20"/>
          <w:lang w:eastAsia="ru-RU"/>
          <w14:ligatures w14:val="none"/>
        </w:rPr>
        <w:t xml:space="preserve">. </w:t>
      </w:r>
      <w:proofErr w:type="spellStart"/>
      <w:r w:rsidRPr="00C72F1C">
        <w:rPr>
          <w:rFonts w:ascii="Times New Roman" w:eastAsia="Times New Roman" w:hAnsi="Times New Roman" w:cs="Times New Roman"/>
          <w:position w:val="-1"/>
          <w:sz w:val="20"/>
          <w:szCs w:val="20"/>
          <w:lang w:eastAsia="ru-RU"/>
          <w14:ligatures w14:val="none"/>
        </w:rPr>
        <w:t>Вип</w:t>
      </w:r>
      <w:proofErr w:type="spellEnd"/>
      <w:r w:rsidRPr="00C72F1C">
        <w:rPr>
          <w:rFonts w:ascii="Times New Roman" w:eastAsia="Times New Roman" w:hAnsi="Times New Roman" w:cs="Times New Roman"/>
          <w:position w:val="-1"/>
          <w:sz w:val="20"/>
          <w:szCs w:val="20"/>
          <w:lang w:eastAsia="ru-RU"/>
          <w14:ligatures w14:val="none"/>
        </w:rPr>
        <w:t xml:space="preserve">. 5. 2005. Серія: Історія.  Одеса: </w:t>
      </w:r>
      <w:proofErr w:type="spellStart"/>
      <w:r w:rsidRPr="00C72F1C">
        <w:rPr>
          <w:rFonts w:ascii="Times New Roman" w:eastAsia="Times New Roman" w:hAnsi="Times New Roman" w:cs="Times New Roman"/>
          <w:position w:val="-1"/>
          <w:sz w:val="20"/>
          <w:szCs w:val="20"/>
          <w:lang w:eastAsia="ru-RU"/>
          <w14:ligatures w14:val="none"/>
        </w:rPr>
        <w:t>Астропринт</w:t>
      </w:r>
      <w:proofErr w:type="spellEnd"/>
      <w:r w:rsidRPr="00C72F1C">
        <w:rPr>
          <w:rFonts w:ascii="Times New Roman" w:eastAsia="Times New Roman" w:hAnsi="Times New Roman" w:cs="Times New Roman"/>
          <w:position w:val="-1"/>
          <w:sz w:val="20"/>
          <w:szCs w:val="20"/>
          <w:lang w:eastAsia="ru-RU"/>
          <w14:ligatures w14:val="none"/>
        </w:rPr>
        <w:t>, 2005. С.198 – 207.</w:t>
      </w:r>
    </w:p>
    <w:p w14:paraId="4B5761D9" w14:textId="77777777" w:rsidR="00C72F1C" w:rsidRPr="00C72F1C" w:rsidRDefault="00C72F1C" w:rsidP="000D7433">
      <w:pPr>
        <w:numPr>
          <w:ilvl w:val="0"/>
          <w:numId w:val="49"/>
        </w:numPr>
        <w:suppressAutoHyphens/>
        <w:spacing w:after="0" w:line="240" w:lineRule="auto"/>
        <w:contextualSpacing/>
        <w:jc w:val="both"/>
        <w:textDirection w:val="btLr"/>
        <w:textAlignment w:val="top"/>
        <w:outlineLvl w:val="0"/>
        <w:rPr>
          <w:rFonts w:ascii="Times New Roman" w:eastAsia="Times New Roman" w:hAnsi="Times New Roman" w:cs="Times New Roman"/>
          <w:position w:val="-1"/>
          <w:sz w:val="20"/>
          <w:szCs w:val="20"/>
          <w:lang w:eastAsia="ru-RU"/>
          <w14:ligatures w14:val="none"/>
        </w:rPr>
      </w:pPr>
      <w:r w:rsidRPr="00C72F1C">
        <w:rPr>
          <w:rFonts w:ascii="Times New Roman" w:eastAsia="Times New Roman" w:hAnsi="Times New Roman" w:cs="Times New Roman"/>
          <w:position w:val="-1"/>
          <w:sz w:val="20"/>
          <w:szCs w:val="20"/>
          <w:lang w:eastAsia="ru-RU"/>
          <w14:ligatures w14:val="none"/>
        </w:rPr>
        <w:t xml:space="preserve">Мамонтова Е.В. Політика та культура: точки перетину. </w:t>
      </w:r>
      <w:r w:rsidRPr="00C72F1C">
        <w:rPr>
          <w:rFonts w:ascii="Times New Roman" w:eastAsia="Times New Roman" w:hAnsi="Times New Roman" w:cs="Times New Roman"/>
          <w:i/>
          <w:position w:val="-1"/>
          <w:sz w:val="20"/>
          <w:szCs w:val="20"/>
          <w:lang w:eastAsia="ru-RU"/>
          <w14:ligatures w14:val="none"/>
        </w:rPr>
        <w:t>«Сучасні політичні процеси: глобальний та національний виміри»:</w:t>
      </w:r>
      <w:r w:rsidRPr="00C72F1C">
        <w:rPr>
          <w:rFonts w:ascii="Times New Roman" w:eastAsia="Times New Roman" w:hAnsi="Times New Roman" w:cs="Times New Roman"/>
          <w:position w:val="-1"/>
          <w:sz w:val="20"/>
          <w:szCs w:val="20"/>
          <w:lang w:eastAsia="ru-RU"/>
          <w14:ligatures w14:val="none"/>
        </w:rPr>
        <w:t xml:space="preserve"> Матеріали ІІ міжнародної науково-практичної інтернет-конференції 29 квітня 2022 р. м. Одеса. НУ «ОЮА». С. 116 – 119.</w:t>
      </w:r>
    </w:p>
    <w:p w14:paraId="7E6310D8" w14:textId="587587C6" w:rsidR="00EC6540" w:rsidRPr="00D652AC" w:rsidRDefault="00EC6540" w:rsidP="00D652AC">
      <w:pPr>
        <w:pStyle w:val="a9"/>
        <w:numPr>
          <w:ilvl w:val="0"/>
          <w:numId w:val="49"/>
        </w:numPr>
        <w:spacing w:after="0" w:line="240" w:lineRule="auto"/>
        <w:rPr>
          <w:rFonts w:ascii="Times New Roman" w:eastAsia="Calibri" w:hAnsi="Times New Roman" w:cs="Times New Roman"/>
          <w:sz w:val="20"/>
          <w:szCs w:val="20"/>
          <w14:ligatures w14:val="none"/>
        </w:rPr>
      </w:pPr>
      <w:r w:rsidRPr="00D652AC">
        <w:rPr>
          <w:rFonts w:ascii="Times New Roman" w:eastAsia="Calibri" w:hAnsi="Times New Roman" w:cs="Times New Roman"/>
          <w:sz w:val="20"/>
          <w:szCs w:val="20"/>
          <w14:ligatures w14:val="none"/>
        </w:rPr>
        <w:t>Мамонтова Е.В. Політична символістика: конспект лекцій з дисципліни для здобувачів вищої освіти третього (</w:t>
      </w:r>
      <w:proofErr w:type="spellStart"/>
      <w:r w:rsidRPr="00D652AC">
        <w:rPr>
          <w:rFonts w:ascii="Times New Roman" w:eastAsia="Calibri" w:hAnsi="Times New Roman" w:cs="Times New Roman"/>
          <w:sz w:val="20"/>
          <w:szCs w:val="20"/>
          <w14:ligatures w14:val="none"/>
        </w:rPr>
        <w:t>освітньо</w:t>
      </w:r>
      <w:proofErr w:type="spellEnd"/>
      <w:r w:rsidRPr="00D652AC">
        <w:rPr>
          <w:rFonts w:ascii="Times New Roman" w:eastAsia="Calibri" w:hAnsi="Times New Roman" w:cs="Times New Roman"/>
          <w:sz w:val="20"/>
          <w:szCs w:val="20"/>
          <w14:ligatures w14:val="none"/>
        </w:rPr>
        <w:t xml:space="preserve">-наукового) рівня зі спеціальності 05 «Соціальні та поведінкові науки» у галузі знань 052 «Політологія». Одеса: НУ «ОЮА», 2020. 140 с. </w:t>
      </w:r>
    </w:p>
    <w:p w14:paraId="7251AAF4" w14:textId="77777777" w:rsidR="00C72F1C" w:rsidRPr="00C72F1C" w:rsidRDefault="00C72F1C" w:rsidP="00D652AC">
      <w:pPr>
        <w:numPr>
          <w:ilvl w:val="0"/>
          <w:numId w:val="49"/>
        </w:numPr>
        <w:suppressAutoHyphens/>
        <w:spacing w:after="200" w:line="240" w:lineRule="auto"/>
        <w:contextualSpacing/>
        <w:jc w:val="both"/>
        <w:textDirection w:val="btLr"/>
        <w:textAlignment w:val="baseline"/>
        <w:outlineLvl w:val="0"/>
        <w:rPr>
          <w:rFonts w:ascii="Times New Roman" w:eastAsia="Times New Roman" w:hAnsi="Times New Roman" w:cs="Times New Roman"/>
          <w:position w:val="-1"/>
          <w:sz w:val="20"/>
          <w:szCs w:val="20"/>
          <w:lang w:eastAsia="ru-RU"/>
          <w14:ligatures w14:val="none"/>
        </w:rPr>
      </w:pPr>
      <w:r w:rsidRPr="00C72F1C">
        <w:rPr>
          <w:rFonts w:ascii="Times New Roman" w:eastAsia="Times New Roman" w:hAnsi="Times New Roman" w:cs="Times New Roman"/>
          <w:position w:val="-1"/>
          <w:sz w:val="20"/>
          <w:szCs w:val="20"/>
          <w:lang w:eastAsia="ru-RU"/>
          <w14:ligatures w14:val="none"/>
        </w:rPr>
        <w:t xml:space="preserve">Мамонтова Е.В. Псевдоморфоз як техніка символічного виробництва у державотворчій практиці доби Відродження. </w:t>
      </w:r>
      <w:r w:rsidRPr="00C72F1C">
        <w:rPr>
          <w:rFonts w:ascii="Times New Roman" w:eastAsia="Times New Roman" w:hAnsi="Times New Roman" w:cs="Times New Roman"/>
          <w:i/>
          <w:position w:val="-1"/>
          <w:sz w:val="20"/>
          <w:szCs w:val="20"/>
          <w:lang w:eastAsia="ru-RU"/>
          <w14:ligatures w14:val="none"/>
        </w:rPr>
        <w:t xml:space="preserve">Актуальні проблеми політики: </w:t>
      </w:r>
      <w:proofErr w:type="spellStart"/>
      <w:r w:rsidRPr="00C72F1C">
        <w:rPr>
          <w:rFonts w:ascii="Times New Roman" w:eastAsia="Times New Roman" w:hAnsi="Times New Roman" w:cs="Times New Roman"/>
          <w:i/>
          <w:position w:val="-1"/>
          <w:sz w:val="20"/>
          <w:szCs w:val="20"/>
          <w:lang w:eastAsia="ru-RU"/>
          <w14:ligatures w14:val="none"/>
        </w:rPr>
        <w:t>зб</w:t>
      </w:r>
      <w:proofErr w:type="spellEnd"/>
      <w:r w:rsidRPr="00C72F1C">
        <w:rPr>
          <w:rFonts w:ascii="Times New Roman" w:eastAsia="Times New Roman" w:hAnsi="Times New Roman" w:cs="Times New Roman"/>
          <w:i/>
          <w:position w:val="-1"/>
          <w:sz w:val="20"/>
          <w:szCs w:val="20"/>
          <w:lang w:eastAsia="ru-RU"/>
          <w14:ligatures w14:val="none"/>
        </w:rPr>
        <w:t xml:space="preserve">. наук. пр. НУ “ОЮА”. </w:t>
      </w:r>
      <w:r w:rsidRPr="00C72F1C">
        <w:rPr>
          <w:rFonts w:ascii="Times New Roman" w:eastAsia="Times New Roman" w:hAnsi="Times New Roman" w:cs="Times New Roman"/>
          <w:position w:val="-1"/>
          <w:sz w:val="20"/>
          <w:szCs w:val="20"/>
          <w:lang w:eastAsia="ru-RU"/>
          <w14:ligatures w14:val="none"/>
        </w:rPr>
        <w:t xml:space="preserve">Одеса : НУ “ОЮА”, 2018. </w:t>
      </w:r>
      <w:proofErr w:type="spellStart"/>
      <w:r w:rsidRPr="00C72F1C">
        <w:rPr>
          <w:rFonts w:ascii="Times New Roman" w:eastAsia="Times New Roman" w:hAnsi="Times New Roman" w:cs="Times New Roman"/>
          <w:position w:val="-1"/>
          <w:sz w:val="20"/>
          <w:szCs w:val="20"/>
          <w:lang w:eastAsia="ru-RU"/>
          <w14:ligatures w14:val="none"/>
        </w:rPr>
        <w:t>Вип</w:t>
      </w:r>
      <w:proofErr w:type="spellEnd"/>
      <w:r w:rsidRPr="00C72F1C">
        <w:rPr>
          <w:rFonts w:ascii="Times New Roman" w:eastAsia="Times New Roman" w:hAnsi="Times New Roman" w:cs="Times New Roman"/>
          <w:position w:val="-1"/>
          <w:sz w:val="20"/>
          <w:szCs w:val="20"/>
          <w:lang w:eastAsia="ru-RU"/>
          <w14:ligatures w14:val="none"/>
        </w:rPr>
        <w:t>. 61. С. 34–45.</w:t>
      </w:r>
    </w:p>
    <w:p w14:paraId="42184CC6" w14:textId="77777777" w:rsidR="00C72F1C" w:rsidRPr="00C72F1C" w:rsidRDefault="00C72F1C" w:rsidP="00D652AC">
      <w:pPr>
        <w:numPr>
          <w:ilvl w:val="0"/>
          <w:numId w:val="49"/>
        </w:numPr>
        <w:suppressAutoHyphens/>
        <w:spacing w:after="0" w:line="240" w:lineRule="auto"/>
        <w:contextualSpacing/>
        <w:jc w:val="both"/>
        <w:textDirection w:val="btLr"/>
        <w:textAlignment w:val="top"/>
        <w:outlineLvl w:val="0"/>
        <w:rPr>
          <w:rFonts w:ascii="Times New Roman" w:eastAsia="Times New Roman" w:hAnsi="Times New Roman" w:cs="Times New Roman"/>
          <w:position w:val="-1"/>
          <w:sz w:val="20"/>
          <w:szCs w:val="20"/>
          <w:lang w:eastAsia="ru-RU"/>
          <w14:ligatures w14:val="none"/>
        </w:rPr>
      </w:pPr>
      <w:r w:rsidRPr="00C72F1C">
        <w:rPr>
          <w:rFonts w:ascii="Times New Roman" w:eastAsia="Times New Roman" w:hAnsi="Times New Roman" w:cs="Times New Roman"/>
          <w:position w:val="-1"/>
          <w:sz w:val="20"/>
          <w:szCs w:val="20"/>
          <w:lang w:eastAsia="ru-RU"/>
          <w14:ligatures w14:val="none"/>
        </w:rPr>
        <w:t xml:space="preserve">Мамонтова Е.В. Регалії верховної влади як інструменти легітимації політичного порядку. </w:t>
      </w:r>
      <w:r w:rsidRPr="00C72F1C">
        <w:rPr>
          <w:rFonts w:ascii="Times New Roman" w:eastAsia="Times New Roman" w:hAnsi="Times New Roman" w:cs="Times New Roman"/>
          <w:i/>
          <w:position w:val="-1"/>
          <w:sz w:val="20"/>
          <w:szCs w:val="20"/>
          <w:lang w:eastAsia="ru-RU"/>
          <w14:ligatures w14:val="none"/>
        </w:rPr>
        <w:t xml:space="preserve">Актуальні проблеми політики: </w:t>
      </w:r>
      <w:proofErr w:type="spellStart"/>
      <w:r w:rsidRPr="00C72F1C">
        <w:rPr>
          <w:rFonts w:ascii="Times New Roman" w:eastAsia="Times New Roman" w:hAnsi="Times New Roman" w:cs="Times New Roman"/>
          <w:i/>
          <w:position w:val="-1"/>
          <w:sz w:val="20"/>
          <w:szCs w:val="20"/>
          <w:lang w:eastAsia="ru-RU"/>
          <w14:ligatures w14:val="none"/>
        </w:rPr>
        <w:t>зб</w:t>
      </w:r>
      <w:proofErr w:type="spellEnd"/>
      <w:r w:rsidRPr="00C72F1C">
        <w:rPr>
          <w:rFonts w:ascii="Times New Roman" w:eastAsia="Times New Roman" w:hAnsi="Times New Roman" w:cs="Times New Roman"/>
          <w:i/>
          <w:position w:val="-1"/>
          <w:sz w:val="20"/>
          <w:szCs w:val="20"/>
          <w:lang w:eastAsia="ru-RU"/>
          <w14:ligatures w14:val="none"/>
        </w:rPr>
        <w:t>. наук. пр. НУ “ОЮА”. Одеса</w:t>
      </w:r>
      <w:r w:rsidRPr="00C72F1C">
        <w:rPr>
          <w:rFonts w:ascii="Times New Roman" w:eastAsia="Times New Roman" w:hAnsi="Times New Roman" w:cs="Times New Roman"/>
          <w:position w:val="-1"/>
          <w:sz w:val="20"/>
          <w:szCs w:val="20"/>
          <w:lang w:eastAsia="ru-RU"/>
          <w14:ligatures w14:val="none"/>
        </w:rPr>
        <w:t xml:space="preserve">, 2021. </w:t>
      </w:r>
      <w:proofErr w:type="spellStart"/>
      <w:r w:rsidRPr="00C72F1C">
        <w:rPr>
          <w:rFonts w:ascii="Times New Roman" w:eastAsia="Times New Roman" w:hAnsi="Times New Roman" w:cs="Times New Roman"/>
          <w:position w:val="-1"/>
          <w:sz w:val="20"/>
          <w:szCs w:val="20"/>
          <w:lang w:eastAsia="ru-RU"/>
          <w14:ligatures w14:val="none"/>
        </w:rPr>
        <w:t>Вип</w:t>
      </w:r>
      <w:proofErr w:type="spellEnd"/>
      <w:r w:rsidRPr="00C72F1C">
        <w:rPr>
          <w:rFonts w:ascii="Times New Roman" w:eastAsia="Times New Roman" w:hAnsi="Times New Roman" w:cs="Times New Roman"/>
          <w:position w:val="-1"/>
          <w:sz w:val="20"/>
          <w:szCs w:val="20"/>
          <w:lang w:eastAsia="ru-RU"/>
          <w14:ligatures w14:val="none"/>
        </w:rPr>
        <w:t>. 68. С. 70-75.</w:t>
      </w:r>
    </w:p>
    <w:p w14:paraId="394624C4" w14:textId="77777777" w:rsidR="00C72F1C" w:rsidRPr="00C72F1C" w:rsidRDefault="00C72F1C" w:rsidP="00D652AC">
      <w:pPr>
        <w:numPr>
          <w:ilvl w:val="0"/>
          <w:numId w:val="49"/>
        </w:numPr>
        <w:suppressAutoHyphens/>
        <w:spacing w:after="0" w:line="240" w:lineRule="auto"/>
        <w:contextualSpacing/>
        <w:jc w:val="both"/>
        <w:textDirection w:val="btLr"/>
        <w:textAlignment w:val="top"/>
        <w:outlineLvl w:val="0"/>
        <w:rPr>
          <w:rFonts w:ascii="Times New Roman" w:eastAsia="Times New Roman" w:hAnsi="Times New Roman" w:cs="Times New Roman"/>
          <w:position w:val="-1"/>
          <w:sz w:val="20"/>
          <w:szCs w:val="20"/>
          <w:lang w:eastAsia="ru-RU"/>
          <w14:ligatures w14:val="none"/>
        </w:rPr>
      </w:pPr>
      <w:r w:rsidRPr="00C72F1C">
        <w:rPr>
          <w:rFonts w:ascii="Times New Roman" w:eastAsia="Times New Roman" w:hAnsi="Times New Roman" w:cs="Times New Roman"/>
          <w:position w:val="-1"/>
          <w:sz w:val="20"/>
          <w:szCs w:val="20"/>
          <w:lang w:eastAsia="ru-RU"/>
          <w14:ligatures w14:val="none"/>
        </w:rPr>
        <w:t xml:space="preserve">Мамонтова Е.В. Символ як репрезентант архетипу в процесах публічної комунікації. </w:t>
      </w:r>
      <w:r w:rsidRPr="00C72F1C">
        <w:rPr>
          <w:rFonts w:ascii="Times New Roman" w:eastAsia="Times New Roman" w:hAnsi="Times New Roman" w:cs="Times New Roman"/>
          <w:i/>
          <w:position w:val="-1"/>
          <w:sz w:val="20"/>
          <w:szCs w:val="20"/>
          <w:lang w:eastAsia="ru-RU"/>
          <w14:ligatures w14:val="none"/>
        </w:rPr>
        <w:t xml:space="preserve">Публічне управління: теорія та практика: </w:t>
      </w:r>
      <w:proofErr w:type="spellStart"/>
      <w:r w:rsidRPr="00C72F1C">
        <w:rPr>
          <w:rFonts w:ascii="Times New Roman" w:eastAsia="Times New Roman" w:hAnsi="Times New Roman" w:cs="Times New Roman"/>
          <w:i/>
          <w:position w:val="-1"/>
          <w:sz w:val="20"/>
          <w:szCs w:val="20"/>
          <w:lang w:eastAsia="ru-RU"/>
          <w14:ligatures w14:val="none"/>
        </w:rPr>
        <w:t>зб</w:t>
      </w:r>
      <w:proofErr w:type="spellEnd"/>
      <w:r w:rsidRPr="00C72F1C">
        <w:rPr>
          <w:rFonts w:ascii="Times New Roman" w:eastAsia="Times New Roman" w:hAnsi="Times New Roman" w:cs="Times New Roman"/>
          <w:i/>
          <w:position w:val="-1"/>
          <w:sz w:val="20"/>
          <w:szCs w:val="20"/>
          <w:lang w:eastAsia="ru-RU"/>
          <w14:ligatures w14:val="none"/>
        </w:rPr>
        <w:t xml:space="preserve">. наук. пр. </w:t>
      </w:r>
      <w:r w:rsidRPr="00C72F1C">
        <w:rPr>
          <w:rFonts w:ascii="Times New Roman" w:eastAsia="Times New Roman" w:hAnsi="Times New Roman" w:cs="Times New Roman"/>
          <w:position w:val="-1"/>
          <w:sz w:val="20"/>
          <w:szCs w:val="20"/>
          <w:lang w:eastAsia="ru-RU"/>
          <w14:ligatures w14:val="none"/>
        </w:rPr>
        <w:t>Асоціація докторів наук з державного управління. Спецвипуск, березень 2015. С. 100 – 107.</w:t>
      </w:r>
    </w:p>
    <w:p w14:paraId="52FD4F10" w14:textId="77777777" w:rsidR="00C72F1C" w:rsidRPr="00C72F1C" w:rsidRDefault="00C72F1C" w:rsidP="00D652AC">
      <w:pPr>
        <w:numPr>
          <w:ilvl w:val="0"/>
          <w:numId w:val="49"/>
        </w:numPr>
        <w:suppressAutoHyphens/>
        <w:spacing w:after="0" w:line="240" w:lineRule="auto"/>
        <w:contextualSpacing/>
        <w:jc w:val="both"/>
        <w:textDirection w:val="btLr"/>
        <w:textAlignment w:val="top"/>
        <w:outlineLvl w:val="0"/>
        <w:rPr>
          <w:rFonts w:ascii="Times New Roman" w:eastAsia="Times New Roman" w:hAnsi="Times New Roman" w:cs="Times New Roman"/>
          <w:position w:val="-1"/>
          <w:sz w:val="20"/>
          <w:szCs w:val="20"/>
          <w:lang w:eastAsia="ru-RU"/>
          <w14:ligatures w14:val="none"/>
        </w:rPr>
      </w:pPr>
      <w:r w:rsidRPr="00C72F1C">
        <w:rPr>
          <w:rFonts w:ascii="Times New Roman" w:eastAsia="Times New Roman" w:hAnsi="Times New Roman" w:cs="Times New Roman"/>
          <w:position w:val="-1"/>
          <w:sz w:val="20"/>
          <w:szCs w:val="20"/>
          <w:lang w:eastAsia="ru-RU"/>
          <w14:ligatures w14:val="none"/>
        </w:rPr>
        <w:lastRenderedPageBreak/>
        <w:t xml:space="preserve">Мамонтова Е.В. Символічні практики архаїчного суспільства як джерело формування політичної ідентичності: історія та сучасність. </w:t>
      </w:r>
      <w:r w:rsidRPr="00C72F1C">
        <w:rPr>
          <w:rFonts w:ascii="Times New Roman" w:eastAsia="Times New Roman" w:hAnsi="Times New Roman" w:cs="Times New Roman"/>
          <w:i/>
          <w:position w:val="-1"/>
          <w:sz w:val="20"/>
          <w:szCs w:val="20"/>
          <w:lang w:eastAsia="ru-RU"/>
          <w14:ligatures w14:val="none"/>
        </w:rPr>
        <w:t>Вісник Маріупольського державного університету. Серія: Історія. Політологія.</w:t>
      </w:r>
      <w:r w:rsidRPr="00C72F1C">
        <w:rPr>
          <w:rFonts w:ascii="Times New Roman" w:eastAsia="Times New Roman" w:hAnsi="Times New Roman" w:cs="Times New Roman"/>
          <w:position w:val="-1"/>
          <w:sz w:val="20"/>
          <w:szCs w:val="20"/>
          <w:lang w:eastAsia="ru-RU"/>
          <w14:ligatures w14:val="none"/>
        </w:rPr>
        <w:t xml:space="preserve"> – 2016. </w:t>
      </w:r>
      <w:proofErr w:type="spellStart"/>
      <w:r w:rsidRPr="00C72F1C">
        <w:rPr>
          <w:rFonts w:ascii="Times New Roman" w:eastAsia="Times New Roman" w:hAnsi="Times New Roman" w:cs="Times New Roman"/>
          <w:position w:val="-1"/>
          <w:sz w:val="20"/>
          <w:szCs w:val="20"/>
          <w:lang w:eastAsia="ru-RU"/>
          <w14:ligatures w14:val="none"/>
        </w:rPr>
        <w:t>Вип</w:t>
      </w:r>
      <w:proofErr w:type="spellEnd"/>
      <w:r w:rsidRPr="00C72F1C">
        <w:rPr>
          <w:rFonts w:ascii="Times New Roman" w:eastAsia="Times New Roman" w:hAnsi="Times New Roman" w:cs="Times New Roman"/>
          <w:position w:val="-1"/>
          <w:sz w:val="20"/>
          <w:szCs w:val="20"/>
          <w:lang w:eastAsia="ru-RU"/>
          <w14:ligatures w14:val="none"/>
        </w:rPr>
        <w:t>. 15. С. 260 – 269.</w:t>
      </w:r>
    </w:p>
    <w:p w14:paraId="5ACF0D2D" w14:textId="77777777" w:rsidR="00C72F1C" w:rsidRPr="00C72F1C" w:rsidRDefault="00C72F1C" w:rsidP="00D652AC">
      <w:pPr>
        <w:numPr>
          <w:ilvl w:val="0"/>
          <w:numId w:val="49"/>
        </w:numPr>
        <w:suppressAutoHyphens/>
        <w:spacing w:after="0" w:line="240" w:lineRule="auto"/>
        <w:contextualSpacing/>
        <w:jc w:val="both"/>
        <w:textDirection w:val="btLr"/>
        <w:textAlignment w:val="top"/>
        <w:outlineLvl w:val="0"/>
        <w:rPr>
          <w:rFonts w:ascii="Times New Roman" w:eastAsia="Times New Roman" w:hAnsi="Times New Roman" w:cs="Times New Roman"/>
          <w:position w:val="-1"/>
          <w:sz w:val="20"/>
          <w:szCs w:val="20"/>
          <w:lang w:eastAsia="ru-RU"/>
          <w14:ligatures w14:val="none"/>
        </w:rPr>
      </w:pPr>
      <w:r w:rsidRPr="00C72F1C">
        <w:rPr>
          <w:rFonts w:ascii="Times New Roman" w:eastAsia="Times New Roman" w:hAnsi="Times New Roman" w:cs="Times New Roman"/>
          <w:position w:val="-1"/>
          <w:sz w:val="20"/>
          <w:szCs w:val="20"/>
          <w:lang w:eastAsia="ru-RU"/>
          <w14:ligatures w14:val="none"/>
        </w:rPr>
        <w:t xml:space="preserve">Мамонтова Е.В. Символічний арсенал Реформації: політико-культурний аспект. </w:t>
      </w:r>
      <w:r w:rsidRPr="00C72F1C">
        <w:rPr>
          <w:rFonts w:ascii="Times New Roman" w:eastAsia="Times New Roman" w:hAnsi="Times New Roman" w:cs="Times New Roman"/>
          <w:i/>
          <w:position w:val="-1"/>
          <w:sz w:val="20"/>
          <w:szCs w:val="20"/>
          <w:lang w:eastAsia="ru-RU"/>
          <w14:ligatures w14:val="none"/>
        </w:rPr>
        <w:t xml:space="preserve">Актуальні проблеми політики: </w:t>
      </w:r>
      <w:proofErr w:type="spellStart"/>
      <w:r w:rsidRPr="00C72F1C">
        <w:rPr>
          <w:rFonts w:ascii="Times New Roman" w:eastAsia="Times New Roman" w:hAnsi="Times New Roman" w:cs="Times New Roman"/>
          <w:i/>
          <w:position w:val="-1"/>
          <w:sz w:val="20"/>
          <w:szCs w:val="20"/>
          <w:lang w:eastAsia="ru-RU"/>
          <w14:ligatures w14:val="none"/>
        </w:rPr>
        <w:t>зб</w:t>
      </w:r>
      <w:proofErr w:type="spellEnd"/>
      <w:r w:rsidRPr="00C72F1C">
        <w:rPr>
          <w:rFonts w:ascii="Times New Roman" w:eastAsia="Times New Roman" w:hAnsi="Times New Roman" w:cs="Times New Roman"/>
          <w:i/>
          <w:position w:val="-1"/>
          <w:sz w:val="20"/>
          <w:szCs w:val="20"/>
          <w:lang w:eastAsia="ru-RU"/>
          <w14:ligatures w14:val="none"/>
        </w:rPr>
        <w:t>. наук. пр. НУ “ОЮА”.</w:t>
      </w:r>
      <w:r w:rsidRPr="00C72F1C">
        <w:rPr>
          <w:rFonts w:ascii="Times New Roman" w:eastAsia="Times New Roman" w:hAnsi="Times New Roman" w:cs="Times New Roman"/>
          <w:position w:val="-1"/>
          <w:sz w:val="20"/>
          <w:szCs w:val="20"/>
          <w:lang w:eastAsia="ru-RU"/>
          <w14:ligatures w14:val="none"/>
        </w:rPr>
        <w:t xml:space="preserve"> Одеса : НУ “ОЮА”, 2017. </w:t>
      </w:r>
      <w:proofErr w:type="spellStart"/>
      <w:r w:rsidRPr="00C72F1C">
        <w:rPr>
          <w:rFonts w:ascii="Times New Roman" w:eastAsia="Times New Roman" w:hAnsi="Times New Roman" w:cs="Times New Roman"/>
          <w:position w:val="-1"/>
          <w:sz w:val="20"/>
          <w:szCs w:val="20"/>
          <w:lang w:eastAsia="ru-RU"/>
          <w14:ligatures w14:val="none"/>
        </w:rPr>
        <w:t>Вип</w:t>
      </w:r>
      <w:proofErr w:type="spellEnd"/>
      <w:r w:rsidRPr="00C72F1C">
        <w:rPr>
          <w:rFonts w:ascii="Times New Roman" w:eastAsia="Times New Roman" w:hAnsi="Times New Roman" w:cs="Times New Roman"/>
          <w:position w:val="-1"/>
          <w:sz w:val="20"/>
          <w:szCs w:val="20"/>
          <w:lang w:eastAsia="ru-RU"/>
          <w14:ligatures w14:val="none"/>
        </w:rPr>
        <w:t>. 60. С. 14–24.</w:t>
      </w:r>
    </w:p>
    <w:p w14:paraId="5439548F" w14:textId="77777777" w:rsidR="00C72F1C" w:rsidRPr="00C72F1C" w:rsidRDefault="00C72F1C" w:rsidP="00D652AC">
      <w:pPr>
        <w:numPr>
          <w:ilvl w:val="0"/>
          <w:numId w:val="49"/>
        </w:numPr>
        <w:suppressAutoHyphens/>
        <w:spacing w:after="0" w:line="240" w:lineRule="auto"/>
        <w:contextualSpacing/>
        <w:jc w:val="both"/>
        <w:textDirection w:val="btLr"/>
        <w:textAlignment w:val="top"/>
        <w:outlineLvl w:val="0"/>
        <w:rPr>
          <w:rFonts w:ascii="Times New Roman" w:eastAsia="Times New Roman" w:hAnsi="Times New Roman" w:cs="Times New Roman"/>
          <w:position w:val="-1"/>
          <w:sz w:val="20"/>
          <w:szCs w:val="20"/>
          <w:lang w:eastAsia="ru-RU"/>
          <w14:ligatures w14:val="none"/>
        </w:rPr>
      </w:pPr>
      <w:r w:rsidRPr="00C72F1C">
        <w:rPr>
          <w:rFonts w:ascii="Times New Roman" w:eastAsia="Times New Roman" w:hAnsi="Times New Roman" w:cs="Times New Roman"/>
          <w:position w:val="-1"/>
          <w:sz w:val="20"/>
          <w:szCs w:val="20"/>
          <w:lang w:eastAsia="ru-RU"/>
          <w14:ligatures w14:val="none"/>
        </w:rPr>
        <w:t xml:space="preserve">Мамонтова Е.В.,  </w:t>
      </w:r>
      <w:proofErr w:type="spellStart"/>
      <w:r w:rsidRPr="00C72F1C">
        <w:rPr>
          <w:rFonts w:ascii="Times New Roman" w:eastAsia="Times New Roman" w:hAnsi="Times New Roman" w:cs="Times New Roman"/>
          <w:position w:val="-1"/>
          <w:sz w:val="20"/>
          <w:szCs w:val="20"/>
          <w:lang w:eastAsia="ru-RU"/>
          <w14:ligatures w14:val="none"/>
        </w:rPr>
        <w:t>Пєлєвін</w:t>
      </w:r>
      <w:proofErr w:type="spellEnd"/>
      <w:r w:rsidRPr="00C72F1C">
        <w:rPr>
          <w:rFonts w:ascii="Times New Roman" w:eastAsia="Times New Roman" w:hAnsi="Times New Roman" w:cs="Times New Roman"/>
          <w:position w:val="-1"/>
          <w:sz w:val="20"/>
          <w:szCs w:val="20"/>
          <w:lang w:eastAsia="ru-RU"/>
          <w14:ligatures w14:val="none"/>
        </w:rPr>
        <w:t xml:space="preserve"> Є.Ю. Міжкультурний діалог як інструмент політики «м’якої сили». </w:t>
      </w:r>
      <w:r w:rsidRPr="00C72F1C">
        <w:rPr>
          <w:rFonts w:ascii="Times New Roman" w:eastAsia="Times New Roman" w:hAnsi="Times New Roman" w:cs="Times New Roman"/>
          <w:i/>
          <w:position w:val="-1"/>
          <w:sz w:val="20"/>
          <w:szCs w:val="20"/>
          <w:lang w:eastAsia="ru-RU"/>
          <w14:ligatures w14:val="none"/>
        </w:rPr>
        <w:t>Ціннісний вимір політичної діяльності: сепаратизм та війна як продовження політики: Збірник наукових праць</w:t>
      </w:r>
      <w:r w:rsidRPr="00C72F1C">
        <w:rPr>
          <w:rFonts w:ascii="Times New Roman" w:eastAsia="Times New Roman" w:hAnsi="Times New Roman" w:cs="Times New Roman"/>
          <w:position w:val="-1"/>
          <w:sz w:val="20"/>
          <w:szCs w:val="20"/>
          <w:lang w:eastAsia="ru-RU"/>
          <w14:ligatures w14:val="none"/>
        </w:rPr>
        <w:t xml:space="preserve">. Херсон: вид-во ПП </w:t>
      </w:r>
      <w:proofErr w:type="spellStart"/>
      <w:r w:rsidRPr="00C72F1C">
        <w:rPr>
          <w:rFonts w:ascii="Times New Roman" w:eastAsia="Times New Roman" w:hAnsi="Times New Roman" w:cs="Times New Roman"/>
          <w:position w:val="-1"/>
          <w:sz w:val="20"/>
          <w:szCs w:val="20"/>
          <w:lang w:eastAsia="ru-RU"/>
          <w14:ligatures w14:val="none"/>
        </w:rPr>
        <w:t>Вишемирсткий</w:t>
      </w:r>
      <w:proofErr w:type="spellEnd"/>
      <w:r w:rsidRPr="00C72F1C">
        <w:rPr>
          <w:rFonts w:ascii="Times New Roman" w:eastAsia="Times New Roman" w:hAnsi="Times New Roman" w:cs="Times New Roman"/>
          <w:position w:val="-1"/>
          <w:sz w:val="20"/>
          <w:szCs w:val="20"/>
          <w:lang w:eastAsia="ru-RU"/>
          <w14:ligatures w14:val="none"/>
        </w:rPr>
        <w:t xml:space="preserve"> В.С., 2017. С. 20-22 .</w:t>
      </w:r>
    </w:p>
    <w:p w14:paraId="366DCA4A" w14:textId="77777777" w:rsidR="00C72F1C" w:rsidRPr="00C72F1C" w:rsidRDefault="00C72F1C" w:rsidP="00D652AC">
      <w:pPr>
        <w:numPr>
          <w:ilvl w:val="0"/>
          <w:numId w:val="49"/>
        </w:numPr>
        <w:suppressAutoHyphens/>
        <w:spacing w:after="0" w:line="240" w:lineRule="auto"/>
        <w:contextualSpacing/>
        <w:jc w:val="both"/>
        <w:textDirection w:val="btLr"/>
        <w:textAlignment w:val="top"/>
        <w:outlineLvl w:val="0"/>
        <w:rPr>
          <w:rFonts w:ascii="Times New Roman" w:eastAsia="Times New Roman" w:hAnsi="Times New Roman" w:cs="Times New Roman"/>
          <w:position w:val="-1"/>
          <w:sz w:val="20"/>
          <w:szCs w:val="20"/>
          <w:lang w:eastAsia="ru-RU"/>
          <w14:ligatures w14:val="none"/>
        </w:rPr>
      </w:pPr>
      <w:r w:rsidRPr="00C72F1C">
        <w:rPr>
          <w:rFonts w:ascii="Times New Roman" w:eastAsia="Times New Roman" w:hAnsi="Times New Roman" w:cs="Times New Roman"/>
          <w:position w:val="-1"/>
          <w:sz w:val="20"/>
          <w:szCs w:val="20"/>
          <w:lang w:eastAsia="ru-RU"/>
          <w14:ligatures w14:val="none"/>
        </w:rPr>
        <w:t xml:space="preserve">Мамонтова Е. В., </w:t>
      </w:r>
      <w:proofErr w:type="spellStart"/>
      <w:r w:rsidRPr="00C72F1C">
        <w:rPr>
          <w:rFonts w:ascii="Times New Roman" w:eastAsia="Times New Roman" w:hAnsi="Times New Roman" w:cs="Times New Roman"/>
          <w:position w:val="-1"/>
          <w:sz w:val="20"/>
          <w:szCs w:val="20"/>
          <w:lang w:eastAsia="ru-RU"/>
          <w14:ligatures w14:val="none"/>
        </w:rPr>
        <w:t>Пєлєвін</w:t>
      </w:r>
      <w:proofErr w:type="spellEnd"/>
      <w:r w:rsidRPr="00C72F1C">
        <w:rPr>
          <w:rFonts w:ascii="Times New Roman" w:eastAsia="Times New Roman" w:hAnsi="Times New Roman" w:cs="Times New Roman"/>
          <w:position w:val="-1"/>
          <w:sz w:val="20"/>
          <w:szCs w:val="20"/>
          <w:lang w:eastAsia="ru-RU"/>
          <w14:ligatures w14:val="none"/>
        </w:rPr>
        <w:t xml:space="preserve"> Є. Ю. Зброя як </w:t>
      </w:r>
      <w:proofErr w:type="spellStart"/>
      <w:r w:rsidRPr="00C72F1C">
        <w:rPr>
          <w:rFonts w:ascii="Times New Roman" w:eastAsia="Times New Roman" w:hAnsi="Times New Roman" w:cs="Times New Roman"/>
          <w:position w:val="-1"/>
          <w:sz w:val="20"/>
          <w:szCs w:val="20"/>
          <w:lang w:eastAsia="ru-RU"/>
          <w14:ligatures w14:val="none"/>
        </w:rPr>
        <w:t>знаково</w:t>
      </w:r>
      <w:proofErr w:type="spellEnd"/>
      <w:r w:rsidRPr="00C72F1C">
        <w:rPr>
          <w:rFonts w:ascii="Times New Roman" w:eastAsia="Times New Roman" w:hAnsi="Times New Roman" w:cs="Times New Roman"/>
          <w:position w:val="-1"/>
          <w:sz w:val="20"/>
          <w:szCs w:val="20"/>
          <w:lang w:eastAsia="ru-RU"/>
          <w14:ligatures w14:val="none"/>
        </w:rPr>
        <w:t xml:space="preserve">-символічний феномен: історико-політологічний аналіз  </w:t>
      </w:r>
      <w:r w:rsidRPr="00C72F1C">
        <w:rPr>
          <w:rFonts w:ascii="Times New Roman" w:eastAsia="Times New Roman" w:hAnsi="Times New Roman" w:cs="Times New Roman"/>
          <w:i/>
          <w:position w:val="-1"/>
          <w:sz w:val="20"/>
          <w:szCs w:val="20"/>
          <w:lang w:eastAsia="ru-RU"/>
          <w14:ligatures w14:val="none"/>
        </w:rPr>
        <w:t xml:space="preserve">Європейський вибір України, розвиток науки та національна безпека в реаліях масштабної військової агресії та глобальних викликів ХХІ століття» (до 25-річчя Національного університету «Одеська юридична академія» та 175-річчя Одеської школи права) </w:t>
      </w:r>
      <w:r w:rsidRPr="00C72F1C">
        <w:rPr>
          <w:rFonts w:ascii="Times New Roman" w:eastAsia="Times New Roman" w:hAnsi="Times New Roman" w:cs="Times New Roman"/>
          <w:position w:val="-1"/>
          <w:sz w:val="20"/>
          <w:szCs w:val="20"/>
          <w:lang w:eastAsia="ru-RU"/>
          <w14:ligatures w14:val="none"/>
        </w:rPr>
        <w:t>: у 2 т. : матеріали Міжнар.наук.-</w:t>
      </w:r>
      <w:proofErr w:type="spellStart"/>
      <w:r w:rsidRPr="00C72F1C">
        <w:rPr>
          <w:rFonts w:ascii="Times New Roman" w:eastAsia="Times New Roman" w:hAnsi="Times New Roman" w:cs="Times New Roman"/>
          <w:position w:val="-1"/>
          <w:sz w:val="20"/>
          <w:szCs w:val="20"/>
          <w:lang w:eastAsia="ru-RU"/>
          <w14:ligatures w14:val="none"/>
        </w:rPr>
        <w:t>практ</w:t>
      </w:r>
      <w:proofErr w:type="spellEnd"/>
      <w:r w:rsidRPr="00C72F1C">
        <w:rPr>
          <w:rFonts w:ascii="Times New Roman" w:eastAsia="Times New Roman" w:hAnsi="Times New Roman" w:cs="Times New Roman"/>
          <w:position w:val="-1"/>
          <w:sz w:val="20"/>
          <w:szCs w:val="20"/>
          <w:lang w:eastAsia="ru-RU"/>
          <w14:ligatures w14:val="none"/>
        </w:rPr>
        <w:t xml:space="preserve">. </w:t>
      </w:r>
      <w:proofErr w:type="spellStart"/>
      <w:r w:rsidRPr="00C72F1C">
        <w:rPr>
          <w:rFonts w:ascii="Times New Roman" w:eastAsia="Times New Roman" w:hAnsi="Times New Roman" w:cs="Times New Roman"/>
          <w:position w:val="-1"/>
          <w:sz w:val="20"/>
          <w:szCs w:val="20"/>
          <w:lang w:eastAsia="ru-RU"/>
          <w14:ligatures w14:val="none"/>
        </w:rPr>
        <w:t>конф</w:t>
      </w:r>
      <w:proofErr w:type="spellEnd"/>
      <w:r w:rsidRPr="00C72F1C">
        <w:rPr>
          <w:rFonts w:ascii="Times New Roman" w:eastAsia="Times New Roman" w:hAnsi="Times New Roman" w:cs="Times New Roman"/>
          <w:position w:val="-1"/>
          <w:sz w:val="20"/>
          <w:szCs w:val="20"/>
          <w:lang w:eastAsia="ru-RU"/>
          <w14:ligatures w14:val="none"/>
        </w:rPr>
        <w:t>. (м. Одеса, 17 червня 2022 р.) / за загальною редакцією С. В. Ківалова. – Одеса : Видавничий дім «</w:t>
      </w:r>
      <w:proofErr w:type="spellStart"/>
      <w:r w:rsidRPr="00C72F1C">
        <w:rPr>
          <w:rFonts w:ascii="Times New Roman" w:eastAsia="Times New Roman" w:hAnsi="Times New Roman" w:cs="Times New Roman"/>
          <w:position w:val="-1"/>
          <w:sz w:val="20"/>
          <w:szCs w:val="20"/>
          <w:lang w:eastAsia="ru-RU"/>
          <w14:ligatures w14:val="none"/>
        </w:rPr>
        <w:t>Гельветика</w:t>
      </w:r>
      <w:proofErr w:type="spellEnd"/>
      <w:r w:rsidRPr="00C72F1C">
        <w:rPr>
          <w:rFonts w:ascii="Times New Roman" w:eastAsia="Times New Roman" w:hAnsi="Times New Roman" w:cs="Times New Roman"/>
          <w:position w:val="-1"/>
          <w:sz w:val="20"/>
          <w:szCs w:val="20"/>
          <w:lang w:eastAsia="ru-RU"/>
          <w14:ligatures w14:val="none"/>
        </w:rPr>
        <w:t>», 2022. – Т. 1. – С. 186-189.</w:t>
      </w:r>
    </w:p>
    <w:p w14:paraId="2CF658A5" w14:textId="77777777" w:rsidR="00C72F1C" w:rsidRDefault="00C72F1C" w:rsidP="00D652AC">
      <w:pPr>
        <w:numPr>
          <w:ilvl w:val="0"/>
          <w:numId w:val="49"/>
        </w:numPr>
        <w:suppressAutoHyphens/>
        <w:spacing w:after="200" w:line="240" w:lineRule="auto"/>
        <w:contextualSpacing/>
        <w:jc w:val="both"/>
        <w:textDirection w:val="btLr"/>
        <w:textAlignment w:val="baseline"/>
        <w:outlineLvl w:val="0"/>
        <w:rPr>
          <w:rFonts w:ascii="Times New Roman" w:eastAsia="Times New Roman" w:hAnsi="Times New Roman" w:cs="Times New Roman"/>
          <w:position w:val="-1"/>
          <w:sz w:val="20"/>
          <w:szCs w:val="20"/>
          <w:lang w:eastAsia="ru-RU"/>
          <w14:ligatures w14:val="none"/>
        </w:rPr>
      </w:pPr>
      <w:r w:rsidRPr="00C72F1C">
        <w:rPr>
          <w:rFonts w:ascii="Times New Roman" w:eastAsia="Times New Roman" w:hAnsi="Times New Roman" w:cs="Times New Roman"/>
          <w:position w:val="-1"/>
          <w:sz w:val="20"/>
          <w:szCs w:val="20"/>
          <w:lang w:eastAsia="ru-RU"/>
          <w14:ligatures w14:val="none"/>
        </w:rPr>
        <w:t>Методичні матеріали до курсу «Культура та політика багатозначність (взаємо)</w:t>
      </w:r>
      <w:proofErr w:type="spellStart"/>
      <w:r w:rsidRPr="00C72F1C">
        <w:rPr>
          <w:rFonts w:ascii="Times New Roman" w:eastAsia="Times New Roman" w:hAnsi="Times New Roman" w:cs="Times New Roman"/>
          <w:position w:val="-1"/>
          <w:sz w:val="20"/>
          <w:szCs w:val="20"/>
          <w:lang w:eastAsia="ru-RU"/>
          <w14:ligatures w14:val="none"/>
        </w:rPr>
        <w:t>зв’язків</w:t>
      </w:r>
      <w:proofErr w:type="spellEnd"/>
      <w:r w:rsidRPr="00C72F1C">
        <w:rPr>
          <w:rFonts w:ascii="Times New Roman" w:eastAsia="Times New Roman" w:hAnsi="Times New Roman" w:cs="Times New Roman"/>
          <w:position w:val="-1"/>
          <w:sz w:val="20"/>
          <w:szCs w:val="20"/>
          <w:lang w:eastAsia="ru-RU"/>
          <w14:ligatures w14:val="none"/>
        </w:rPr>
        <w:t>». К.: ТОВ «Університетське видавництво Пульсари», 2020. 88 с.</w:t>
      </w:r>
    </w:p>
    <w:p w14:paraId="46261C92" w14:textId="00726F63" w:rsidR="00D652AC" w:rsidRDefault="001E06EC" w:rsidP="00D652AC">
      <w:pPr>
        <w:numPr>
          <w:ilvl w:val="0"/>
          <w:numId w:val="49"/>
        </w:numPr>
        <w:suppressAutoHyphens/>
        <w:spacing w:after="200" w:line="240" w:lineRule="auto"/>
        <w:contextualSpacing/>
        <w:jc w:val="both"/>
        <w:textDirection w:val="btLr"/>
        <w:textAlignment w:val="baseline"/>
        <w:outlineLvl w:val="0"/>
        <w:rPr>
          <w:rFonts w:ascii="Times New Roman" w:eastAsia="Times New Roman" w:hAnsi="Times New Roman" w:cs="Times New Roman"/>
          <w:position w:val="-1"/>
          <w:sz w:val="20"/>
          <w:szCs w:val="20"/>
          <w:lang w:eastAsia="ru-RU"/>
          <w14:ligatures w14:val="none"/>
        </w:rPr>
      </w:pPr>
      <w:proofErr w:type="spellStart"/>
      <w:r w:rsidRPr="001E06EC">
        <w:rPr>
          <w:rFonts w:ascii="Times New Roman" w:eastAsia="Times New Roman" w:hAnsi="Times New Roman" w:cs="Times New Roman"/>
          <w:position w:val="-1"/>
          <w:sz w:val="20"/>
          <w:szCs w:val="20"/>
          <w:lang w:eastAsia="ru-RU"/>
          <w14:ligatures w14:val="none"/>
        </w:rPr>
        <w:t>Cassirer</w:t>
      </w:r>
      <w:proofErr w:type="spellEnd"/>
      <w:r w:rsidRPr="001E06EC">
        <w:rPr>
          <w:rFonts w:ascii="Times New Roman" w:eastAsia="Times New Roman" w:hAnsi="Times New Roman" w:cs="Times New Roman"/>
          <w:position w:val="-1"/>
          <w:sz w:val="20"/>
          <w:szCs w:val="20"/>
          <w:lang w:eastAsia="ru-RU"/>
          <w14:ligatures w14:val="none"/>
        </w:rPr>
        <w:t xml:space="preserve"> </w:t>
      </w:r>
      <w:proofErr w:type="spellStart"/>
      <w:r w:rsidRPr="001E06EC">
        <w:rPr>
          <w:rFonts w:ascii="Times New Roman" w:eastAsia="Times New Roman" w:hAnsi="Times New Roman" w:cs="Times New Roman"/>
          <w:position w:val="-1"/>
          <w:sz w:val="20"/>
          <w:szCs w:val="20"/>
          <w:lang w:eastAsia="ru-RU"/>
          <w14:ligatures w14:val="none"/>
        </w:rPr>
        <w:t>Ernst</w:t>
      </w:r>
      <w:proofErr w:type="spellEnd"/>
      <w:r w:rsidRPr="001E06EC">
        <w:rPr>
          <w:rFonts w:ascii="Times New Roman" w:eastAsia="Times New Roman" w:hAnsi="Times New Roman" w:cs="Times New Roman"/>
          <w:position w:val="-1"/>
          <w:sz w:val="20"/>
          <w:szCs w:val="20"/>
          <w:lang w:eastAsia="ru-RU"/>
          <w14:ligatures w14:val="none"/>
        </w:rPr>
        <w:t xml:space="preserve"> </w:t>
      </w:r>
      <w:proofErr w:type="spellStart"/>
      <w:r w:rsidR="00D652AC" w:rsidRPr="00D652AC">
        <w:rPr>
          <w:rFonts w:ascii="Times New Roman" w:eastAsia="Times New Roman" w:hAnsi="Times New Roman" w:cs="Times New Roman"/>
          <w:position w:val="-1"/>
          <w:sz w:val="20"/>
          <w:szCs w:val="20"/>
          <w:lang w:eastAsia="ru-RU"/>
          <w14:ligatures w14:val="none"/>
        </w:rPr>
        <w:t>The</w:t>
      </w:r>
      <w:proofErr w:type="spellEnd"/>
      <w:r w:rsidR="00D652AC" w:rsidRPr="00D652AC">
        <w:rPr>
          <w:rFonts w:ascii="Times New Roman" w:eastAsia="Times New Roman" w:hAnsi="Times New Roman" w:cs="Times New Roman"/>
          <w:position w:val="-1"/>
          <w:sz w:val="20"/>
          <w:szCs w:val="20"/>
          <w:lang w:eastAsia="ru-RU"/>
          <w14:ligatures w14:val="none"/>
        </w:rPr>
        <w:t xml:space="preserve"> </w:t>
      </w:r>
      <w:proofErr w:type="spellStart"/>
      <w:r w:rsidR="00D652AC" w:rsidRPr="00D652AC">
        <w:rPr>
          <w:rFonts w:ascii="Times New Roman" w:eastAsia="Times New Roman" w:hAnsi="Times New Roman" w:cs="Times New Roman"/>
          <w:position w:val="-1"/>
          <w:sz w:val="20"/>
          <w:szCs w:val="20"/>
          <w:lang w:eastAsia="ru-RU"/>
          <w14:ligatures w14:val="none"/>
        </w:rPr>
        <w:t>Philosophy</w:t>
      </w:r>
      <w:proofErr w:type="spellEnd"/>
      <w:r w:rsidR="00D652AC" w:rsidRPr="00D652AC">
        <w:rPr>
          <w:rFonts w:ascii="Times New Roman" w:eastAsia="Times New Roman" w:hAnsi="Times New Roman" w:cs="Times New Roman"/>
          <w:position w:val="-1"/>
          <w:sz w:val="20"/>
          <w:szCs w:val="20"/>
          <w:lang w:eastAsia="ru-RU"/>
          <w14:ligatures w14:val="none"/>
        </w:rPr>
        <w:t xml:space="preserve"> </w:t>
      </w:r>
      <w:proofErr w:type="spellStart"/>
      <w:r w:rsidR="00D652AC" w:rsidRPr="00D652AC">
        <w:rPr>
          <w:rFonts w:ascii="Times New Roman" w:eastAsia="Times New Roman" w:hAnsi="Times New Roman" w:cs="Times New Roman"/>
          <w:position w:val="-1"/>
          <w:sz w:val="20"/>
          <w:szCs w:val="20"/>
          <w:lang w:eastAsia="ru-RU"/>
          <w14:ligatures w14:val="none"/>
        </w:rPr>
        <w:t>of</w:t>
      </w:r>
      <w:proofErr w:type="spellEnd"/>
      <w:r w:rsidR="00D652AC" w:rsidRPr="00D652AC">
        <w:rPr>
          <w:rFonts w:ascii="Times New Roman" w:eastAsia="Times New Roman" w:hAnsi="Times New Roman" w:cs="Times New Roman"/>
          <w:position w:val="-1"/>
          <w:sz w:val="20"/>
          <w:szCs w:val="20"/>
          <w:lang w:eastAsia="ru-RU"/>
          <w14:ligatures w14:val="none"/>
        </w:rPr>
        <w:t xml:space="preserve"> </w:t>
      </w:r>
      <w:proofErr w:type="spellStart"/>
      <w:r w:rsidR="00D652AC" w:rsidRPr="00D652AC">
        <w:rPr>
          <w:rFonts w:ascii="Times New Roman" w:eastAsia="Times New Roman" w:hAnsi="Times New Roman" w:cs="Times New Roman"/>
          <w:position w:val="-1"/>
          <w:sz w:val="20"/>
          <w:szCs w:val="20"/>
          <w:lang w:eastAsia="ru-RU"/>
          <w14:ligatures w14:val="none"/>
        </w:rPr>
        <w:t>Symbolic</w:t>
      </w:r>
      <w:proofErr w:type="spellEnd"/>
      <w:r w:rsidR="00D652AC" w:rsidRPr="00D652AC">
        <w:rPr>
          <w:rFonts w:ascii="Times New Roman" w:eastAsia="Times New Roman" w:hAnsi="Times New Roman" w:cs="Times New Roman"/>
          <w:position w:val="-1"/>
          <w:sz w:val="20"/>
          <w:szCs w:val="20"/>
          <w:lang w:eastAsia="ru-RU"/>
          <w14:ligatures w14:val="none"/>
        </w:rPr>
        <w:t xml:space="preserve"> </w:t>
      </w:r>
      <w:proofErr w:type="spellStart"/>
      <w:r w:rsidR="00D652AC" w:rsidRPr="00D652AC">
        <w:rPr>
          <w:rFonts w:ascii="Times New Roman" w:eastAsia="Times New Roman" w:hAnsi="Times New Roman" w:cs="Times New Roman"/>
          <w:position w:val="-1"/>
          <w:sz w:val="20"/>
          <w:szCs w:val="20"/>
          <w:lang w:eastAsia="ru-RU"/>
          <w14:ligatures w14:val="none"/>
        </w:rPr>
        <w:t>Forms</w:t>
      </w:r>
      <w:proofErr w:type="spellEnd"/>
      <w:r w:rsidRPr="001E06EC">
        <w:t xml:space="preserve"> </w:t>
      </w:r>
      <w:proofErr w:type="spellStart"/>
      <w:r w:rsidRPr="001E06EC">
        <w:rPr>
          <w:rFonts w:ascii="Times New Roman" w:eastAsia="Times New Roman" w:hAnsi="Times New Roman" w:cs="Times New Roman"/>
          <w:position w:val="-1"/>
          <w:sz w:val="20"/>
          <w:szCs w:val="20"/>
          <w:lang w:eastAsia="ru-RU"/>
          <w14:ligatures w14:val="none"/>
        </w:rPr>
        <w:t>Volume</w:t>
      </w:r>
      <w:proofErr w:type="spellEnd"/>
      <w:r w:rsidRPr="001E06EC">
        <w:rPr>
          <w:rFonts w:ascii="Times New Roman" w:eastAsia="Times New Roman" w:hAnsi="Times New Roman" w:cs="Times New Roman"/>
          <w:position w:val="-1"/>
          <w:sz w:val="20"/>
          <w:szCs w:val="20"/>
          <w:lang w:eastAsia="ru-RU"/>
          <w14:ligatures w14:val="none"/>
        </w:rPr>
        <w:t xml:space="preserve"> 1</w:t>
      </w:r>
      <w:r>
        <w:rPr>
          <w:rFonts w:ascii="Times New Roman" w:eastAsia="Times New Roman" w:hAnsi="Times New Roman" w:cs="Times New Roman"/>
          <w:position w:val="-1"/>
          <w:sz w:val="20"/>
          <w:szCs w:val="20"/>
          <w:lang w:eastAsia="ru-RU"/>
          <w14:ligatures w14:val="none"/>
        </w:rPr>
        <w:t xml:space="preserve">. </w:t>
      </w:r>
      <w:proofErr w:type="spellStart"/>
      <w:r w:rsidRPr="001E06EC">
        <w:rPr>
          <w:rFonts w:ascii="Times New Roman" w:eastAsia="Times New Roman" w:hAnsi="Times New Roman" w:cs="Times New Roman"/>
          <w:position w:val="-1"/>
          <w:sz w:val="20"/>
          <w:szCs w:val="20"/>
          <w:lang w:eastAsia="ru-RU"/>
          <w14:ligatures w14:val="none"/>
        </w:rPr>
        <w:t>Routledge</w:t>
      </w:r>
      <w:proofErr w:type="spellEnd"/>
      <w:r>
        <w:rPr>
          <w:rFonts w:ascii="Times New Roman" w:eastAsia="Times New Roman" w:hAnsi="Times New Roman" w:cs="Times New Roman"/>
          <w:position w:val="-1"/>
          <w:sz w:val="20"/>
          <w:szCs w:val="20"/>
          <w:lang w:eastAsia="ru-RU"/>
          <w14:ligatures w14:val="none"/>
        </w:rPr>
        <w:t>. 2023. 398 р.</w:t>
      </w:r>
    </w:p>
    <w:p w14:paraId="163D825A" w14:textId="4378F5AE" w:rsidR="00FB6002" w:rsidRPr="00FB6002" w:rsidRDefault="00FB6002" w:rsidP="00FB6002">
      <w:pPr>
        <w:pStyle w:val="a9"/>
        <w:numPr>
          <w:ilvl w:val="0"/>
          <w:numId w:val="49"/>
        </w:numPr>
        <w:rPr>
          <w:rFonts w:ascii="Times New Roman" w:eastAsia="Times New Roman" w:hAnsi="Times New Roman" w:cs="Times New Roman"/>
          <w:position w:val="-1"/>
          <w:sz w:val="20"/>
          <w:szCs w:val="20"/>
          <w:lang w:eastAsia="ru-RU"/>
          <w14:ligatures w14:val="none"/>
        </w:rPr>
      </w:pPr>
      <w:proofErr w:type="spellStart"/>
      <w:r w:rsidRPr="00FB6002">
        <w:rPr>
          <w:rFonts w:ascii="Times New Roman" w:eastAsia="Times New Roman" w:hAnsi="Times New Roman" w:cs="Times New Roman"/>
          <w:position w:val="-1"/>
          <w:sz w:val="20"/>
          <w:szCs w:val="20"/>
          <w:lang w:eastAsia="ru-RU"/>
          <w14:ligatures w14:val="none"/>
        </w:rPr>
        <w:t>Cassirer</w:t>
      </w:r>
      <w:proofErr w:type="spellEnd"/>
      <w:r w:rsidRPr="00FB6002">
        <w:rPr>
          <w:rFonts w:ascii="Times New Roman" w:eastAsia="Times New Roman" w:hAnsi="Times New Roman" w:cs="Times New Roman"/>
          <w:position w:val="-1"/>
          <w:sz w:val="20"/>
          <w:szCs w:val="20"/>
          <w:lang w:eastAsia="ru-RU"/>
          <w14:ligatures w14:val="none"/>
        </w:rPr>
        <w:t xml:space="preserve"> </w:t>
      </w:r>
      <w:proofErr w:type="spellStart"/>
      <w:r w:rsidRPr="00FB6002">
        <w:rPr>
          <w:rFonts w:ascii="Times New Roman" w:eastAsia="Times New Roman" w:hAnsi="Times New Roman" w:cs="Times New Roman"/>
          <w:position w:val="-1"/>
          <w:sz w:val="20"/>
          <w:szCs w:val="20"/>
          <w:lang w:eastAsia="ru-RU"/>
          <w14:ligatures w14:val="none"/>
        </w:rPr>
        <w:t>Ernst</w:t>
      </w:r>
      <w:proofErr w:type="spellEnd"/>
      <w:r w:rsidRPr="00FB6002">
        <w:rPr>
          <w:rFonts w:ascii="Times New Roman" w:eastAsia="Times New Roman" w:hAnsi="Times New Roman" w:cs="Times New Roman"/>
          <w:position w:val="-1"/>
          <w:sz w:val="20"/>
          <w:szCs w:val="20"/>
          <w:lang w:eastAsia="ru-RU"/>
          <w14:ligatures w14:val="none"/>
        </w:rPr>
        <w:t xml:space="preserve"> </w:t>
      </w:r>
      <w:proofErr w:type="spellStart"/>
      <w:r w:rsidRPr="00FB6002">
        <w:rPr>
          <w:rFonts w:ascii="Times New Roman" w:eastAsia="Times New Roman" w:hAnsi="Times New Roman" w:cs="Times New Roman"/>
          <w:position w:val="-1"/>
          <w:sz w:val="20"/>
          <w:szCs w:val="20"/>
          <w:lang w:eastAsia="ru-RU"/>
          <w14:ligatures w14:val="none"/>
        </w:rPr>
        <w:t>The</w:t>
      </w:r>
      <w:proofErr w:type="spellEnd"/>
      <w:r w:rsidRPr="00FB6002">
        <w:rPr>
          <w:rFonts w:ascii="Times New Roman" w:eastAsia="Times New Roman" w:hAnsi="Times New Roman" w:cs="Times New Roman"/>
          <w:position w:val="-1"/>
          <w:sz w:val="20"/>
          <w:szCs w:val="20"/>
          <w:lang w:eastAsia="ru-RU"/>
          <w14:ligatures w14:val="none"/>
        </w:rPr>
        <w:t xml:space="preserve"> </w:t>
      </w:r>
      <w:proofErr w:type="spellStart"/>
      <w:r w:rsidRPr="00FB6002">
        <w:rPr>
          <w:rFonts w:ascii="Times New Roman" w:eastAsia="Times New Roman" w:hAnsi="Times New Roman" w:cs="Times New Roman"/>
          <w:position w:val="-1"/>
          <w:sz w:val="20"/>
          <w:szCs w:val="20"/>
          <w:lang w:eastAsia="ru-RU"/>
          <w14:ligatures w14:val="none"/>
        </w:rPr>
        <w:t>Philosophy</w:t>
      </w:r>
      <w:proofErr w:type="spellEnd"/>
      <w:r w:rsidRPr="00FB6002">
        <w:rPr>
          <w:rFonts w:ascii="Times New Roman" w:eastAsia="Times New Roman" w:hAnsi="Times New Roman" w:cs="Times New Roman"/>
          <w:position w:val="-1"/>
          <w:sz w:val="20"/>
          <w:szCs w:val="20"/>
          <w:lang w:eastAsia="ru-RU"/>
          <w14:ligatures w14:val="none"/>
        </w:rPr>
        <w:t xml:space="preserve"> </w:t>
      </w:r>
      <w:proofErr w:type="spellStart"/>
      <w:r w:rsidRPr="00FB6002">
        <w:rPr>
          <w:rFonts w:ascii="Times New Roman" w:eastAsia="Times New Roman" w:hAnsi="Times New Roman" w:cs="Times New Roman"/>
          <w:position w:val="-1"/>
          <w:sz w:val="20"/>
          <w:szCs w:val="20"/>
          <w:lang w:eastAsia="ru-RU"/>
          <w14:ligatures w14:val="none"/>
        </w:rPr>
        <w:t>of</w:t>
      </w:r>
      <w:proofErr w:type="spellEnd"/>
      <w:r w:rsidRPr="00FB6002">
        <w:rPr>
          <w:rFonts w:ascii="Times New Roman" w:eastAsia="Times New Roman" w:hAnsi="Times New Roman" w:cs="Times New Roman"/>
          <w:position w:val="-1"/>
          <w:sz w:val="20"/>
          <w:szCs w:val="20"/>
          <w:lang w:eastAsia="ru-RU"/>
          <w14:ligatures w14:val="none"/>
        </w:rPr>
        <w:t xml:space="preserve"> </w:t>
      </w:r>
      <w:proofErr w:type="spellStart"/>
      <w:r w:rsidRPr="00FB6002">
        <w:rPr>
          <w:rFonts w:ascii="Times New Roman" w:eastAsia="Times New Roman" w:hAnsi="Times New Roman" w:cs="Times New Roman"/>
          <w:position w:val="-1"/>
          <w:sz w:val="20"/>
          <w:szCs w:val="20"/>
          <w:lang w:eastAsia="ru-RU"/>
          <w14:ligatures w14:val="none"/>
        </w:rPr>
        <w:t>Symbolic</w:t>
      </w:r>
      <w:proofErr w:type="spellEnd"/>
      <w:r w:rsidRPr="00FB6002">
        <w:rPr>
          <w:rFonts w:ascii="Times New Roman" w:eastAsia="Times New Roman" w:hAnsi="Times New Roman" w:cs="Times New Roman"/>
          <w:position w:val="-1"/>
          <w:sz w:val="20"/>
          <w:szCs w:val="20"/>
          <w:lang w:eastAsia="ru-RU"/>
          <w14:ligatures w14:val="none"/>
        </w:rPr>
        <w:t xml:space="preserve"> </w:t>
      </w:r>
      <w:proofErr w:type="spellStart"/>
      <w:r w:rsidRPr="00FB6002">
        <w:rPr>
          <w:rFonts w:ascii="Times New Roman" w:eastAsia="Times New Roman" w:hAnsi="Times New Roman" w:cs="Times New Roman"/>
          <w:position w:val="-1"/>
          <w:sz w:val="20"/>
          <w:szCs w:val="20"/>
          <w:lang w:eastAsia="ru-RU"/>
          <w14:ligatures w14:val="none"/>
        </w:rPr>
        <w:t>Forms</w:t>
      </w:r>
      <w:proofErr w:type="spellEnd"/>
      <w:r w:rsidRPr="00FB6002">
        <w:rPr>
          <w:rFonts w:ascii="Times New Roman" w:eastAsia="Times New Roman" w:hAnsi="Times New Roman" w:cs="Times New Roman"/>
          <w:position w:val="-1"/>
          <w:sz w:val="20"/>
          <w:szCs w:val="20"/>
          <w:lang w:eastAsia="ru-RU"/>
          <w14:ligatures w14:val="none"/>
        </w:rPr>
        <w:t xml:space="preserve"> </w:t>
      </w:r>
      <w:proofErr w:type="spellStart"/>
      <w:r w:rsidRPr="00FB6002">
        <w:rPr>
          <w:rFonts w:ascii="Times New Roman" w:eastAsia="Times New Roman" w:hAnsi="Times New Roman" w:cs="Times New Roman"/>
          <w:position w:val="-1"/>
          <w:sz w:val="20"/>
          <w:szCs w:val="20"/>
          <w:lang w:eastAsia="ru-RU"/>
          <w14:ligatures w14:val="none"/>
        </w:rPr>
        <w:t>Volume</w:t>
      </w:r>
      <w:proofErr w:type="spellEnd"/>
      <w:r w:rsidRPr="00FB6002">
        <w:rPr>
          <w:rFonts w:ascii="Times New Roman" w:eastAsia="Times New Roman" w:hAnsi="Times New Roman" w:cs="Times New Roman"/>
          <w:position w:val="-1"/>
          <w:sz w:val="20"/>
          <w:szCs w:val="20"/>
          <w:lang w:eastAsia="ru-RU"/>
          <w14:ligatures w14:val="none"/>
        </w:rPr>
        <w:t xml:space="preserve"> </w:t>
      </w:r>
      <w:r>
        <w:rPr>
          <w:rFonts w:ascii="Times New Roman" w:eastAsia="Times New Roman" w:hAnsi="Times New Roman" w:cs="Times New Roman"/>
          <w:position w:val="-1"/>
          <w:sz w:val="20"/>
          <w:szCs w:val="20"/>
          <w:lang w:eastAsia="ru-RU"/>
          <w14:ligatures w14:val="none"/>
        </w:rPr>
        <w:t>2</w:t>
      </w:r>
      <w:r w:rsidRPr="00FB6002">
        <w:rPr>
          <w:rFonts w:ascii="Times New Roman" w:eastAsia="Times New Roman" w:hAnsi="Times New Roman" w:cs="Times New Roman"/>
          <w:position w:val="-1"/>
          <w:sz w:val="20"/>
          <w:szCs w:val="20"/>
          <w:lang w:eastAsia="ru-RU"/>
          <w14:ligatures w14:val="none"/>
        </w:rPr>
        <w:t xml:space="preserve">. </w:t>
      </w:r>
      <w:proofErr w:type="spellStart"/>
      <w:r w:rsidRPr="00FB6002">
        <w:rPr>
          <w:rFonts w:ascii="Times New Roman" w:eastAsia="Times New Roman" w:hAnsi="Times New Roman" w:cs="Times New Roman"/>
          <w:position w:val="-1"/>
          <w:sz w:val="20"/>
          <w:szCs w:val="20"/>
          <w:lang w:eastAsia="ru-RU"/>
          <w14:ligatures w14:val="none"/>
        </w:rPr>
        <w:t>Routledge</w:t>
      </w:r>
      <w:proofErr w:type="spellEnd"/>
      <w:r w:rsidRPr="00FB6002">
        <w:rPr>
          <w:rFonts w:ascii="Times New Roman" w:eastAsia="Times New Roman" w:hAnsi="Times New Roman" w:cs="Times New Roman"/>
          <w:position w:val="-1"/>
          <w:sz w:val="20"/>
          <w:szCs w:val="20"/>
          <w:lang w:eastAsia="ru-RU"/>
          <w14:ligatures w14:val="none"/>
        </w:rPr>
        <w:t>. 2023. 3</w:t>
      </w:r>
      <w:r>
        <w:rPr>
          <w:rFonts w:ascii="Times New Roman" w:eastAsia="Times New Roman" w:hAnsi="Times New Roman" w:cs="Times New Roman"/>
          <w:position w:val="-1"/>
          <w:sz w:val="20"/>
          <w:szCs w:val="20"/>
          <w:lang w:eastAsia="ru-RU"/>
          <w14:ligatures w14:val="none"/>
        </w:rPr>
        <w:t>70</w:t>
      </w:r>
      <w:r w:rsidRPr="00FB6002">
        <w:rPr>
          <w:rFonts w:ascii="Times New Roman" w:eastAsia="Times New Roman" w:hAnsi="Times New Roman" w:cs="Times New Roman"/>
          <w:position w:val="-1"/>
          <w:sz w:val="20"/>
          <w:szCs w:val="20"/>
          <w:lang w:eastAsia="ru-RU"/>
          <w14:ligatures w14:val="none"/>
        </w:rPr>
        <w:t xml:space="preserve"> р.</w:t>
      </w:r>
    </w:p>
    <w:p w14:paraId="7AFA446E" w14:textId="7371473F" w:rsidR="000F5F64" w:rsidRPr="000F5F64" w:rsidRDefault="000F5F64" w:rsidP="000F5F64">
      <w:pPr>
        <w:pStyle w:val="a9"/>
        <w:numPr>
          <w:ilvl w:val="0"/>
          <w:numId w:val="49"/>
        </w:numPr>
        <w:rPr>
          <w:rFonts w:ascii="Times New Roman" w:eastAsia="Times New Roman" w:hAnsi="Times New Roman" w:cs="Times New Roman"/>
          <w:position w:val="-1"/>
          <w:sz w:val="20"/>
          <w:szCs w:val="20"/>
          <w:lang w:eastAsia="ru-RU"/>
          <w14:ligatures w14:val="none"/>
        </w:rPr>
      </w:pPr>
      <w:proofErr w:type="spellStart"/>
      <w:r w:rsidRPr="000F5F64">
        <w:rPr>
          <w:rFonts w:ascii="Times New Roman" w:eastAsia="Times New Roman" w:hAnsi="Times New Roman" w:cs="Times New Roman"/>
          <w:position w:val="-1"/>
          <w:sz w:val="20"/>
          <w:szCs w:val="20"/>
          <w:lang w:eastAsia="ru-RU"/>
          <w14:ligatures w14:val="none"/>
        </w:rPr>
        <w:t>Cassirer</w:t>
      </w:r>
      <w:proofErr w:type="spellEnd"/>
      <w:r w:rsidRPr="000F5F64">
        <w:rPr>
          <w:rFonts w:ascii="Times New Roman" w:eastAsia="Times New Roman" w:hAnsi="Times New Roman" w:cs="Times New Roman"/>
          <w:position w:val="-1"/>
          <w:sz w:val="20"/>
          <w:szCs w:val="20"/>
          <w:lang w:eastAsia="ru-RU"/>
          <w14:ligatures w14:val="none"/>
        </w:rPr>
        <w:t xml:space="preserve"> </w:t>
      </w:r>
      <w:proofErr w:type="spellStart"/>
      <w:r w:rsidRPr="000F5F64">
        <w:rPr>
          <w:rFonts w:ascii="Times New Roman" w:eastAsia="Times New Roman" w:hAnsi="Times New Roman" w:cs="Times New Roman"/>
          <w:position w:val="-1"/>
          <w:sz w:val="20"/>
          <w:szCs w:val="20"/>
          <w:lang w:eastAsia="ru-RU"/>
          <w14:ligatures w14:val="none"/>
        </w:rPr>
        <w:t>Ernst</w:t>
      </w:r>
      <w:proofErr w:type="spellEnd"/>
      <w:r w:rsidRPr="000F5F64">
        <w:rPr>
          <w:rFonts w:ascii="Times New Roman" w:eastAsia="Times New Roman" w:hAnsi="Times New Roman" w:cs="Times New Roman"/>
          <w:position w:val="-1"/>
          <w:sz w:val="20"/>
          <w:szCs w:val="20"/>
          <w:lang w:eastAsia="ru-RU"/>
          <w14:ligatures w14:val="none"/>
        </w:rPr>
        <w:t xml:space="preserve"> </w:t>
      </w:r>
      <w:proofErr w:type="spellStart"/>
      <w:r w:rsidRPr="000F5F64">
        <w:rPr>
          <w:rFonts w:ascii="Times New Roman" w:eastAsia="Times New Roman" w:hAnsi="Times New Roman" w:cs="Times New Roman"/>
          <w:position w:val="-1"/>
          <w:sz w:val="20"/>
          <w:szCs w:val="20"/>
          <w:lang w:eastAsia="ru-RU"/>
          <w14:ligatures w14:val="none"/>
        </w:rPr>
        <w:t>The</w:t>
      </w:r>
      <w:proofErr w:type="spellEnd"/>
      <w:r w:rsidRPr="000F5F64">
        <w:rPr>
          <w:rFonts w:ascii="Times New Roman" w:eastAsia="Times New Roman" w:hAnsi="Times New Roman" w:cs="Times New Roman"/>
          <w:position w:val="-1"/>
          <w:sz w:val="20"/>
          <w:szCs w:val="20"/>
          <w:lang w:eastAsia="ru-RU"/>
          <w14:ligatures w14:val="none"/>
        </w:rPr>
        <w:t xml:space="preserve"> </w:t>
      </w:r>
      <w:proofErr w:type="spellStart"/>
      <w:r w:rsidRPr="000F5F64">
        <w:rPr>
          <w:rFonts w:ascii="Times New Roman" w:eastAsia="Times New Roman" w:hAnsi="Times New Roman" w:cs="Times New Roman"/>
          <w:position w:val="-1"/>
          <w:sz w:val="20"/>
          <w:szCs w:val="20"/>
          <w:lang w:eastAsia="ru-RU"/>
          <w14:ligatures w14:val="none"/>
        </w:rPr>
        <w:t>Philosophy</w:t>
      </w:r>
      <w:proofErr w:type="spellEnd"/>
      <w:r w:rsidRPr="000F5F64">
        <w:rPr>
          <w:rFonts w:ascii="Times New Roman" w:eastAsia="Times New Roman" w:hAnsi="Times New Roman" w:cs="Times New Roman"/>
          <w:position w:val="-1"/>
          <w:sz w:val="20"/>
          <w:szCs w:val="20"/>
          <w:lang w:eastAsia="ru-RU"/>
          <w14:ligatures w14:val="none"/>
        </w:rPr>
        <w:t xml:space="preserve"> </w:t>
      </w:r>
      <w:proofErr w:type="spellStart"/>
      <w:r w:rsidRPr="000F5F64">
        <w:rPr>
          <w:rFonts w:ascii="Times New Roman" w:eastAsia="Times New Roman" w:hAnsi="Times New Roman" w:cs="Times New Roman"/>
          <w:position w:val="-1"/>
          <w:sz w:val="20"/>
          <w:szCs w:val="20"/>
          <w:lang w:eastAsia="ru-RU"/>
          <w14:ligatures w14:val="none"/>
        </w:rPr>
        <w:t>of</w:t>
      </w:r>
      <w:proofErr w:type="spellEnd"/>
      <w:r w:rsidRPr="000F5F64">
        <w:rPr>
          <w:rFonts w:ascii="Times New Roman" w:eastAsia="Times New Roman" w:hAnsi="Times New Roman" w:cs="Times New Roman"/>
          <w:position w:val="-1"/>
          <w:sz w:val="20"/>
          <w:szCs w:val="20"/>
          <w:lang w:eastAsia="ru-RU"/>
          <w14:ligatures w14:val="none"/>
        </w:rPr>
        <w:t xml:space="preserve"> </w:t>
      </w:r>
      <w:proofErr w:type="spellStart"/>
      <w:r w:rsidRPr="000F5F64">
        <w:rPr>
          <w:rFonts w:ascii="Times New Roman" w:eastAsia="Times New Roman" w:hAnsi="Times New Roman" w:cs="Times New Roman"/>
          <w:position w:val="-1"/>
          <w:sz w:val="20"/>
          <w:szCs w:val="20"/>
          <w:lang w:eastAsia="ru-RU"/>
          <w14:ligatures w14:val="none"/>
        </w:rPr>
        <w:t>Symbolic</w:t>
      </w:r>
      <w:proofErr w:type="spellEnd"/>
      <w:r w:rsidRPr="000F5F64">
        <w:rPr>
          <w:rFonts w:ascii="Times New Roman" w:eastAsia="Times New Roman" w:hAnsi="Times New Roman" w:cs="Times New Roman"/>
          <w:position w:val="-1"/>
          <w:sz w:val="20"/>
          <w:szCs w:val="20"/>
          <w:lang w:eastAsia="ru-RU"/>
          <w14:ligatures w14:val="none"/>
        </w:rPr>
        <w:t xml:space="preserve"> </w:t>
      </w:r>
      <w:proofErr w:type="spellStart"/>
      <w:r w:rsidRPr="000F5F64">
        <w:rPr>
          <w:rFonts w:ascii="Times New Roman" w:eastAsia="Times New Roman" w:hAnsi="Times New Roman" w:cs="Times New Roman"/>
          <w:position w:val="-1"/>
          <w:sz w:val="20"/>
          <w:szCs w:val="20"/>
          <w:lang w:eastAsia="ru-RU"/>
          <w14:ligatures w14:val="none"/>
        </w:rPr>
        <w:t>Forms</w:t>
      </w:r>
      <w:proofErr w:type="spellEnd"/>
      <w:r w:rsidRPr="000F5F64">
        <w:rPr>
          <w:rFonts w:ascii="Times New Roman" w:eastAsia="Times New Roman" w:hAnsi="Times New Roman" w:cs="Times New Roman"/>
          <w:position w:val="-1"/>
          <w:sz w:val="20"/>
          <w:szCs w:val="20"/>
          <w:lang w:eastAsia="ru-RU"/>
          <w14:ligatures w14:val="none"/>
        </w:rPr>
        <w:t xml:space="preserve"> </w:t>
      </w:r>
      <w:proofErr w:type="spellStart"/>
      <w:r w:rsidRPr="000F5F64">
        <w:rPr>
          <w:rFonts w:ascii="Times New Roman" w:eastAsia="Times New Roman" w:hAnsi="Times New Roman" w:cs="Times New Roman"/>
          <w:position w:val="-1"/>
          <w:sz w:val="20"/>
          <w:szCs w:val="20"/>
          <w:lang w:eastAsia="ru-RU"/>
          <w14:ligatures w14:val="none"/>
        </w:rPr>
        <w:t>Volume</w:t>
      </w:r>
      <w:proofErr w:type="spellEnd"/>
      <w:r w:rsidRPr="000F5F64">
        <w:rPr>
          <w:rFonts w:ascii="Times New Roman" w:eastAsia="Times New Roman" w:hAnsi="Times New Roman" w:cs="Times New Roman"/>
          <w:position w:val="-1"/>
          <w:sz w:val="20"/>
          <w:szCs w:val="20"/>
          <w:lang w:eastAsia="ru-RU"/>
          <w14:ligatures w14:val="none"/>
        </w:rPr>
        <w:t xml:space="preserve"> </w:t>
      </w:r>
      <w:r>
        <w:rPr>
          <w:rFonts w:ascii="Times New Roman" w:eastAsia="Times New Roman" w:hAnsi="Times New Roman" w:cs="Times New Roman"/>
          <w:position w:val="-1"/>
          <w:sz w:val="20"/>
          <w:szCs w:val="20"/>
          <w:lang w:eastAsia="ru-RU"/>
          <w14:ligatures w14:val="none"/>
        </w:rPr>
        <w:t>3</w:t>
      </w:r>
      <w:r w:rsidRPr="000F5F64">
        <w:rPr>
          <w:rFonts w:ascii="Times New Roman" w:eastAsia="Times New Roman" w:hAnsi="Times New Roman" w:cs="Times New Roman"/>
          <w:position w:val="-1"/>
          <w:sz w:val="20"/>
          <w:szCs w:val="20"/>
          <w:lang w:eastAsia="ru-RU"/>
          <w14:ligatures w14:val="none"/>
        </w:rPr>
        <w:t xml:space="preserve">. </w:t>
      </w:r>
      <w:proofErr w:type="spellStart"/>
      <w:r w:rsidRPr="000F5F64">
        <w:rPr>
          <w:rFonts w:ascii="Times New Roman" w:eastAsia="Times New Roman" w:hAnsi="Times New Roman" w:cs="Times New Roman"/>
          <w:position w:val="-1"/>
          <w:sz w:val="20"/>
          <w:szCs w:val="20"/>
          <w:lang w:eastAsia="ru-RU"/>
          <w14:ligatures w14:val="none"/>
        </w:rPr>
        <w:t>Routledge</w:t>
      </w:r>
      <w:proofErr w:type="spellEnd"/>
      <w:r w:rsidRPr="000F5F64">
        <w:rPr>
          <w:rFonts w:ascii="Times New Roman" w:eastAsia="Times New Roman" w:hAnsi="Times New Roman" w:cs="Times New Roman"/>
          <w:position w:val="-1"/>
          <w:sz w:val="20"/>
          <w:szCs w:val="20"/>
          <w:lang w:eastAsia="ru-RU"/>
          <w14:ligatures w14:val="none"/>
        </w:rPr>
        <w:t xml:space="preserve">. 2023. </w:t>
      </w:r>
      <w:r>
        <w:rPr>
          <w:rFonts w:ascii="Times New Roman" w:eastAsia="Times New Roman" w:hAnsi="Times New Roman" w:cs="Times New Roman"/>
          <w:position w:val="-1"/>
          <w:sz w:val="20"/>
          <w:szCs w:val="20"/>
          <w:lang w:eastAsia="ru-RU"/>
          <w14:ligatures w14:val="none"/>
        </w:rPr>
        <w:t>644</w:t>
      </w:r>
      <w:r w:rsidRPr="000F5F64">
        <w:rPr>
          <w:rFonts w:ascii="Times New Roman" w:eastAsia="Times New Roman" w:hAnsi="Times New Roman" w:cs="Times New Roman"/>
          <w:position w:val="-1"/>
          <w:sz w:val="20"/>
          <w:szCs w:val="20"/>
          <w:lang w:eastAsia="ru-RU"/>
          <w14:ligatures w14:val="none"/>
        </w:rPr>
        <w:t xml:space="preserve"> р.</w:t>
      </w:r>
    </w:p>
    <w:p w14:paraId="6AD4C5ED" w14:textId="77777777" w:rsidR="00FB6002" w:rsidRPr="00A673A7" w:rsidRDefault="00FB6002" w:rsidP="00A673A7">
      <w:pPr>
        <w:pStyle w:val="a9"/>
        <w:suppressAutoHyphens/>
        <w:spacing w:after="200" w:line="240" w:lineRule="auto"/>
        <w:jc w:val="both"/>
        <w:textDirection w:val="btLr"/>
        <w:textAlignment w:val="baseline"/>
        <w:outlineLvl w:val="0"/>
        <w:rPr>
          <w:rFonts w:ascii="Times New Roman" w:eastAsia="Times New Roman" w:hAnsi="Times New Roman" w:cs="Times New Roman"/>
          <w:position w:val="-1"/>
          <w:sz w:val="20"/>
          <w:szCs w:val="20"/>
          <w:lang w:eastAsia="ru-RU"/>
          <w14:ligatures w14:val="none"/>
        </w:rPr>
      </w:pPr>
    </w:p>
    <w:p w14:paraId="01B36AAB" w14:textId="77777777" w:rsidR="00C72F1C" w:rsidRPr="00C72F1C" w:rsidRDefault="00C72F1C" w:rsidP="00D652AC">
      <w:pPr>
        <w:numPr>
          <w:ilvl w:val="0"/>
          <w:numId w:val="49"/>
        </w:numPr>
        <w:suppressAutoHyphens/>
        <w:spacing w:after="0" w:line="240" w:lineRule="auto"/>
        <w:contextualSpacing/>
        <w:jc w:val="both"/>
        <w:textDirection w:val="btLr"/>
        <w:textAlignment w:val="top"/>
        <w:outlineLvl w:val="0"/>
        <w:rPr>
          <w:rFonts w:ascii="Times New Roman" w:eastAsia="Times New Roman" w:hAnsi="Times New Roman" w:cs="Times New Roman"/>
          <w:position w:val="-1"/>
          <w:sz w:val="20"/>
          <w:szCs w:val="20"/>
          <w:lang w:eastAsia="ru-RU"/>
          <w14:ligatures w14:val="none"/>
        </w:rPr>
      </w:pPr>
      <w:proofErr w:type="spellStart"/>
      <w:r w:rsidRPr="00C72F1C">
        <w:rPr>
          <w:rFonts w:ascii="Times New Roman" w:eastAsia="Times New Roman" w:hAnsi="Times New Roman" w:cs="Times New Roman"/>
          <w:position w:val="-1"/>
          <w:sz w:val="20"/>
          <w:szCs w:val="20"/>
          <w:lang w:eastAsia="ru-RU"/>
          <w14:ligatures w14:val="none"/>
        </w:rPr>
        <w:t>Mamontova</w:t>
      </w:r>
      <w:proofErr w:type="spellEnd"/>
      <w:r w:rsidRPr="00C72F1C">
        <w:rPr>
          <w:rFonts w:ascii="Times New Roman" w:eastAsia="Times New Roman" w:hAnsi="Times New Roman" w:cs="Times New Roman"/>
          <w:position w:val="-1"/>
          <w:sz w:val="20"/>
          <w:szCs w:val="20"/>
          <w:lang w:eastAsia="ru-RU"/>
          <w14:ligatures w14:val="none"/>
        </w:rPr>
        <w:t xml:space="preserve"> Е., </w:t>
      </w:r>
      <w:proofErr w:type="spellStart"/>
      <w:r w:rsidRPr="00C72F1C">
        <w:rPr>
          <w:rFonts w:ascii="Times New Roman" w:eastAsia="Times New Roman" w:hAnsi="Times New Roman" w:cs="Times New Roman"/>
          <w:position w:val="-1"/>
          <w:sz w:val="20"/>
          <w:szCs w:val="20"/>
          <w:lang w:eastAsia="ru-RU"/>
          <w14:ligatures w14:val="none"/>
        </w:rPr>
        <w:t>Havrysh-Musafir</w:t>
      </w:r>
      <w:proofErr w:type="spellEnd"/>
      <w:r w:rsidRPr="00C72F1C">
        <w:rPr>
          <w:rFonts w:ascii="Times New Roman" w:eastAsia="Times New Roman" w:hAnsi="Times New Roman" w:cs="Times New Roman"/>
          <w:position w:val="-1"/>
          <w:sz w:val="20"/>
          <w:szCs w:val="20"/>
          <w:lang w:eastAsia="ru-RU"/>
          <w14:ligatures w14:val="none"/>
        </w:rPr>
        <w:t xml:space="preserve"> А. </w:t>
      </w:r>
      <w:proofErr w:type="spellStart"/>
      <w:r w:rsidRPr="00C72F1C">
        <w:rPr>
          <w:rFonts w:ascii="Times New Roman" w:eastAsia="Times New Roman" w:hAnsi="Times New Roman" w:cs="Times New Roman"/>
          <w:position w:val="-1"/>
          <w:sz w:val="20"/>
          <w:szCs w:val="20"/>
          <w:lang w:eastAsia="ru-RU"/>
          <w14:ligatures w14:val="none"/>
        </w:rPr>
        <w:t>Municipal</w:t>
      </w:r>
      <w:proofErr w:type="spellEnd"/>
      <w:r w:rsidRPr="00C72F1C">
        <w:rPr>
          <w:rFonts w:ascii="Times New Roman" w:eastAsia="Times New Roman" w:hAnsi="Times New Roman" w:cs="Times New Roman"/>
          <w:position w:val="-1"/>
          <w:sz w:val="20"/>
          <w:szCs w:val="20"/>
          <w:lang w:eastAsia="ru-RU"/>
          <w14:ligatures w14:val="none"/>
        </w:rPr>
        <w:t xml:space="preserve"> </w:t>
      </w:r>
      <w:proofErr w:type="spellStart"/>
      <w:r w:rsidRPr="00C72F1C">
        <w:rPr>
          <w:rFonts w:ascii="Times New Roman" w:eastAsia="Times New Roman" w:hAnsi="Times New Roman" w:cs="Times New Roman"/>
          <w:position w:val="-1"/>
          <w:sz w:val="20"/>
          <w:szCs w:val="20"/>
          <w:lang w:eastAsia="ru-RU"/>
          <w14:ligatures w14:val="none"/>
        </w:rPr>
        <w:t>symbolism</w:t>
      </w:r>
      <w:proofErr w:type="spellEnd"/>
      <w:r w:rsidRPr="00C72F1C">
        <w:rPr>
          <w:rFonts w:ascii="Times New Roman" w:eastAsia="Times New Roman" w:hAnsi="Times New Roman" w:cs="Times New Roman"/>
          <w:position w:val="-1"/>
          <w:sz w:val="20"/>
          <w:szCs w:val="20"/>
          <w:lang w:eastAsia="ru-RU"/>
          <w14:ligatures w14:val="none"/>
        </w:rPr>
        <w:t xml:space="preserve"> </w:t>
      </w:r>
      <w:proofErr w:type="spellStart"/>
      <w:r w:rsidRPr="00C72F1C">
        <w:rPr>
          <w:rFonts w:ascii="Times New Roman" w:eastAsia="Times New Roman" w:hAnsi="Times New Roman" w:cs="Times New Roman"/>
          <w:position w:val="-1"/>
          <w:sz w:val="20"/>
          <w:szCs w:val="20"/>
          <w:lang w:eastAsia="ru-RU"/>
          <w14:ligatures w14:val="none"/>
        </w:rPr>
        <w:t>as</w:t>
      </w:r>
      <w:proofErr w:type="spellEnd"/>
      <w:r w:rsidRPr="00C72F1C">
        <w:rPr>
          <w:rFonts w:ascii="Times New Roman" w:eastAsia="Times New Roman" w:hAnsi="Times New Roman" w:cs="Times New Roman"/>
          <w:position w:val="-1"/>
          <w:sz w:val="20"/>
          <w:szCs w:val="20"/>
          <w:lang w:eastAsia="ru-RU"/>
          <w14:ligatures w14:val="none"/>
        </w:rPr>
        <w:t xml:space="preserve"> </w:t>
      </w:r>
      <w:proofErr w:type="spellStart"/>
      <w:r w:rsidRPr="00C72F1C">
        <w:rPr>
          <w:rFonts w:ascii="Times New Roman" w:eastAsia="Times New Roman" w:hAnsi="Times New Roman" w:cs="Times New Roman"/>
          <w:position w:val="-1"/>
          <w:sz w:val="20"/>
          <w:szCs w:val="20"/>
          <w:lang w:eastAsia="ru-RU"/>
          <w14:ligatures w14:val="none"/>
        </w:rPr>
        <w:t>the</w:t>
      </w:r>
      <w:proofErr w:type="spellEnd"/>
      <w:r w:rsidRPr="00C72F1C">
        <w:rPr>
          <w:rFonts w:ascii="Times New Roman" w:eastAsia="Times New Roman" w:hAnsi="Times New Roman" w:cs="Times New Roman"/>
          <w:position w:val="-1"/>
          <w:sz w:val="20"/>
          <w:szCs w:val="20"/>
          <w:lang w:eastAsia="ru-RU"/>
          <w14:ligatures w14:val="none"/>
        </w:rPr>
        <w:t xml:space="preserve"> </w:t>
      </w:r>
      <w:proofErr w:type="spellStart"/>
      <w:r w:rsidRPr="00C72F1C">
        <w:rPr>
          <w:rFonts w:ascii="Times New Roman" w:eastAsia="Times New Roman" w:hAnsi="Times New Roman" w:cs="Times New Roman"/>
          <w:position w:val="-1"/>
          <w:sz w:val="20"/>
          <w:szCs w:val="20"/>
          <w:lang w:eastAsia="ru-RU"/>
          <w14:ligatures w14:val="none"/>
        </w:rPr>
        <w:t>basis</w:t>
      </w:r>
      <w:proofErr w:type="spellEnd"/>
      <w:r w:rsidRPr="00C72F1C">
        <w:rPr>
          <w:rFonts w:ascii="Times New Roman" w:eastAsia="Times New Roman" w:hAnsi="Times New Roman" w:cs="Times New Roman"/>
          <w:position w:val="-1"/>
          <w:sz w:val="20"/>
          <w:szCs w:val="20"/>
          <w:lang w:eastAsia="ru-RU"/>
          <w14:ligatures w14:val="none"/>
        </w:rPr>
        <w:t xml:space="preserve"> </w:t>
      </w:r>
      <w:proofErr w:type="spellStart"/>
      <w:r w:rsidRPr="00C72F1C">
        <w:rPr>
          <w:rFonts w:ascii="Times New Roman" w:eastAsia="Times New Roman" w:hAnsi="Times New Roman" w:cs="Times New Roman"/>
          <w:position w:val="-1"/>
          <w:sz w:val="20"/>
          <w:szCs w:val="20"/>
          <w:lang w:eastAsia="ru-RU"/>
          <w14:ligatures w14:val="none"/>
        </w:rPr>
        <w:t>for</w:t>
      </w:r>
      <w:proofErr w:type="spellEnd"/>
      <w:r w:rsidRPr="00C72F1C">
        <w:rPr>
          <w:rFonts w:ascii="Times New Roman" w:eastAsia="Times New Roman" w:hAnsi="Times New Roman" w:cs="Times New Roman"/>
          <w:position w:val="-1"/>
          <w:sz w:val="20"/>
          <w:szCs w:val="20"/>
          <w:lang w:eastAsia="ru-RU"/>
          <w14:ligatures w14:val="none"/>
        </w:rPr>
        <w:t xml:space="preserve"> </w:t>
      </w:r>
      <w:proofErr w:type="spellStart"/>
      <w:r w:rsidRPr="00C72F1C">
        <w:rPr>
          <w:rFonts w:ascii="Times New Roman" w:eastAsia="Times New Roman" w:hAnsi="Times New Roman" w:cs="Times New Roman"/>
          <w:position w:val="-1"/>
          <w:sz w:val="20"/>
          <w:szCs w:val="20"/>
          <w:lang w:eastAsia="ru-RU"/>
          <w14:ligatures w14:val="none"/>
        </w:rPr>
        <w:t>visual</w:t>
      </w:r>
      <w:proofErr w:type="spellEnd"/>
      <w:r w:rsidRPr="00C72F1C">
        <w:rPr>
          <w:rFonts w:ascii="Times New Roman" w:eastAsia="Times New Roman" w:hAnsi="Times New Roman" w:cs="Times New Roman"/>
          <w:position w:val="-1"/>
          <w:sz w:val="20"/>
          <w:szCs w:val="20"/>
          <w:lang w:eastAsia="ru-RU"/>
          <w14:ligatures w14:val="none"/>
        </w:rPr>
        <w:t xml:space="preserve"> </w:t>
      </w:r>
      <w:proofErr w:type="spellStart"/>
      <w:r w:rsidRPr="00C72F1C">
        <w:rPr>
          <w:rFonts w:ascii="Times New Roman" w:eastAsia="Times New Roman" w:hAnsi="Times New Roman" w:cs="Times New Roman"/>
          <w:position w:val="-1"/>
          <w:sz w:val="20"/>
          <w:szCs w:val="20"/>
          <w:lang w:eastAsia="ru-RU"/>
          <w14:ligatures w14:val="none"/>
        </w:rPr>
        <w:t>strategies</w:t>
      </w:r>
      <w:proofErr w:type="spellEnd"/>
      <w:r w:rsidRPr="00C72F1C">
        <w:rPr>
          <w:rFonts w:ascii="Times New Roman" w:eastAsia="Times New Roman" w:hAnsi="Times New Roman" w:cs="Times New Roman"/>
          <w:position w:val="-1"/>
          <w:sz w:val="20"/>
          <w:szCs w:val="20"/>
          <w:lang w:eastAsia="ru-RU"/>
          <w14:ligatures w14:val="none"/>
        </w:rPr>
        <w:t xml:space="preserve"> </w:t>
      </w:r>
      <w:proofErr w:type="spellStart"/>
      <w:r w:rsidRPr="00C72F1C">
        <w:rPr>
          <w:rFonts w:ascii="Times New Roman" w:eastAsia="Times New Roman" w:hAnsi="Times New Roman" w:cs="Times New Roman"/>
          <w:position w:val="-1"/>
          <w:sz w:val="20"/>
          <w:szCs w:val="20"/>
          <w:lang w:eastAsia="ru-RU"/>
          <w14:ligatures w14:val="none"/>
        </w:rPr>
        <w:t>of</w:t>
      </w:r>
      <w:proofErr w:type="spellEnd"/>
      <w:r w:rsidRPr="00C72F1C">
        <w:rPr>
          <w:rFonts w:ascii="Times New Roman" w:eastAsia="Times New Roman" w:hAnsi="Times New Roman" w:cs="Times New Roman"/>
          <w:position w:val="-1"/>
          <w:sz w:val="20"/>
          <w:szCs w:val="20"/>
          <w:lang w:eastAsia="ru-RU"/>
          <w14:ligatures w14:val="none"/>
        </w:rPr>
        <w:t xml:space="preserve"> a </w:t>
      </w:r>
      <w:proofErr w:type="spellStart"/>
      <w:r w:rsidRPr="00C72F1C">
        <w:rPr>
          <w:rFonts w:ascii="Times New Roman" w:eastAsia="Times New Roman" w:hAnsi="Times New Roman" w:cs="Times New Roman"/>
          <w:position w:val="-1"/>
          <w:sz w:val="20"/>
          <w:szCs w:val="20"/>
          <w:lang w:eastAsia="ru-RU"/>
          <w14:ligatures w14:val="none"/>
        </w:rPr>
        <w:t>modern</w:t>
      </w:r>
      <w:proofErr w:type="spellEnd"/>
      <w:r w:rsidRPr="00C72F1C">
        <w:rPr>
          <w:rFonts w:ascii="Times New Roman" w:eastAsia="Times New Roman" w:hAnsi="Times New Roman" w:cs="Times New Roman"/>
          <w:position w:val="-1"/>
          <w:sz w:val="20"/>
          <w:szCs w:val="20"/>
          <w:lang w:eastAsia="ru-RU"/>
          <w14:ligatures w14:val="none"/>
        </w:rPr>
        <w:t xml:space="preserve"> </w:t>
      </w:r>
      <w:proofErr w:type="spellStart"/>
      <w:r w:rsidRPr="00C72F1C">
        <w:rPr>
          <w:rFonts w:ascii="Times New Roman" w:eastAsia="Times New Roman" w:hAnsi="Times New Roman" w:cs="Times New Roman"/>
          <w:position w:val="-1"/>
          <w:sz w:val="20"/>
          <w:szCs w:val="20"/>
          <w:lang w:eastAsia="ru-RU"/>
          <w14:ligatures w14:val="none"/>
        </w:rPr>
        <w:t>city</w:t>
      </w:r>
      <w:proofErr w:type="spellEnd"/>
      <w:r w:rsidRPr="00C72F1C">
        <w:rPr>
          <w:rFonts w:ascii="Times New Roman" w:eastAsia="Times New Roman" w:hAnsi="Times New Roman" w:cs="Times New Roman"/>
          <w:position w:val="-1"/>
          <w:sz w:val="20"/>
          <w:szCs w:val="20"/>
          <w:lang w:eastAsia="ru-RU"/>
          <w14:ligatures w14:val="none"/>
        </w:rPr>
        <w:t xml:space="preserve">. </w:t>
      </w:r>
      <w:proofErr w:type="spellStart"/>
      <w:r w:rsidRPr="00C72F1C">
        <w:rPr>
          <w:rFonts w:ascii="Times New Roman" w:eastAsia="Times New Roman" w:hAnsi="Times New Roman" w:cs="Times New Roman"/>
          <w:i/>
          <w:position w:val="-1"/>
          <w:sz w:val="20"/>
          <w:szCs w:val="20"/>
          <w:lang w:eastAsia="ru-RU"/>
          <w14:ligatures w14:val="none"/>
        </w:rPr>
        <w:t>Актуальнi</w:t>
      </w:r>
      <w:proofErr w:type="spellEnd"/>
      <w:r w:rsidRPr="00C72F1C">
        <w:rPr>
          <w:rFonts w:ascii="Times New Roman" w:eastAsia="Times New Roman" w:hAnsi="Times New Roman" w:cs="Times New Roman"/>
          <w:i/>
          <w:position w:val="-1"/>
          <w:sz w:val="20"/>
          <w:szCs w:val="20"/>
          <w:lang w:eastAsia="ru-RU"/>
          <w14:ligatures w14:val="none"/>
        </w:rPr>
        <w:t xml:space="preserve"> проблеми державного </w:t>
      </w:r>
      <w:proofErr w:type="spellStart"/>
      <w:r w:rsidRPr="00C72F1C">
        <w:rPr>
          <w:rFonts w:ascii="Times New Roman" w:eastAsia="Times New Roman" w:hAnsi="Times New Roman" w:cs="Times New Roman"/>
          <w:i/>
          <w:position w:val="-1"/>
          <w:sz w:val="20"/>
          <w:szCs w:val="20"/>
          <w:lang w:eastAsia="ru-RU"/>
          <w14:ligatures w14:val="none"/>
        </w:rPr>
        <w:t>управлiння</w:t>
      </w:r>
      <w:proofErr w:type="spellEnd"/>
      <w:r w:rsidRPr="00C72F1C">
        <w:rPr>
          <w:rFonts w:ascii="Times New Roman" w:eastAsia="Times New Roman" w:hAnsi="Times New Roman" w:cs="Times New Roman"/>
          <w:i/>
          <w:position w:val="-1"/>
          <w:sz w:val="20"/>
          <w:szCs w:val="20"/>
          <w:lang w:eastAsia="ru-RU"/>
          <w14:ligatures w14:val="none"/>
        </w:rPr>
        <w:t xml:space="preserve">: </w:t>
      </w:r>
      <w:proofErr w:type="spellStart"/>
      <w:r w:rsidRPr="00C72F1C">
        <w:rPr>
          <w:rFonts w:ascii="Times New Roman" w:eastAsia="Times New Roman" w:hAnsi="Times New Roman" w:cs="Times New Roman"/>
          <w:i/>
          <w:position w:val="-1"/>
          <w:sz w:val="20"/>
          <w:szCs w:val="20"/>
          <w:lang w:eastAsia="ru-RU"/>
          <w14:ligatures w14:val="none"/>
        </w:rPr>
        <w:t>зб</w:t>
      </w:r>
      <w:proofErr w:type="spellEnd"/>
      <w:r w:rsidRPr="00C72F1C">
        <w:rPr>
          <w:rFonts w:ascii="Times New Roman" w:eastAsia="Times New Roman" w:hAnsi="Times New Roman" w:cs="Times New Roman"/>
          <w:i/>
          <w:position w:val="-1"/>
          <w:sz w:val="20"/>
          <w:szCs w:val="20"/>
          <w:lang w:eastAsia="ru-RU"/>
          <w14:ligatures w14:val="none"/>
        </w:rPr>
        <w:t>. наук. пр. ОРІДУ.</w:t>
      </w:r>
      <w:r w:rsidRPr="00C72F1C">
        <w:rPr>
          <w:rFonts w:ascii="Times New Roman" w:eastAsia="Times New Roman" w:hAnsi="Times New Roman" w:cs="Times New Roman"/>
          <w:position w:val="-1"/>
          <w:sz w:val="20"/>
          <w:szCs w:val="20"/>
          <w:lang w:eastAsia="ru-RU"/>
          <w14:ligatures w14:val="none"/>
        </w:rPr>
        <w:t xml:space="preserve"> №  1 (3 (67)) 2016.  Режим доступу: http://www.oridu.odessa.ua/9/new_options/pdf/006/Mamontova-Havrysh-Musafir.pdf</w:t>
      </w:r>
    </w:p>
    <w:p w14:paraId="0F15D822" w14:textId="77777777" w:rsidR="005A162D" w:rsidRDefault="005A162D" w:rsidP="005A162D">
      <w:pPr>
        <w:widowControl w:val="0"/>
        <w:spacing w:after="0" w:line="240" w:lineRule="auto"/>
        <w:jc w:val="both"/>
        <w:rPr>
          <w:rFonts w:ascii="Times New Roman" w:eastAsia="Calibri" w:hAnsi="Times New Roman" w:cs="Times New Roman"/>
          <w:b/>
          <w:sz w:val="28"/>
          <w:szCs w:val="28"/>
          <w14:ligatures w14:val="none"/>
        </w:rPr>
      </w:pPr>
    </w:p>
    <w:p w14:paraId="56A57667" w14:textId="7124825A" w:rsidR="00C72F1C" w:rsidRPr="00C72F1C" w:rsidRDefault="00C72F1C" w:rsidP="00C72F1C">
      <w:pPr>
        <w:widowControl w:val="0"/>
        <w:tabs>
          <w:tab w:val="left" w:pos="1560"/>
        </w:tabs>
        <w:spacing w:after="0" w:line="240" w:lineRule="auto"/>
        <w:ind w:firstLine="567"/>
        <w:jc w:val="center"/>
        <w:outlineLvl w:val="1"/>
        <w:rPr>
          <w:rFonts w:ascii="Times New Roman" w:eastAsia="Times New Roman" w:hAnsi="Times New Roman" w:cs="Times New Roman"/>
          <w:b/>
          <w:sz w:val="20"/>
          <w:szCs w:val="20"/>
          <w:lang w:eastAsia="uk-UA"/>
          <w14:ligatures w14:val="none"/>
        </w:rPr>
      </w:pPr>
      <w:r w:rsidRPr="00C72F1C">
        <w:rPr>
          <w:rFonts w:ascii="Times New Roman" w:eastAsia="Times New Roman" w:hAnsi="Times New Roman" w:cs="Times New Roman"/>
          <w:b/>
          <w:sz w:val="20"/>
          <w:szCs w:val="20"/>
          <w:lang w:eastAsia="uk-UA"/>
          <w14:ligatures w14:val="none"/>
        </w:rPr>
        <w:t>РЕСУРСИ</w:t>
      </w:r>
      <w:r w:rsidR="00B303E9">
        <w:rPr>
          <w:rFonts w:ascii="Times New Roman" w:eastAsia="Times New Roman" w:hAnsi="Times New Roman" w:cs="Times New Roman"/>
          <w:b/>
          <w:sz w:val="20"/>
          <w:szCs w:val="20"/>
          <w:lang w:eastAsia="uk-UA"/>
          <w14:ligatures w14:val="none"/>
        </w:rPr>
        <w:t xml:space="preserve"> ВІДКРИТОГО ДОСТУПУ</w:t>
      </w:r>
      <w:r w:rsidRPr="00C72F1C">
        <w:rPr>
          <w:rFonts w:ascii="Times New Roman" w:eastAsia="Times New Roman" w:hAnsi="Times New Roman" w:cs="Times New Roman"/>
          <w:b/>
          <w:sz w:val="20"/>
          <w:szCs w:val="20"/>
          <w:lang w:eastAsia="uk-UA"/>
          <w14:ligatures w14:val="none"/>
        </w:rPr>
        <w:t>:</w:t>
      </w:r>
    </w:p>
    <w:p w14:paraId="08A0F1F3" w14:textId="77777777" w:rsidR="00C72F1C" w:rsidRPr="00C72F1C" w:rsidRDefault="00000000" w:rsidP="00C72F1C">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eastAsia="Times New Roman" w:hAnsi="Times New Roman" w:cs="Times New Roman"/>
          <w:position w:val="-1"/>
          <w:sz w:val="20"/>
          <w:szCs w:val="20"/>
          <w:lang w:val="ru-RU" w:eastAsia="ru-RU"/>
          <w14:ligatures w14:val="none"/>
        </w:rPr>
      </w:pPr>
      <w:hyperlink r:id="rId6">
        <w:r w:rsidR="00C72F1C" w:rsidRPr="00C72F1C">
          <w:rPr>
            <w:rFonts w:ascii="Times New Roman" w:eastAsia="Times New Roman" w:hAnsi="Times New Roman" w:cs="Times New Roman"/>
            <w:position w:val="-1"/>
            <w:sz w:val="20"/>
            <w:szCs w:val="20"/>
            <w:u w:val="single"/>
            <w:lang w:val="ru-RU" w:eastAsia="ru-RU"/>
            <w14:ligatures w14:val="none"/>
          </w:rPr>
          <w:t>http://www.president.gov.ua</w:t>
        </w:r>
      </w:hyperlink>
      <w:r w:rsidR="00C72F1C" w:rsidRPr="00C72F1C">
        <w:rPr>
          <w:rFonts w:ascii="Times New Roman" w:eastAsia="Times New Roman" w:hAnsi="Times New Roman" w:cs="Times New Roman"/>
          <w:position w:val="-1"/>
          <w:sz w:val="20"/>
          <w:szCs w:val="20"/>
          <w:lang w:val="ru-RU" w:eastAsia="ru-RU"/>
          <w14:ligatures w14:val="none"/>
        </w:rPr>
        <w:t xml:space="preserve">  – </w:t>
      </w:r>
      <w:proofErr w:type="spellStart"/>
      <w:r w:rsidR="00C72F1C" w:rsidRPr="00C72F1C">
        <w:rPr>
          <w:rFonts w:ascii="Times New Roman" w:eastAsia="Times New Roman" w:hAnsi="Times New Roman" w:cs="Times New Roman"/>
          <w:position w:val="-1"/>
          <w:sz w:val="20"/>
          <w:szCs w:val="20"/>
          <w:lang w:val="ru-RU" w:eastAsia="ru-RU"/>
          <w14:ligatures w14:val="none"/>
        </w:rPr>
        <w:t>Офіційне</w:t>
      </w:r>
      <w:proofErr w:type="spellEnd"/>
      <w:r w:rsidR="00C72F1C" w:rsidRPr="00C72F1C">
        <w:rPr>
          <w:rFonts w:ascii="Times New Roman" w:eastAsia="Times New Roman" w:hAnsi="Times New Roman" w:cs="Times New Roman"/>
          <w:position w:val="-1"/>
          <w:sz w:val="20"/>
          <w:szCs w:val="20"/>
          <w:lang w:val="ru-RU" w:eastAsia="ru-RU"/>
          <w14:ligatures w14:val="none"/>
        </w:rPr>
        <w:t xml:space="preserve"> </w:t>
      </w:r>
      <w:proofErr w:type="spellStart"/>
      <w:r w:rsidR="00C72F1C" w:rsidRPr="00C72F1C">
        <w:rPr>
          <w:rFonts w:ascii="Times New Roman" w:eastAsia="Times New Roman" w:hAnsi="Times New Roman" w:cs="Times New Roman"/>
          <w:position w:val="-1"/>
          <w:sz w:val="20"/>
          <w:szCs w:val="20"/>
          <w:lang w:val="ru-RU" w:eastAsia="ru-RU"/>
          <w14:ligatures w14:val="none"/>
        </w:rPr>
        <w:t>представництво</w:t>
      </w:r>
      <w:proofErr w:type="spellEnd"/>
      <w:r w:rsidR="00C72F1C" w:rsidRPr="00C72F1C">
        <w:rPr>
          <w:rFonts w:ascii="Times New Roman" w:eastAsia="Times New Roman" w:hAnsi="Times New Roman" w:cs="Times New Roman"/>
          <w:position w:val="-1"/>
          <w:sz w:val="20"/>
          <w:szCs w:val="20"/>
          <w:lang w:val="ru-RU" w:eastAsia="ru-RU"/>
          <w14:ligatures w14:val="none"/>
        </w:rPr>
        <w:t xml:space="preserve"> Президента </w:t>
      </w:r>
      <w:proofErr w:type="spellStart"/>
      <w:r w:rsidR="00C72F1C" w:rsidRPr="00C72F1C">
        <w:rPr>
          <w:rFonts w:ascii="Times New Roman" w:eastAsia="Times New Roman" w:hAnsi="Times New Roman" w:cs="Times New Roman"/>
          <w:position w:val="-1"/>
          <w:sz w:val="20"/>
          <w:szCs w:val="20"/>
          <w:lang w:val="ru-RU" w:eastAsia="ru-RU"/>
          <w14:ligatures w14:val="none"/>
        </w:rPr>
        <w:t>України</w:t>
      </w:r>
      <w:proofErr w:type="spellEnd"/>
      <w:r w:rsidR="00C72F1C" w:rsidRPr="00C72F1C">
        <w:rPr>
          <w:rFonts w:ascii="Times New Roman" w:eastAsia="Times New Roman" w:hAnsi="Times New Roman" w:cs="Times New Roman"/>
          <w:position w:val="-1"/>
          <w:sz w:val="20"/>
          <w:szCs w:val="20"/>
          <w:lang w:val="ru-RU" w:eastAsia="ru-RU"/>
          <w14:ligatures w14:val="none"/>
        </w:rPr>
        <w:t>.</w:t>
      </w:r>
    </w:p>
    <w:p w14:paraId="216EA67C" w14:textId="77777777" w:rsidR="00C72F1C" w:rsidRPr="00C72F1C" w:rsidRDefault="00000000" w:rsidP="00C72F1C">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eastAsia="Times New Roman" w:hAnsi="Times New Roman" w:cs="Times New Roman"/>
          <w:position w:val="-1"/>
          <w:sz w:val="20"/>
          <w:szCs w:val="20"/>
          <w:lang w:val="ru-RU" w:eastAsia="ru-RU"/>
          <w14:ligatures w14:val="none"/>
        </w:rPr>
      </w:pPr>
      <w:hyperlink r:id="rId7">
        <w:r w:rsidR="00C72F1C" w:rsidRPr="00C72F1C">
          <w:rPr>
            <w:rFonts w:ascii="Times New Roman" w:eastAsia="Times New Roman" w:hAnsi="Times New Roman" w:cs="Times New Roman"/>
            <w:position w:val="-1"/>
            <w:sz w:val="20"/>
            <w:szCs w:val="20"/>
            <w:u w:val="single"/>
            <w:lang w:val="ru-RU" w:eastAsia="ru-RU"/>
            <w14:ligatures w14:val="none"/>
          </w:rPr>
          <w:t>http://www.rada.gov.ua/</w:t>
        </w:r>
      </w:hyperlink>
      <w:r w:rsidR="00C72F1C" w:rsidRPr="00C72F1C">
        <w:rPr>
          <w:rFonts w:ascii="Times New Roman" w:eastAsia="Times New Roman" w:hAnsi="Times New Roman" w:cs="Times New Roman"/>
          <w:position w:val="-1"/>
          <w:sz w:val="20"/>
          <w:szCs w:val="20"/>
          <w:lang w:val="ru-RU" w:eastAsia="ru-RU"/>
          <w14:ligatures w14:val="none"/>
        </w:rPr>
        <w:t xml:space="preserve"> ‎ – </w:t>
      </w:r>
      <w:proofErr w:type="spellStart"/>
      <w:r w:rsidR="00C72F1C" w:rsidRPr="00C72F1C">
        <w:rPr>
          <w:rFonts w:ascii="Times New Roman" w:eastAsia="Times New Roman" w:hAnsi="Times New Roman" w:cs="Times New Roman"/>
          <w:position w:val="-1"/>
          <w:sz w:val="20"/>
          <w:szCs w:val="20"/>
          <w:lang w:val="ru-RU" w:eastAsia="ru-RU"/>
          <w14:ligatures w14:val="none"/>
        </w:rPr>
        <w:t>Офіційний</w:t>
      </w:r>
      <w:proofErr w:type="spellEnd"/>
      <w:r w:rsidR="00C72F1C" w:rsidRPr="00C72F1C">
        <w:rPr>
          <w:rFonts w:ascii="Times New Roman" w:eastAsia="Times New Roman" w:hAnsi="Times New Roman" w:cs="Times New Roman"/>
          <w:position w:val="-1"/>
          <w:sz w:val="20"/>
          <w:szCs w:val="20"/>
          <w:lang w:val="ru-RU" w:eastAsia="ru-RU"/>
          <w14:ligatures w14:val="none"/>
        </w:rPr>
        <w:t xml:space="preserve"> портал </w:t>
      </w:r>
      <w:proofErr w:type="spellStart"/>
      <w:proofErr w:type="gramStart"/>
      <w:r w:rsidR="00C72F1C" w:rsidRPr="00C72F1C">
        <w:rPr>
          <w:rFonts w:ascii="Times New Roman" w:eastAsia="Times New Roman" w:hAnsi="Times New Roman" w:cs="Times New Roman"/>
          <w:position w:val="-1"/>
          <w:sz w:val="20"/>
          <w:szCs w:val="20"/>
          <w:lang w:val="ru-RU" w:eastAsia="ru-RU"/>
          <w14:ligatures w14:val="none"/>
        </w:rPr>
        <w:t>Верховної</w:t>
      </w:r>
      <w:proofErr w:type="spellEnd"/>
      <w:proofErr w:type="gramEnd"/>
      <w:r w:rsidR="00C72F1C" w:rsidRPr="00C72F1C">
        <w:rPr>
          <w:rFonts w:ascii="Times New Roman" w:eastAsia="Times New Roman" w:hAnsi="Times New Roman" w:cs="Times New Roman"/>
          <w:position w:val="-1"/>
          <w:sz w:val="20"/>
          <w:szCs w:val="20"/>
          <w:lang w:val="ru-RU" w:eastAsia="ru-RU"/>
          <w14:ligatures w14:val="none"/>
        </w:rPr>
        <w:t xml:space="preserve"> Ради </w:t>
      </w:r>
      <w:proofErr w:type="spellStart"/>
      <w:r w:rsidR="00C72F1C" w:rsidRPr="00C72F1C">
        <w:rPr>
          <w:rFonts w:ascii="Times New Roman" w:eastAsia="Times New Roman" w:hAnsi="Times New Roman" w:cs="Times New Roman"/>
          <w:position w:val="-1"/>
          <w:sz w:val="20"/>
          <w:szCs w:val="20"/>
          <w:lang w:val="ru-RU" w:eastAsia="ru-RU"/>
          <w14:ligatures w14:val="none"/>
        </w:rPr>
        <w:t>України</w:t>
      </w:r>
      <w:proofErr w:type="spellEnd"/>
      <w:r w:rsidR="00C72F1C" w:rsidRPr="00C72F1C">
        <w:rPr>
          <w:rFonts w:ascii="Times New Roman" w:eastAsia="Times New Roman" w:hAnsi="Times New Roman" w:cs="Times New Roman"/>
          <w:position w:val="-1"/>
          <w:sz w:val="20"/>
          <w:szCs w:val="20"/>
          <w:lang w:val="ru-RU" w:eastAsia="ru-RU"/>
          <w14:ligatures w14:val="none"/>
        </w:rPr>
        <w:t>.</w:t>
      </w:r>
    </w:p>
    <w:p w14:paraId="2CF5A728" w14:textId="77777777" w:rsidR="00C72F1C" w:rsidRPr="00C72F1C" w:rsidRDefault="00000000" w:rsidP="00C72F1C">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eastAsia="Times New Roman" w:hAnsi="Times New Roman" w:cs="Times New Roman"/>
          <w:position w:val="-1"/>
          <w:sz w:val="20"/>
          <w:szCs w:val="20"/>
          <w:lang w:val="ru-RU" w:eastAsia="ru-RU"/>
          <w14:ligatures w14:val="none"/>
        </w:rPr>
      </w:pPr>
      <w:hyperlink r:id="rId8">
        <w:r w:rsidR="00C72F1C" w:rsidRPr="00C72F1C">
          <w:rPr>
            <w:rFonts w:ascii="Times New Roman" w:eastAsia="Times New Roman" w:hAnsi="Times New Roman" w:cs="Times New Roman"/>
            <w:position w:val="-1"/>
            <w:sz w:val="20"/>
            <w:szCs w:val="20"/>
            <w:u w:val="single"/>
            <w:lang w:val="ru-RU" w:eastAsia="ru-RU"/>
            <w14:ligatures w14:val="none"/>
          </w:rPr>
          <w:t>http://www.kmu.gov.ua/</w:t>
        </w:r>
      </w:hyperlink>
      <w:r w:rsidR="00C72F1C" w:rsidRPr="00C72F1C">
        <w:rPr>
          <w:rFonts w:ascii="Times New Roman" w:eastAsia="Times New Roman" w:hAnsi="Times New Roman" w:cs="Times New Roman"/>
          <w:position w:val="-1"/>
          <w:sz w:val="20"/>
          <w:szCs w:val="20"/>
          <w:lang w:val="ru-RU" w:eastAsia="ru-RU"/>
          <w14:ligatures w14:val="none"/>
        </w:rPr>
        <w:t xml:space="preserve"> ‎ – </w:t>
      </w:r>
      <w:proofErr w:type="spellStart"/>
      <w:r w:rsidR="00C72F1C" w:rsidRPr="00C72F1C">
        <w:rPr>
          <w:rFonts w:ascii="Times New Roman" w:eastAsia="Times New Roman" w:hAnsi="Times New Roman" w:cs="Times New Roman"/>
          <w:position w:val="-1"/>
          <w:sz w:val="20"/>
          <w:szCs w:val="20"/>
          <w:lang w:val="ru-RU" w:eastAsia="ru-RU"/>
          <w14:ligatures w14:val="none"/>
        </w:rPr>
        <w:t>Офіційний</w:t>
      </w:r>
      <w:proofErr w:type="spellEnd"/>
      <w:r w:rsidR="00C72F1C" w:rsidRPr="00C72F1C">
        <w:rPr>
          <w:rFonts w:ascii="Times New Roman" w:eastAsia="Times New Roman" w:hAnsi="Times New Roman" w:cs="Times New Roman"/>
          <w:position w:val="-1"/>
          <w:sz w:val="20"/>
          <w:szCs w:val="20"/>
          <w:lang w:val="ru-RU" w:eastAsia="ru-RU"/>
          <w14:ligatures w14:val="none"/>
        </w:rPr>
        <w:t xml:space="preserve"> портал </w:t>
      </w:r>
      <w:proofErr w:type="spellStart"/>
      <w:r w:rsidR="00C72F1C" w:rsidRPr="00C72F1C">
        <w:rPr>
          <w:rFonts w:ascii="Times New Roman" w:eastAsia="Times New Roman" w:hAnsi="Times New Roman" w:cs="Times New Roman"/>
          <w:position w:val="-1"/>
          <w:sz w:val="20"/>
          <w:szCs w:val="20"/>
          <w:lang w:val="ru-RU" w:eastAsia="ru-RU"/>
          <w14:ligatures w14:val="none"/>
        </w:rPr>
        <w:t>органів</w:t>
      </w:r>
      <w:proofErr w:type="spellEnd"/>
      <w:r w:rsidR="00C72F1C" w:rsidRPr="00C72F1C">
        <w:rPr>
          <w:rFonts w:ascii="Times New Roman" w:eastAsia="Times New Roman" w:hAnsi="Times New Roman" w:cs="Times New Roman"/>
          <w:position w:val="-1"/>
          <w:sz w:val="20"/>
          <w:szCs w:val="20"/>
          <w:lang w:val="ru-RU" w:eastAsia="ru-RU"/>
          <w14:ligatures w14:val="none"/>
        </w:rPr>
        <w:t xml:space="preserve"> </w:t>
      </w:r>
      <w:proofErr w:type="spellStart"/>
      <w:r w:rsidR="00C72F1C" w:rsidRPr="00C72F1C">
        <w:rPr>
          <w:rFonts w:ascii="Times New Roman" w:eastAsia="Times New Roman" w:hAnsi="Times New Roman" w:cs="Times New Roman"/>
          <w:position w:val="-1"/>
          <w:sz w:val="20"/>
          <w:szCs w:val="20"/>
          <w:lang w:val="ru-RU" w:eastAsia="ru-RU"/>
          <w14:ligatures w14:val="none"/>
        </w:rPr>
        <w:t>виконавчої</w:t>
      </w:r>
      <w:proofErr w:type="spellEnd"/>
      <w:r w:rsidR="00C72F1C" w:rsidRPr="00C72F1C">
        <w:rPr>
          <w:rFonts w:ascii="Times New Roman" w:eastAsia="Times New Roman" w:hAnsi="Times New Roman" w:cs="Times New Roman"/>
          <w:position w:val="-1"/>
          <w:sz w:val="20"/>
          <w:szCs w:val="20"/>
          <w:lang w:val="ru-RU" w:eastAsia="ru-RU"/>
          <w14:ligatures w14:val="none"/>
        </w:rPr>
        <w:t xml:space="preserve"> </w:t>
      </w:r>
      <w:proofErr w:type="spellStart"/>
      <w:r w:rsidR="00C72F1C" w:rsidRPr="00C72F1C">
        <w:rPr>
          <w:rFonts w:ascii="Times New Roman" w:eastAsia="Times New Roman" w:hAnsi="Times New Roman" w:cs="Times New Roman"/>
          <w:position w:val="-1"/>
          <w:sz w:val="20"/>
          <w:szCs w:val="20"/>
          <w:lang w:val="ru-RU" w:eastAsia="ru-RU"/>
          <w14:ligatures w14:val="none"/>
        </w:rPr>
        <w:t>влади</w:t>
      </w:r>
      <w:proofErr w:type="spellEnd"/>
      <w:r w:rsidR="00C72F1C" w:rsidRPr="00C72F1C">
        <w:rPr>
          <w:rFonts w:ascii="Times New Roman" w:eastAsia="Times New Roman" w:hAnsi="Times New Roman" w:cs="Times New Roman"/>
          <w:position w:val="-1"/>
          <w:sz w:val="20"/>
          <w:szCs w:val="20"/>
          <w:lang w:val="ru-RU" w:eastAsia="ru-RU"/>
          <w14:ligatures w14:val="none"/>
        </w:rPr>
        <w:t xml:space="preserve"> </w:t>
      </w:r>
      <w:proofErr w:type="spellStart"/>
      <w:r w:rsidR="00C72F1C" w:rsidRPr="00C72F1C">
        <w:rPr>
          <w:rFonts w:ascii="Times New Roman" w:eastAsia="Times New Roman" w:hAnsi="Times New Roman" w:cs="Times New Roman"/>
          <w:position w:val="-1"/>
          <w:sz w:val="20"/>
          <w:szCs w:val="20"/>
          <w:lang w:val="ru-RU" w:eastAsia="ru-RU"/>
          <w14:ligatures w14:val="none"/>
        </w:rPr>
        <w:t>України</w:t>
      </w:r>
      <w:proofErr w:type="spellEnd"/>
      <w:r w:rsidR="00C72F1C" w:rsidRPr="00C72F1C">
        <w:rPr>
          <w:rFonts w:ascii="Times New Roman" w:eastAsia="Times New Roman" w:hAnsi="Times New Roman" w:cs="Times New Roman"/>
          <w:position w:val="-1"/>
          <w:sz w:val="20"/>
          <w:szCs w:val="20"/>
          <w:lang w:val="ru-RU" w:eastAsia="ru-RU"/>
          <w14:ligatures w14:val="none"/>
        </w:rPr>
        <w:t>.</w:t>
      </w:r>
    </w:p>
    <w:p w14:paraId="671A87A4" w14:textId="77777777" w:rsidR="00C72F1C" w:rsidRPr="00C72F1C" w:rsidRDefault="00000000" w:rsidP="00C72F1C">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eastAsia="Times New Roman" w:hAnsi="Times New Roman" w:cs="Times New Roman"/>
          <w:position w:val="-1"/>
          <w:sz w:val="20"/>
          <w:szCs w:val="20"/>
          <w:lang w:val="ru-RU" w:eastAsia="ru-RU"/>
          <w14:ligatures w14:val="none"/>
        </w:rPr>
      </w:pPr>
      <w:hyperlink r:id="rId9">
        <w:r w:rsidR="00C72F1C" w:rsidRPr="00C72F1C">
          <w:rPr>
            <w:rFonts w:ascii="Times New Roman" w:eastAsia="Times New Roman" w:hAnsi="Times New Roman" w:cs="Times New Roman"/>
            <w:position w:val="-1"/>
            <w:sz w:val="20"/>
            <w:szCs w:val="20"/>
            <w:u w:val="single"/>
            <w:lang w:val="ru-RU" w:eastAsia="ru-RU"/>
            <w14:ligatures w14:val="none"/>
          </w:rPr>
          <w:t>http://www.mfa.gov.ua/</w:t>
        </w:r>
      </w:hyperlink>
      <w:r w:rsidR="00C72F1C" w:rsidRPr="00C72F1C">
        <w:rPr>
          <w:rFonts w:ascii="Times New Roman" w:eastAsia="Times New Roman" w:hAnsi="Times New Roman" w:cs="Times New Roman"/>
          <w:position w:val="-1"/>
          <w:sz w:val="20"/>
          <w:szCs w:val="20"/>
          <w:lang w:val="ru-RU" w:eastAsia="ru-RU"/>
          <w14:ligatures w14:val="none"/>
        </w:rPr>
        <w:t xml:space="preserve">  – </w:t>
      </w:r>
      <w:proofErr w:type="spellStart"/>
      <w:r w:rsidR="00C72F1C" w:rsidRPr="00C72F1C">
        <w:rPr>
          <w:rFonts w:ascii="Times New Roman" w:eastAsia="Times New Roman" w:hAnsi="Times New Roman" w:cs="Times New Roman"/>
          <w:position w:val="-1"/>
          <w:sz w:val="20"/>
          <w:szCs w:val="20"/>
          <w:lang w:val="ru-RU" w:eastAsia="ru-RU"/>
          <w14:ligatures w14:val="none"/>
        </w:rPr>
        <w:t>Офіційний</w:t>
      </w:r>
      <w:proofErr w:type="spellEnd"/>
      <w:r w:rsidR="00C72F1C" w:rsidRPr="00C72F1C">
        <w:rPr>
          <w:rFonts w:ascii="Times New Roman" w:eastAsia="Times New Roman" w:hAnsi="Times New Roman" w:cs="Times New Roman"/>
          <w:position w:val="-1"/>
          <w:sz w:val="20"/>
          <w:szCs w:val="20"/>
          <w:lang w:val="ru-RU" w:eastAsia="ru-RU"/>
          <w14:ligatures w14:val="none"/>
        </w:rPr>
        <w:t xml:space="preserve"> сайт </w:t>
      </w:r>
      <w:proofErr w:type="spellStart"/>
      <w:r w:rsidR="00C72F1C" w:rsidRPr="00C72F1C">
        <w:rPr>
          <w:rFonts w:ascii="Times New Roman" w:eastAsia="Times New Roman" w:hAnsi="Times New Roman" w:cs="Times New Roman"/>
          <w:position w:val="-1"/>
          <w:sz w:val="20"/>
          <w:szCs w:val="20"/>
          <w:lang w:val="ru-RU" w:eastAsia="ru-RU"/>
          <w14:ligatures w14:val="none"/>
        </w:rPr>
        <w:t>Міністерства</w:t>
      </w:r>
      <w:proofErr w:type="spellEnd"/>
      <w:r w:rsidR="00C72F1C" w:rsidRPr="00C72F1C">
        <w:rPr>
          <w:rFonts w:ascii="Times New Roman" w:eastAsia="Times New Roman" w:hAnsi="Times New Roman" w:cs="Times New Roman"/>
          <w:position w:val="-1"/>
          <w:sz w:val="20"/>
          <w:szCs w:val="20"/>
          <w:lang w:val="ru-RU" w:eastAsia="ru-RU"/>
          <w14:ligatures w14:val="none"/>
        </w:rPr>
        <w:t xml:space="preserve"> </w:t>
      </w:r>
      <w:proofErr w:type="spellStart"/>
      <w:r w:rsidR="00C72F1C" w:rsidRPr="00C72F1C">
        <w:rPr>
          <w:rFonts w:ascii="Times New Roman" w:eastAsia="Times New Roman" w:hAnsi="Times New Roman" w:cs="Times New Roman"/>
          <w:position w:val="-1"/>
          <w:sz w:val="20"/>
          <w:szCs w:val="20"/>
          <w:lang w:val="ru-RU" w:eastAsia="ru-RU"/>
          <w14:ligatures w14:val="none"/>
        </w:rPr>
        <w:t>закордонних</w:t>
      </w:r>
      <w:proofErr w:type="spellEnd"/>
      <w:r w:rsidR="00C72F1C" w:rsidRPr="00C72F1C">
        <w:rPr>
          <w:rFonts w:ascii="Times New Roman" w:eastAsia="Times New Roman" w:hAnsi="Times New Roman" w:cs="Times New Roman"/>
          <w:position w:val="-1"/>
          <w:sz w:val="20"/>
          <w:szCs w:val="20"/>
          <w:lang w:val="ru-RU" w:eastAsia="ru-RU"/>
          <w14:ligatures w14:val="none"/>
        </w:rPr>
        <w:t xml:space="preserve"> справ </w:t>
      </w:r>
      <w:proofErr w:type="spellStart"/>
      <w:r w:rsidR="00C72F1C" w:rsidRPr="00C72F1C">
        <w:rPr>
          <w:rFonts w:ascii="Times New Roman" w:eastAsia="Times New Roman" w:hAnsi="Times New Roman" w:cs="Times New Roman"/>
          <w:position w:val="-1"/>
          <w:sz w:val="20"/>
          <w:szCs w:val="20"/>
          <w:lang w:val="ru-RU" w:eastAsia="ru-RU"/>
          <w14:ligatures w14:val="none"/>
        </w:rPr>
        <w:t>України</w:t>
      </w:r>
      <w:proofErr w:type="spellEnd"/>
      <w:r w:rsidR="00C72F1C" w:rsidRPr="00C72F1C">
        <w:rPr>
          <w:rFonts w:ascii="Times New Roman" w:eastAsia="Times New Roman" w:hAnsi="Times New Roman" w:cs="Times New Roman"/>
          <w:position w:val="-1"/>
          <w:sz w:val="20"/>
          <w:szCs w:val="20"/>
          <w:lang w:val="ru-RU" w:eastAsia="ru-RU"/>
          <w14:ligatures w14:val="none"/>
        </w:rPr>
        <w:t>.</w:t>
      </w:r>
    </w:p>
    <w:p w14:paraId="7FD27DCF" w14:textId="77777777" w:rsidR="00C72F1C" w:rsidRPr="00C72F1C" w:rsidRDefault="00000000" w:rsidP="00C72F1C">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eastAsia="Times New Roman" w:hAnsi="Times New Roman" w:cs="Times New Roman"/>
          <w:position w:val="-1"/>
          <w:sz w:val="20"/>
          <w:szCs w:val="20"/>
          <w:lang w:val="ru-RU" w:eastAsia="ru-RU"/>
          <w14:ligatures w14:val="none"/>
        </w:rPr>
      </w:pPr>
      <w:hyperlink r:id="rId10">
        <w:r w:rsidR="00C72F1C" w:rsidRPr="00C72F1C">
          <w:rPr>
            <w:rFonts w:ascii="Times New Roman" w:eastAsia="Times New Roman" w:hAnsi="Times New Roman" w:cs="Times New Roman"/>
            <w:position w:val="-1"/>
            <w:sz w:val="20"/>
            <w:szCs w:val="20"/>
            <w:u w:val="single"/>
            <w:lang w:val="ru-RU" w:eastAsia="ru-RU"/>
            <w14:ligatures w14:val="none"/>
          </w:rPr>
          <w:t>http://ukraine-eu.mfa.gov.ua/</w:t>
        </w:r>
      </w:hyperlink>
      <w:r w:rsidR="00C72F1C" w:rsidRPr="00C72F1C">
        <w:rPr>
          <w:rFonts w:ascii="Times New Roman" w:eastAsia="Times New Roman" w:hAnsi="Times New Roman" w:cs="Times New Roman"/>
          <w:position w:val="-1"/>
          <w:sz w:val="20"/>
          <w:szCs w:val="20"/>
          <w:lang w:val="ru-RU" w:eastAsia="ru-RU"/>
          <w14:ligatures w14:val="none"/>
        </w:rPr>
        <w:t xml:space="preserve">  – «</w:t>
      </w:r>
      <w:proofErr w:type="spellStart"/>
      <w:r w:rsidR="00C72F1C" w:rsidRPr="00C72F1C">
        <w:rPr>
          <w:rFonts w:ascii="Times New Roman" w:eastAsia="Times New Roman" w:hAnsi="Times New Roman" w:cs="Times New Roman"/>
          <w:position w:val="-1"/>
          <w:sz w:val="20"/>
          <w:szCs w:val="20"/>
          <w:lang w:val="ru-RU" w:eastAsia="ru-RU"/>
          <w14:ligatures w14:val="none"/>
        </w:rPr>
        <w:t>Україна-Європейський</w:t>
      </w:r>
      <w:proofErr w:type="spellEnd"/>
      <w:r w:rsidR="00C72F1C" w:rsidRPr="00C72F1C">
        <w:rPr>
          <w:rFonts w:ascii="Times New Roman" w:eastAsia="Times New Roman" w:hAnsi="Times New Roman" w:cs="Times New Roman"/>
          <w:position w:val="-1"/>
          <w:sz w:val="20"/>
          <w:szCs w:val="20"/>
          <w:lang w:val="ru-RU" w:eastAsia="ru-RU"/>
          <w14:ligatures w14:val="none"/>
        </w:rPr>
        <w:t xml:space="preserve"> Союз» – </w:t>
      </w:r>
      <w:proofErr w:type="spellStart"/>
      <w:r w:rsidR="00C72F1C" w:rsidRPr="00C72F1C">
        <w:rPr>
          <w:rFonts w:ascii="Times New Roman" w:eastAsia="Times New Roman" w:hAnsi="Times New Roman" w:cs="Times New Roman"/>
          <w:position w:val="-1"/>
          <w:sz w:val="20"/>
          <w:szCs w:val="20"/>
          <w:lang w:val="ru-RU" w:eastAsia="ru-RU"/>
          <w14:ligatures w14:val="none"/>
        </w:rPr>
        <w:t>офіційний</w:t>
      </w:r>
      <w:proofErr w:type="spellEnd"/>
      <w:r w:rsidR="00C72F1C" w:rsidRPr="00C72F1C">
        <w:rPr>
          <w:rFonts w:ascii="Times New Roman" w:eastAsia="Times New Roman" w:hAnsi="Times New Roman" w:cs="Times New Roman"/>
          <w:position w:val="-1"/>
          <w:sz w:val="20"/>
          <w:szCs w:val="20"/>
          <w:lang w:val="ru-RU" w:eastAsia="ru-RU"/>
          <w14:ligatures w14:val="none"/>
        </w:rPr>
        <w:t xml:space="preserve"> сайт </w:t>
      </w:r>
      <w:proofErr w:type="spellStart"/>
      <w:r w:rsidR="00C72F1C" w:rsidRPr="00C72F1C">
        <w:rPr>
          <w:rFonts w:ascii="Times New Roman" w:eastAsia="Times New Roman" w:hAnsi="Times New Roman" w:cs="Times New Roman"/>
          <w:position w:val="-1"/>
          <w:sz w:val="20"/>
          <w:szCs w:val="20"/>
          <w:lang w:val="ru-RU" w:eastAsia="ru-RU"/>
          <w14:ligatures w14:val="none"/>
        </w:rPr>
        <w:t>представництва</w:t>
      </w:r>
      <w:proofErr w:type="spellEnd"/>
      <w:r w:rsidR="00C72F1C" w:rsidRPr="00C72F1C">
        <w:rPr>
          <w:rFonts w:ascii="Times New Roman" w:eastAsia="Times New Roman" w:hAnsi="Times New Roman" w:cs="Times New Roman"/>
          <w:position w:val="-1"/>
          <w:sz w:val="20"/>
          <w:szCs w:val="20"/>
          <w:lang w:val="ru-RU" w:eastAsia="ru-RU"/>
          <w14:ligatures w14:val="none"/>
        </w:rPr>
        <w:t xml:space="preserve"> </w:t>
      </w:r>
      <w:proofErr w:type="spellStart"/>
      <w:r w:rsidR="00C72F1C" w:rsidRPr="00C72F1C">
        <w:rPr>
          <w:rFonts w:ascii="Times New Roman" w:eastAsia="Times New Roman" w:hAnsi="Times New Roman" w:cs="Times New Roman"/>
          <w:position w:val="-1"/>
          <w:sz w:val="20"/>
          <w:szCs w:val="20"/>
          <w:lang w:val="ru-RU" w:eastAsia="ru-RU"/>
          <w14:ligatures w14:val="none"/>
        </w:rPr>
        <w:t>України</w:t>
      </w:r>
      <w:proofErr w:type="spellEnd"/>
      <w:r w:rsidR="00C72F1C" w:rsidRPr="00C72F1C">
        <w:rPr>
          <w:rFonts w:ascii="Times New Roman" w:eastAsia="Times New Roman" w:hAnsi="Times New Roman" w:cs="Times New Roman"/>
          <w:position w:val="-1"/>
          <w:sz w:val="20"/>
          <w:szCs w:val="20"/>
          <w:lang w:val="ru-RU" w:eastAsia="ru-RU"/>
          <w14:ligatures w14:val="none"/>
        </w:rPr>
        <w:t xml:space="preserve"> при </w:t>
      </w:r>
      <w:proofErr w:type="spellStart"/>
      <w:r w:rsidR="00C72F1C" w:rsidRPr="00C72F1C">
        <w:rPr>
          <w:rFonts w:ascii="Times New Roman" w:eastAsia="Times New Roman" w:hAnsi="Times New Roman" w:cs="Times New Roman"/>
          <w:position w:val="-1"/>
          <w:sz w:val="20"/>
          <w:szCs w:val="20"/>
          <w:lang w:val="ru-RU" w:eastAsia="ru-RU"/>
          <w14:ligatures w14:val="none"/>
        </w:rPr>
        <w:t>Європейському</w:t>
      </w:r>
      <w:proofErr w:type="spellEnd"/>
      <w:r w:rsidR="00C72F1C" w:rsidRPr="00C72F1C">
        <w:rPr>
          <w:rFonts w:ascii="Times New Roman" w:eastAsia="Times New Roman" w:hAnsi="Times New Roman" w:cs="Times New Roman"/>
          <w:position w:val="-1"/>
          <w:sz w:val="20"/>
          <w:szCs w:val="20"/>
          <w:lang w:val="ru-RU" w:eastAsia="ru-RU"/>
          <w14:ligatures w14:val="none"/>
        </w:rPr>
        <w:t xml:space="preserve"> </w:t>
      </w:r>
      <w:proofErr w:type="spellStart"/>
      <w:r w:rsidR="00C72F1C" w:rsidRPr="00C72F1C">
        <w:rPr>
          <w:rFonts w:ascii="Times New Roman" w:eastAsia="Times New Roman" w:hAnsi="Times New Roman" w:cs="Times New Roman"/>
          <w:position w:val="-1"/>
          <w:sz w:val="20"/>
          <w:szCs w:val="20"/>
          <w:lang w:val="ru-RU" w:eastAsia="ru-RU"/>
          <w14:ligatures w14:val="none"/>
        </w:rPr>
        <w:t>Союзі</w:t>
      </w:r>
      <w:proofErr w:type="spellEnd"/>
      <w:r w:rsidR="00C72F1C" w:rsidRPr="00C72F1C">
        <w:rPr>
          <w:rFonts w:ascii="Times New Roman" w:eastAsia="Times New Roman" w:hAnsi="Times New Roman" w:cs="Times New Roman"/>
          <w:position w:val="-1"/>
          <w:sz w:val="20"/>
          <w:szCs w:val="20"/>
          <w:lang w:val="ru-RU" w:eastAsia="ru-RU"/>
          <w14:ligatures w14:val="none"/>
        </w:rPr>
        <w:t xml:space="preserve">. </w:t>
      </w:r>
    </w:p>
    <w:p w14:paraId="4931693B" w14:textId="77777777" w:rsidR="00C72F1C" w:rsidRPr="00C72F1C" w:rsidRDefault="00000000" w:rsidP="00C72F1C">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eastAsia="Times New Roman" w:hAnsi="Times New Roman" w:cs="Times New Roman"/>
          <w:position w:val="-1"/>
          <w:sz w:val="20"/>
          <w:szCs w:val="20"/>
          <w:lang w:val="ru-RU" w:eastAsia="ru-RU"/>
          <w14:ligatures w14:val="none"/>
        </w:rPr>
      </w:pPr>
      <w:hyperlink r:id="rId11">
        <w:r w:rsidR="00C72F1C" w:rsidRPr="00C72F1C">
          <w:rPr>
            <w:rFonts w:ascii="Times New Roman" w:eastAsia="Times New Roman" w:hAnsi="Times New Roman" w:cs="Times New Roman"/>
            <w:position w:val="-1"/>
            <w:sz w:val="20"/>
            <w:szCs w:val="20"/>
            <w:u w:val="single"/>
            <w:lang w:val="ru-RU" w:eastAsia="ru-RU"/>
            <w14:ligatures w14:val="none"/>
          </w:rPr>
          <w:t>http://www.coe.kiev.ua/index.html</w:t>
        </w:r>
      </w:hyperlink>
      <w:r w:rsidR="00C72F1C" w:rsidRPr="00C72F1C">
        <w:rPr>
          <w:rFonts w:ascii="Times New Roman" w:eastAsia="Times New Roman" w:hAnsi="Times New Roman" w:cs="Times New Roman"/>
          <w:position w:val="-1"/>
          <w:sz w:val="20"/>
          <w:szCs w:val="20"/>
          <w:lang w:val="ru-RU" w:eastAsia="ru-RU"/>
          <w14:ligatures w14:val="none"/>
        </w:rPr>
        <w:t xml:space="preserve">  – </w:t>
      </w:r>
      <w:proofErr w:type="spellStart"/>
      <w:r w:rsidR="00C72F1C" w:rsidRPr="00C72F1C">
        <w:rPr>
          <w:rFonts w:ascii="Times New Roman" w:eastAsia="Times New Roman" w:hAnsi="Times New Roman" w:cs="Times New Roman"/>
          <w:position w:val="-1"/>
          <w:sz w:val="20"/>
          <w:szCs w:val="20"/>
          <w:lang w:val="ru-RU" w:eastAsia="ru-RU"/>
          <w14:ligatures w14:val="none"/>
        </w:rPr>
        <w:t>Офіційне</w:t>
      </w:r>
      <w:proofErr w:type="spellEnd"/>
      <w:r w:rsidR="00C72F1C" w:rsidRPr="00C72F1C">
        <w:rPr>
          <w:rFonts w:ascii="Times New Roman" w:eastAsia="Times New Roman" w:hAnsi="Times New Roman" w:cs="Times New Roman"/>
          <w:position w:val="-1"/>
          <w:sz w:val="20"/>
          <w:szCs w:val="20"/>
          <w:lang w:val="ru-RU" w:eastAsia="ru-RU"/>
          <w14:ligatures w14:val="none"/>
        </w:rPr>
        <w:t xml:space="preserve"> </w:t>
      </w:r>
      <w:proofErr w:type="spellStart"/>
      <w:proofErr w:type="gramStart"/>
      <w:r w:rsidR="00C72F1C" w:rsidRPr="00C72F1C">
        <w:rPr>
          <w:rFonts w:ascii="Times New Roman" w:eastAsia="Times New Roman" w:hAnsi="Times New Roman" w:cs="Times New Roman"/>
          <w:position w:val="-1"/>
          <w:sz w:val="20"/>
          <w:szCs w:val="20"/>
          <w:lang w:val="ru-RU" w:eastAsia="ru-RU"/>
          <w14:ligatures w14:val="none"/>
        </w:rPr>
        <w:t>представництво</w:t>
      </w:r>
      <w:proofErr w:type="spellEnd"/>
      <w:proofErr w:type="gramEnd"/>
      <w:r w:rsidR="00C72F1C" w:rsidRPr="00C72F1C">
        <w:rPr>
          <w:rFonts w:ascii="Times New Roman" w:eastAsia="Times New Roman" w:hAnsi="Times New Roman" w:cs="Times New Roman"/>
          <w:position w:val="-1"/>
          <w:sz w:val="20"/>
          <w:szCs w:val="20"/>
          <w:lang w:val="ru-RU" w:eastAsia="ru-RU"/>
          <w14:ligatures w14:val="none"/>
        </w:rPr>
        <w:t xml:space="preserve"> Ради </w:t>
      </w:r>
      <w:proofErr w:type="spellStart"/>
      <w:r w:rsidR="00C72F1C" w:rsidRPr="00C72F1C">
        <w:rPr>
          <w:rFonts w:ascii="Times New Roman" w:eastAsia="Times New Roman" w:hAnsi="Times New Roman" w:cs="Times New Roman"/>
          <w:position w:val="-1"/>
          <w:sz w:val="20"/>
          <w:szCs w:val="20"/>
          <w:lang w:val="ru-RU" w:eastAsia="ru-RU"/>
          <w14:ligatures w14:val="none"/>
        </w:rPr>
        <w:t>Європи</w:t>
      </w:r>
      <w:proofErr w:type="spellEnd"/>
      <w:r w:rsidR="00C72F1C" w:rsidRPr="00C72F1C">
        <w:rPr>
          <w:rFonts w:ascii="Times New Roman" w:eastAsia="Times New Roman" w:hAnsi="Times New Roman" w:cs="Times New Roman"/>
          <w:position w:val="-1"/>
          <w:sz w:val="20"/>
          <w:szCs w:val="20"/>
          <w:lang w:val="ru-RU" w:eastAsia="ru-RU"/>
          <w14:ligatures w14:val="none"/>
        </w:rPr>
        <w:t xml:space="preserve"> в </w:t>
      </w:r>
      <w:proofErr w:type="spellStart"/>
      <w:r w:rsidR="00C72F1C" w:rsidRPr="00C72F1C">
        <w:rPr>
          <w:rFonts w:ascii="Times New Roman" w:eastAsia="Times New Roman" w:hAnsi="Times New Roman" w:cs="Times New Roman"/>
          <w:position w:val="-1"/>
          <w:sz w:val="20"/>
          <w:szCs w:val="20"/>
          <w:lang w:val="ru-RU" w:eastAsia="ru-RU"/>
          <w14:ligatures w14:val="none"/>
        </w:rPr>
        <w:t>Україні</w:t>
      </w:r>
      <w:proofErr w:type="spellEnd"/>
    </w:p>
    <w:p w14:paraId="079EE02B" w14:textId="77777777" w:rsidR="00C72F1C" w:rsidRPr="00C72F1C" w:rsidRDefault="00000000" w:rsidP="00C72F1C">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eastAsia="Times New Roman" w:hAnsi="Times New Roman" w:cs="Times New Roman"/>
          <w:position w:val="-1"/>
          <w:sz w:val="20"/>
          <w:szCs w:val="20"/>
          <w:lang w:val="ru-RU" w:eastAsia="ru-RU"/>
          <w14:ligatures w14:val="none"/>
        </w:rPr>
      </w:pPr>
      <w:hyperlink r:id="rId12" w:history="1">
        <w:r w:rsidR="00C72F1C" w:rsidRPr="00C72F1C">
          <w:rPr>
            <w:rFonts w:ascii="Times New Roman" w:eastAsia="Times New Roman" w:hAnsi="Times New Roman" w:cs="Times New Roman"/>
            <w:position w:val="-1"/>
            <w:sz w:val="20"/>
            <w:szCs w:val="20"/>
            <w:u w:val="single"/>
            <w:lang w:val="ru-RU" w:eastAsia="ru-RU"/>
            <w14:ligatures w14:val="none"/>
          </w:rPr>
          <w:t>https://www.un.org/en/</w:t>
        </w:r>
      </w:hyperlink>
      <w:r w:rsidR="00C72F1C" w:rsidRPr="00C72F1C">
        <w:rPr>
          <w:rFonts w:ascii="Times New Roman" w:eastAsia="Times New Roman" w:hAnsi="Times New Roman" w:cs="Times New Roman"/>
          <w:position w:val="-1"/>
          <w:sz w:val="20"/>
          <w:szCs w:val="20"/>
          <w:lang w:eastAsia="ru-RU"/>
          <w14:ligatures w14:val="none"/>
        </w:rPr>
        <w:t xml:space="preserve"> </w:t>
      </w:r>
      <w:r w:rsidR="00C72F1C" w:rsidRPr="00C72F1C">
        <w:rPr>
          <w:rFonts w:ascii="Times New Roman" w:eastAsia="Times New Roman" w:hAnsi="Times New Roman" w:cs="Times New Roman"/>
          <w:position w:val="-1"/>
          <w:sz w:val="20"/>
          <w:szCs w:val="20"/>
          <w:lang w:val="ru-RU" w:eastAsia="ru-RU"/>
          <w14:ligatures w14:val="none"/>
        </w:rPr>
        <w:t xml:space="preserve">– </w:t>
      </w:r>
      <w:proofErr w:type="spellStart"/>
      <w:r w:rsidR="00C72F1C" w:rsidRPr="00C72F1C">
        <w:rPr>
          <w:rFonts w:ascii="Times New Roman" w:eastAsia="Times New Roman" w:hAnsi="Times New Roman" w:cs="Times New Roman"/>
          <w:position w:val="-1"/>
          <w:sz w:val="20"/>
          <w:szCs w:val="20"/>
          <w:lang w:val="ru-RU" w:eastAsia="ru-RU"/>
          <w14:ligatures w14:val="none"/>
        </w:rPr>
        <w:t>Офіційний</w:t>
      </w:r>
      <w:proofErr w:type="spellEnd"/>
      <w:r w:rsidR="00C72F1C" w:rsidRPr="00C72F1C">
        <w:rPr>
          <w:rFonts w:ascii="Times New Roman" w:eastAsia="Times New Roman" w:hAnsi="Times New Roman" w:cs="Times New Roman"/>
          <w:position w:val="-1"/>
          <w:sz w:val="20"/>
          <w:szCs w:val="20"/>
          <w:lang w:val="ru-RU" w:eastAsia="ru-RU"/>
          <w14:ligatures w14:val="none"/>
        </w:rPr>
        <w:t xml:space="preserve"> сайт ООН.</w:t>
      </w:r>
    </w:p>
    <w:p w14:paraId="750A7C07" w14:textId="77777777" w:rsidR="00C72F1C" w:rsidRPr="00C72F1C" w:rsidRDefault="00000000" w:rsidP="00C72F1C">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eastAsia="Times New Roman" w:hAnsi="Times New Roman" w:cs="Times New Roman"/>
          <w:position w:val="-1"/>
          <w:sz w:val="20"/>
          <w:szCs w:val="20"/>
          <w:lang w:val="ru-RU" w:eastAsia="ru-RU"/>
          <w14:ligatures w14:val="none"/>
        </w:rPr>
      </w:pPr>
      <w:hyperlink r:id="rId13">
        <w:r w:rsidR="00C72F1C" w:rsidRPr="00C72F1C">
          <w:rPr>
            <w:rFonts w:ascii="Times New Roman" w:eastAsia="Times New Roman" w:hAnsi="Times New Roman" w:cs="Times New Roman"/>
            <w:position w:val="-1"/>
            <w:sz w:val="20"/>
            <w:szCs w:val="20"/>
            <w:u w:val="single"/>
            <w:lang w:val="ru-RU" w:eastAsia="ru-RU"/>
            <w14:ligatures w14:val="none"/>
          </w:rPr>
          <w:t>http://www.niss.gov.ua/</w:t>
        </w:r>
      </w:hyperlink>
      <w:r w:rsidR="00C72F1C" w:rsidRPr="00C72F1C">
        <w:rPr>
          <w:rFonts w:ascii="Times New Roman" w:eastAsia="Times New Roman" w:hAnsi="Times New Roman" w:cs="Times New Roman"/>
          <w:position w:val="-1"/>
          <w:sz w:val="20"/>
          <w:szCs w:val="20"/>
          <w:lang w:val="ru-RU" w:eastAsia="ru-RU"/>
          <w14:ligatures w14:val="none"/>
        </w:rPr>
        <w:t xml:space="preserve">  – </w:t>
      </w:r>
      <w:proofErr w:type="spellStart"/>
      <w:r w:rsidR="00C72F1C" w:rsidRPr="00C72F1C">
        <w:rPr>
          <w:rFonts w:ascii="Times New Roman" w:eastAsia="Times New Roman" w:hAnsi="Times New Roman" w:cs="Times New Roman"/>
          <w:position w:val="-1"/>
          <w:sz w:val="20"/>
          <w:szCs w:val="20"/>
          <w:lang w:val="ru-RU" w:eastAsia="ru-RU"/>
          <w14:ligatures w14:val="none"/>
        </w:rPr>
        <w:t>Національний</w:t>
      </w:r>
      <w:proofErr w:type="spellEnd"/>
      <w:r w:rsidR="00C72F1C" w:rsidRPr="00C72F1C">
        <w:rPr>
          <w:rFonts w:ascii="Times New Roman" w:eastAsia="Times New Roman" w:hAnsi="Times New Roman" w:cs="Times New Roman"/>
          <w:position w:val="-1"/>
          <w:sz w:val="20"/>
          <w:szCs w:val="20"/>
          <w:lang w:val="ru-RU" w:eastAsia="ru-RU"/>
          <w14:ligatures w14:val="none"/>
        </w:rPr>
        <w:t xml:space="preserve"> </w:t>
      </w:r>
      <w:proofErr w:type="spellStart"/>
      <w:r w:rsidR="00C72F1C" w:rsidRPr="00C72F1C">
        <w:rPr>
          <w:rFonts w:ascii="Times New Roman" w:eastAsia="Times New Roman" w:hAnsi="Times New Roman" w:cs="Times New Roman"/>
          <w:position w:val="-1"/>
          <w:sz w:val="20"/>
          <w:szCs w:val="20"/>
          <w:lang w:val="ru-RU" w:eastAsia="ru-RU"/>
          <w14:ligatures w14:val="none"/>
        </w:rPr>
        <w:t>інститут</w:t>
      </w:r>
      <w:proofErr w:type="spellEnd"/>
      <w:r w:rsidR="00C72F1C" w:rsidRPr="00C72F1C">
        <w:rPr>
          <w:rFonts w:ascii="Times New Roman" w:eastAsia="Times New Roman" w:hAnsi="Times New Roman" w:cs="Times New Roman"/>
          <w:position w:val="-1"/>
          <w:sz w:val="20"/>
          <w:szCs w:val="20"/>
          <w:lang w:val="ru-RU" w:eastAsia="ru-RU"/>
          <w14:ligatures w14:val="none"/>
        </w:rPr>
        <w:t xml:space="preserve"> </w:t>
      </w:r>
      <w:proofErr w:type="spellStart"/>
      <w:r w:rsidR="00C72F1C" w:rsidRPr="00C72F1C">
        <w:rPr>
          <w:rFonts w:ascii="Times New Roman" w:eastAsia="Times New Roman" w:hAnsi="Times New Roman" w:cs="Times New Roman"/>
          <w:position w:val="-1"/>
          <w:sz w:val="20"/>
          <w:szCs w:val="20"/>
          <w:lang w:val="ru-RU" w:eastAsia="ru-RU"/>
          <w14:ligatures w14:val="none"/>
        </w:rPr>
        <w:t>стратегічних</w:t>
      </w:r>
      <w:proofErr w:type="spellEnd"/>
      <w:r w:rsidR="00C72F1C" w:rsidRPr="00C72F1C">
        <w:rPr>
          <w:rFonts w:ascii="Times New Roman" w:eastAsia="Times New Roman" w:hAnsi="Times New Roman" w:cs="Times New Roman"/>
          <w:position w:val="-1"/>
          <w:sz w:val="20"/>
          <w:szCs w:val="20"/>
          <w:lang w:val="ru-RU" w:eastAsia="ru-RU"/>
          <w14:ligatures w14:val="none"/>
        </w:rPr>
        <w:t xml:space="preserve"> </w:t>
      </w:r>
      <w:proofErr w:type="spellStart"/>
      <w:r w:rsidR="00C72F1C" w:rsidRPr="00C72F1C">
        <w:rPr>
          <w:rFonts w:ascii="Times New Roman" w:eastAsia="Times New Roman" w:hAnsi="Times New Roman" w:cs="Times New Roman"/>
          <w:position w:val="-1"/>
          <w:sz w:val="20"/>
          <w:szCs w:val="20"/>
          <w:lang w:val="ru-RU" w:eastAsia="ru-RU"/>
          <w14:ligatures w14:val="none"/>
        </w:rPr>
        <w:t>досліджень</w:t>
      </w:r>
      <w:proofErr w:type="spellEnd"/>
      <w:r w:rsidR="00C72F1C" w:rsidRPr="00C72F1C">
        <w:rPr>
          <w:rFonts w:ascii="Times New Roman" w:eastAsia="Times New Roman" w:hAnsi="Times New Roman" w:cs="Times New Roman"/>
          <w:position w:val="-1"/>
          <w:sz w:val="20"/>
          <w:szCs w:val="20"/>
          <w:lang w:val="ru-RU" w:eastAsia="ru-RU"/>
          <w14:ligatures w14:val="none"/>
        </w:rPr>
        <w:t>.</w:t>
      </w:r>
    </w:p>
    <w:p w14:paraId="2E451167" w14:textId="77777777" w:rsidR="00C72F1C" w:rsidRPr="00C72F1C" w:rsidRDefault="00000000" w:rsidP="00C72F1C">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eastAsia="Times New Roman" w:hAnsi="Times New Roman" w:cs="Times New Roman"/>
          <w:position w:val="-1"/>
          <w:sz w:val="20"/>
          <w:szCs w:val="20"/>
          <w:lang w:val="ru-RU" w:eastAsia="ru-RU"/>
          <w14:ligatures w14:val="none"/>
        </w:rPr>
      </w:pPr>
      <w:hyperlink r:id="rId14">
        <w:r w:rsidR="00C72F1C" w:rsidRPr="00C72F1C">
          <w:rPr>
            <w:rFonts w:ascii="Times New Roman" w:eastAsia="Times New Roman" w:hAnsi="Times New Roman" w:cs="Times New Roman"/>
            <w:position w:val="-1"/>
            <w:sz w:val="20"/>
            <w:szCs w:val="20"/>
            <w:u w:val="single"/>
            <w:lang w:val="ru-RU" w:eastAsia="ru-RU"/>
            <w14:ligatures w14:val="none"/>
          </w:rPr>
          <w:t>http://www.politik.org.ua/</w:t>
        </w:r>
      </w:hyperlink>
      <w:r w:rsidR="00C72F1C" w:rsidRPr="00C72F1C">
        <w:rPr>
          <w:rFonts w:ascii="Times New Roman" w:eastAsia="Times New Roman" w:hAnsi="Times New Roman" w:cs="Times New Roman"/>
          <w:position w:val="-1"/>
          <w:sz w:val="20"/>
          <w:szCs w:val="20"/>
          <w:lang w:val="ru-RU" w:eastAsia="ru-RU"/>
          <w14:ligatures w14:val="none"/>
        </w:rPr>
        <w:t xml:space="preserve">  – сайт </w:t>
      </w:r>
      <w:proofErr w:type="spellStart"/>
      <w:r w:rsidR="00C72F1C" w:rsidRPr="00C72F1C">
        <w:rPr>
          <w:rFonts w:ascii="Times New Roman" w:eastAsia="Times New Roman" w:hAnsi="Times New Roman" w:cs="Times New Roman"/>
          <w:position w:val="-1"/>
          <w:sz w:val="20"/>
          <w:szCs w:val="20"/>
          <w:lang w:val="ru-RU" w:eastAsia="ru-RU"/>
          <w14:ligatures w14:val="none"/>
        </w:rPr>
        <w:t>Українського</w:t>
      </w:r>
      <w:proofErr w:type="spellEnd"/>
      <w:r w:rsidR="00C72F1C" w:rsidRPr="00C72F1C">
        <w:rPr>
          <w:rFonts w:ascii="Times New Roman" w:eastAsia="Times New Roman" w:hAnsi="Times New Roman" w:cs="Times New Roman"/>
          <w:position w:val="-1"/>
          <w:sz w:val="20"/>
          <w:szCs w:val="20"/>
          <w:lang w:val="ru-RU" w:eastAsia="ru-RU"/>
          <w14:ligatures w14:val="none"/>
        </w:rPr>
        <w:t xml:space="preserve"> центру </w:t>
      </w:r>
      <w:proofErr w:type="spellStart"/>
      <w:r w:rsidR="00C72F1C" w:rsidRPr="00C72F1C">
        <w:rPr>
          <w:rFonts w:ascii="Times New Roman" w:eastAsia="Times New Roman" w:hAnsi="Times New Roman" w:cs="Times New Roman"/>
          <w:position w:val="-1"/>
          <w:sz w:val="20"/>
          <w:szCs w:val="20"/>
          <w:lang w:val="ru-RU" w:eastAsia="ru-RU"/>
          <w14:ligatures w14:val="none"/>
        </w:rPr>
        <w:t>політичного</w:t>
      </w:r>
      <w:proofErr w:type="spellEnd"/>
      <w:r w:rsidR="00C72F1C" w:rsidRPr="00C72F1C">
        <w:rPr>
          <w:rFonts w:ascii="Times New Roman" w:eastAsia="Times New Roman" w:hAnsi="Times New Roman" w:cs="Times New Roman"/>
          <w:position w:val="-1"/>
          <w:sz w:val="20"/>
          <w:szCs w:val="20"/>
          <w:lang w:val="ru-RU" w:eastAsia="ru-RU"/>
          <w14:ligatures w14:val="none"/>
        </w:rPr>
        <w:t xml:space="preserve"> менеджменту (</w:t>
      </w:r>
      <w:proofErr w:type="spellStart"/>
      <w:r w:rsidR="00C72F1C" w:rsidRPr="00C72F1C">
        <w:rPr>
          <w:rFonts w:ascii="Times New Roman" w:eastAsia="Times New Roman" w:hAnsi="Times New Roman" w:cs="Times New Roman"/>
          <w:position w:val="-1"/>
          <w:sz w:val="20"/>
          <w:szCs w:val="20"/>
          <w:lang w:val="ru-RU" w:eastAsia="ru-RU"/>
          <w14:ligatures w14:val="none"/>
        </w:rPr>
        <w:t>повнотекстові</w:t>
      </w:r>
      <w:proofErr w:type="spellEnd"/>
      <w:r w:rsidR="00C72F1C" w:rsidRPr="00C72F1C">
        <w:rPr>
          <w:rFonts w:ascii="Times New Roman" w:eastAsia="Times New Roman" w:hAnsi="Times New Roman" w:cs="Times New Roman"/>
          <w:position w:val="-1"/>
          <w:sz w:val="20"/>
          <w:szCs w:val="20"/>
          <w:lang w:val="ru-RU" w:eastAsia="ru-RU"/>
          <w14:ligatures w14:val="none"/>
        </w:rPr>
        <w:t xml:space="preserve"> </w:t>
      </w:r>
      <w:proofErr w:type="spellStart"/>
      <w:r w:rsidR="00C72F1C" w:rsidRPr="00C72F1C">
        <w:rPr>
          <w:rFonts w:ascii="Times New Roman" w:eastAsia="Times New Roman" w:hAnsi="Times New Roman" w:cs="Times New Roman"/>
          <w:position w:val="-1"/>
          <w:sz w:val="20"/>
          <w:szCs w:val="20"/>
          <w:lang w:val="ru-RU" w:eastAsia="ru-RU"/>
          <w14:ligatures w14:val="none"/>
        </w:rPr>
        <w:t>версії</w:t>
      </w:r>
      <w:proofErr w:type="spellEnd"/>
      <w:r w:rsidR="00C72F1C" w:rsidRPr="00C72F1C">
        <w:rPr>
          <w:rFonts w:ascii="Times New Roman" w:eastAsia="Times New Roman" w:hAnsi="Times New Roman" w:cs="Times New Roman"/>
          <w:position w:val="-1"/>
          <w:sz w:val="20"/>
          <w:szCs w:val="20"/>
          <w:lang w:val="ru-RU" w:eastAsia="ru-RU"/>
          <w14:ligatures w14:val="none"/>
        </w:rPr>
        <w:t xml:space="preserve"> </w:t>
      </w:r>
      <w:proofErr w:type="spellStart"/>
      <w:r w:rsidR="00C72F1C" w:rsidRPr="00C72F1C">
        <w:rPr>
          <w:rFonts w:ascii="Times New Roman" w:eastAsia="Times New Roman" w:hAnsi="Times New Roman" w:cs="Times New Roman"/>
          <w:position w:val="-1"/>
          <w:sz w:val="20"/>
          <w:szCs w:val="20"/>
          <w:lang w:val="ru-RU" w:eastAsia="ru-RU"/>
          <w14:ligatures w14:val="none"/>
        </w:rPr>
        <w:t>журналів</w:t>
      </w:r>
      <w:proofErr w:type="spellEnd"/>
      <w:r w:rsidR="00C72F1C" w:rsidRPr="00C72F1C">
        <w:rPr>
          <w:rFonts w:ascii="Times New Roman" w:eastAsia="Times New Roman" w:hAnsi="Times New Roman" w:cs="Times New Roman"/>
          <w:position w:val="-1"/>
          <w:sz w:val="20"/>
          <w:szCs w:val="20"/>
          <w:lang w:val="ru-RU" w:eastAsia="ru-RU"/>
          <w14:ligatures w14:val="none"/>
        </w:rPr>
        <w:t xml:space="preserve"> «</w:t>
      </w:r>
      <w:proofErr w:type="spellStart"/>
      <w:r w:rsidR="00C72F1C" w:rsidRPr="00C72F1C">
        <w:rPr>
          <w:rFonts w:ascii="Times New Roman" w:eastAsia="Times New Roman" w:hAnsi="Times New Roman" w:cs="Times New Roman"/>
          <w:position w:val="-1"/>
          <w:sz w:val="20"/>
          <w:szCs w:val="20"/>
          <w:lang w:val="ru-RU" w:eastAsia="ru-RU"/>
          <w14:ligatures w14:val="none"/>
        </w:rPr>
        <w:t>Політичний</w:t>
      </w:r>
      <w:proofErr w:type="spellEnd"/>
      <w:r w:rsidR="00C72F1C" w:rsidRPr="00C72F1C">
        <w:rPr>
          <w:rFonts w:ascii="Times New Roman" w:eastAsia="Times New Roman" w:hAnsi="Times New Roman" w:cs="Times New Roman"/>
          <w:position w:val="-1"/>
          <w:sz w:val="20"/>
          <w:szCs w:val="20"/>
          <w:lang w:val="ru-RU" w:eastAsia="ru-RU"/>
          <w14:ligatures w14:val="none"/>
        </w:rPr>
        <w:t xml:space="preserve"> менеджмент», «</w:t>
      </w:r>
      <w:proofErr w:type="spellStart"/>
      <w:r w:rsidR="00C72F1C" w:rsidRPr="00C72F1C">
        <w:rPr>
          <w:rFonts w:ascii="Times New Roman" w:eastAsia="Times New Roman" w:hAnsi="Times New Roman" w:cs="Times New Roman"/>
          <w:position w:val="-1"/>
          <w:sz w:val="20"/>
          <w:szCs w:val="20"/>
          <w:lang w:val="ru-RU" w:eastAsia="ru-RU"/>
          <w14:ligatures w14:val="none"/>
        </w:rPr>
        <w:t>Соціальна</w:t>
      </w:r>
      <w:proofErr w:type="spellEnd"/>
      <w:r w:rsidR="00C72F1C" w:rsidRPr="00C72F1C">
        <w:rPr>
          <w:rFonts w:ascii="Times New Roman" w:eastAsia="Times New Roman" w:hAnsi="Times New Roman" w:cs="Times New Roman"/>
          <w:position w:val="-1"/>
          <w:sz w:val="20"/>
          <w:szCs w:val="20"/>
          <w:lang w:val="ru-RU" w:eastAsia="ru-RU"/>
          <w14:ligatures w14:val="none"/>
        </w:rPr>
        <w:t xml:space="preserve"> </w:t>
      </w:r>
      <w:proofErr w:type="spellStart"/>
      <w:r w:rsidR="00C72F1C" w:rsidRPr="00C72F1C">
        <w:rPr>
          <w:rFonts w:ascii="Times New Roman" w:eastAsia="Times New Roman" w:hAnsi="Times New Roman" w:cs="Times New Roman"/>
          <w:position w:val="-1"/>
          <w:sz w:val="20"/>
          <w:szCs w:val="20"/>
          <w:lang w:val="ru-RU" w:eastAsia="ru-RU"/>
          <w14:ligatures w14:val="none"/>
        </w:rPr>
        <w:t>психологія</w:t>
      </w:r>
      <w:proofErr w:type="spellEnd"/>
      <w:r w:rsidR="00C72F1C" w:rsidRPr="00C72F1C">
        <w:rPr>
          <w:rFonts w:ascii="Times New Roman" w:eastAsia="Times New Roman" w:hAnsi="Times New Roman" w:cs="Times New Roman"/>
          <w:position w:val="-1"/>
          <w:sz w:val="20"/>
          <w:szCs w:val="20"/>
          <w:lang w:val="ru-RU" w:eastAsia="ru-RU"/>
          <w14:ligatures w14:val="none"/>
        </w:rPr>
        <w:t xml:space="preserve">», «Людина і </w:t>
      </w:r>
      <w:proofErr w:type="spellStart"/>
      <w:r w:rsidR="00C72F1C" w:rsidRPr="00C72F1C">
        <w:rPr>
          <w:rFonts w:ascii="Times New Roman" w:eastAsia="Times New Roman" w:hAnsi="Times New Roman" w:cs="Times New Roman"/>
          <w:position w:val="-1"/>
          <w:sz w:val="20"/>
          <w:szCs w:val="20"/>
          <w:lang w:val="ru-RU" w:eastAsia="ru-RU"/>
          <w14:ligatures w14:val="none"/>
        </w:rPr>
        <w:t>політика</w:t>
      </w:r>
      <w:proofErr w:type="spellEnd"/>
      <w:r w:rsidR="00C72F1C" w:rsidRPr="00C72F1C">
        <w:rPr>
          <w:rFonts w:ascii="Times New Roman" w:eastAsia="Times New Roman" w:hAnsi="Times New Roman" w:cs="Times New Roman"/>
          <w:position w:val="-1"/>
          <w:sz w:val="20"/>
          <w:szCs w:val="20"/>
          <w:lang w:val="ru-RU" w:eastAsia="ru-RU"/>
          <w14:ligatures w14:val="none"/>
        </w:rPr>
        <w:t>», «</w:t>
      </w:r>
      <w:proofErr w:type="spellStart"/>
      <w:r w:rsidR="00C72F1C" w:rsidRPr="00C72F1C">
        <w:rPr>
          <w:rFonts w:ascii="Times New Roman" w:eastAsia="Times New Roman" w:hAnsi="Times New Roman" w:cs="Times New Roman"/>
          <w:position w:val="-1"/>
          <w:sz w:val="20"/>
          <w:szCs w:val="20"/>
          <w:lang w:val="ru-RU" w:eastAsia="ru-RU"/>
          <w14:ligatures w14:val="none"/>
        </w:rPr>
        <w:t>Український</w:t>
      </w:r>
      <w:proofErr w:type="spellEnd"/>
      <w:r w:rsidR="00C72F1C" w:rsidRPr="00C72F1C">
        <w:rPr>
          <w:rFonts w:ascii="Times New Roman" w:eastAsia="Times New Roman" w:hAnsi="Times New Roman" w:cs="Times New Roman"/>
          <w:position w:val="-1"/>
          <w:sz w:val="20"/>
          <w:szCs w:val="20"/>
          <w:lang w:val="ru-RU" w:eastAsia="ru-RU"/>
          <w14:ligatures w14:val="none"/>
        </w:rPr>
        <w:t xml:space="preserve"> </w:t>
      </w:r>
      <w:proofErr w:type="spellStart"/>
      <w:r w:rsidR="00C72F1C" w:rsidRPr="00C72F1C">
        <w:rPr>
          <w:rFonts w:ascii="Times New Roman" w:eastAsia="Times New Roman" w:hAnsi="Times New Roman" w:cs="Times New Roman"/>
          <w:position w:val="-1"/>
          <w:sz w:val="20"/>
          <w:szCs w:val="20"/>
          <w:lang w:val="ru-RU" w:eastAsia="ru-RU"/>
          <w14:ligatures w14:val="none"/>
        </w:rPr>
        <w:t>соціум</w:t>
      </w:r>
      <w:proofErr w:type="spellEnd"/>
      <w:r w:rsidR="00C72F1C" w:rsidRPr="00C72F1C">
        <w:rPr>
          <w:rFonts w:ascii="Times New Roman" w:eastAsia="Times New Roman" w:hAnsi="Times New Roman" w:cs="Times New Roman"/>
          <w:position w:val="-1"/>
          <w:sz w:val="20"/>
          <w:szCs w:val="20"/>
          <w:lang w:val="ru-RU" w:eastAsia="ru-RU"/>
          <w14:ligatures w14:val="none"/>
        </w:rPr>
        <w:t>»).</w:t>
      </w:r>
    </w:p>
    <w:p w14:paraId="2AB975CF" w14:textId="77777777" w:rsidR="00C72F1C" w:rsidRPr="00C72F1C" w:rsidRDefault="00000000" w:rsidP="00C72F1C">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eastAsia="Times New Roman" w:hAnsi="Times New Roman" w:cs="Times New Roman"/>
          <w:position w:val="-1"/>
          <w:sz w:val="20"/>
          <w:szCs w:val="20"/>
          <w:lang w:val="ru-RU" w:eastAsia="ru-RU"/>
          <w14:ligatures w14:val="none"/>
        </w:rPr>
      </w:pPr>
      <w:hyperlink r:id="rId15">
        <w:r w:rsidR="00C72F1C" w:rsidRPr="00C72F1C">
          <w:rPr>
            <w:rFonts w:ascii="Times New Roman" w:eastAsia="Times New Roman" w:hAnsi="Times New Roman" w:cs="Times New Roman"/>
            <w:position w:val="-1"/>
            <w:sz w:val="20"/>
            <w:szCs w:val="20"/>
            <w:u w:val="single"/>
            <w:lang w:val="ru-RU" w:eastAsia="ru-RU"/>
            <w14:ligatures w14:val="none"/>
          </w:rPr>
          <w:t>http://www.useps.org</w:t>
        </w:r>
      </w:hyperlink>
      <w:r w:rsidR="00C72F1C" w:rsidRPr="00C72F1C">
        <w:rPr>
          <w:rFonts w:ascii="Times New Roman" w:eastAsia="Times New Roman" w:hAnsi="Times New Roman" w:cs="Times New Roman"/>
          <w:position w:val="-1"/>
          <w:sz w:val="20"/>
          <w:szCs w:val="20"/>
          <w:lang w:val="ru-RU" w:eastAsia="ru-RU"/>
          <w14:ligatures w14:val="none"/>
        </w:rPr>
        <w:t xml:space="preserve">  – </w:t>
      </w:r>
      <w:proofErr w:type="spellStart"/>
      <w:r w:rsidR="00C72F1C" w:rsidRPr="00C72F1C">
        <w:rPr>
          <w:rFonts w:ascii="Times New Roman" w:eastAsia="Times New Roman" w:hAnsi="Times New Roman" w:cs="Times New Roman"/>
          <w:position w:val="-1"/>
          <w:sz w:val="20"/>
          <w:szCs w:val="20"/>
          <w:lang w:val="ru-RU" w:eastAsia="ru-RU"/>
          <w14:ligatures w14:val="none"/>
        </w:rPr>
        <w:t>офіційний</w:t>
      </w:r>
      <w:proofErr w:type="spellEnd"/>
      <w:r w:rsidR="00C72F1C" w:rsidRPr="00C72F1C">
        <w:rPr>
          <w:rFonts w:ascii="Times New Roman" w:eastAsia="Times New Roman" w:hAnsi="Times New Roman" w:cs="Times New Roman"/>
          <w:position w:val="-1"/>
          <w:sz w:val="20"/>
          <w:szCs w:val="20"/>
          <w:lang w:val="ru-RU" w:eastAsia="ru-RU"/>
          <w14:ligatures w14:val="none"/>
        </w:rPr>
        <w:t xml:space="preserve"> сайт </w:t>
      </w:r>
      <w:proofErr w:type="spellStart"/>
      <w:r w:rsidR="00C72F1C" w:rsidRPr="00C72F1C">
        <w:rPr>
          <w:rFonts w:ascii="Times New Roman" w:eastAsia="Times New Roman" w:hAnsi="Times New Roman" w:cs="Times New Roman"/>
          <w:position w:val="-1"/>
          <w:sz w:val="20"/>
          <w:szCs w:val="20"/>
          <w:lang w:val="ru-RU" w:eastAsia="ru-RU"/>
          <w14:ligatures w14:val="none"/>
        </w:rPr>
        <w:t>Українського</w:t>
      </w:r>
      <w:proofErr w:type="spellEnd"/>
      <w:r w:rsidR="00C72F1C" w:rsidRPr="00C72F1C">
        <w:rPr>
          <w:rFonts w:ascii="Times New Roman" w:eastAsia="Times New Roman" w:hAnsi="Times New Roman" w:cs="Times New Roman"/>
          <w:position w:val="-1"/>
          <w:sz w:val="20"/>
          <w:szCs w:val="20"/>
          <w:lang w:val="ru-RU" w:eastAsia="ru-RU"/>
          <w14:ligatures w14:val="none"/>
        </w:rPr>
        <w:t xml:space="preserve"> центру </w:t>
      </w:r>
      <w:proofErr w:type="spellStart"/>
      <w:r w:rsidR="00C72F1C" w:rsidRPr="00C72F1C">
        <w:rPr>
          <w:rFonts w:ascii="Times New Roman" w:eastAsia="Times New Roman" w:hAnsi="Times New Roman" w:cs="Times New Roman"/>
          <w:position w:val="-1"/>
          <w:sz w:val="20"/>
          <w:szCs w:val="20"/>
          <w:lang w:val="ru-RU" w:eastAsia="ru-RU"/>
          <w14:ligatures w14:val="none"/>
        </w:rPr>
        <w:t>економічних</w:t>
      </w:r>
      <w:proofErr w:type="spellEnd"/>
      <w:r w:rsidR="00C72F1C" w:rsidRPr="00C72F1C">
        <w:rPr>
          <w:rFonts w:ascii="Times New Roman" w:eastAsia="Times New Roman" w:hAnsi="Times New Roman" w:cs="Times New Roman"/>
          <w:position w:val="-1"/>
          <w:sz w:val="20"/>
          <w:szCs w:val="20"/>
          <w:lang w:val="ru-RU" w:eastAsia="ru-RU"/>
          <w14:ligatures w14:val="none"/>
        </w:rPr>
        <w:t xml:space="preserve"> та </w:t>
      </w:r>
      <w:proofErr w:type="spellStart"/>
      <w:r w:rsidR="00C72F1C" w:rsidRPr="00C72F1C">
        <w:rPr>
          <w:rFonts w:ascii="Times New Roman" w:eastAsia="Times New Roman" w:hAnsi="Times New Roman" w:cs="Times New Roman"/>
          <w:position w:val="-1"/>
          <w:sz w:val="20"/>
          <w:szCs w:val="20"/>
          <w:lang w:val="ru-RU" w:eastAsia="ru-RU"/>
          <w14:ligatures w14:val="none"/>
        </w:rPr>
        <w:t>політичних</w:t>
      </w:r>
      <w:proofErr w:type="spellEnd"/>
      <w:r w:rsidR="00C72F1C" w:rsidRPr="00C72F1C">
        <w:rPr>
          <w:rFonts w:ascii="Times New Roman" w:eastAsia="Times New Roman" w:hAnsi="Times New Roman" w:cs="Times New Roman"/>
          <w:position w:val="-1"/>
          <w:sz w:val="20"/>
          <w:szCs w:val="20"/>
          <w:lang w:val="ru-RU" w:eastAsia="ru-RU"/>
          <w14:ligatures w14:val="none"/>
        </w:rPr>
        <w:t xml:space="preserve"> </w:t>
      </w:r>
      <w:proofErr w:type="spellStart"/>
      <w:r w:rsidR="00C72F1C" w:rsidRPr="00C72F1C">
        <w:rPr>
          <w:rFonts w:ascii="Times New Roman" w:eastAsia="Times New Roman" w:hAnsi="Times New Roman" w:cs="Times New Roman"/>
          <w:position w:val="-1"/>
          <w:sz w:val="20"/>
          <w:szCs w:val="20"/>
          <w:lang w:val="ru-RU" w:eastAsia="ru-RU"/>
          <w14:ligatures w14:val="none"/>
        </w:rPr>
        <w:t>досліджень</w:t>
      </w:r>
      <w:proofErr w:type="spellEnd"/>
      <w:r w:rsidR="00C72F1C" w:rsidRPr="00C72F1C">
        <w:rPr>
          <w:rFonts w:ascii="Times New Roman" w:eastAsia="Times New Roman" w:hAnsi="Times New Roman" w:cs="Times New Roman"/>
          <w:position w:val="-1"/>
          <w:sz w:val="20"/>
          <w:szCs w:val="20"/>
          <w:lang w:val="ru-RU" w:eastAsia="ru-RU"/>
          <w14:ligatures w14:val="none"/>
        </w:rPr>
        <w:t xml:space="preserve"> </w:t>
      </w:r>
      <w:proofErr w:type="spellStart"/>
      <w:r w:rsidR="00C72F1C" w:rsidRPr="00C72F1C">
        <w:rPr>
          <w:rFonts w:ascii="Times New Roman" w:eastAsia="Times New Roman" w:hAnsi="Times New Roman" w:cs="Times New Roman"/>
          <w:position w:val="-1"/>
          <w:sz w:val="20"/>
          <w:szCs w:val="20"/>
          <w:lang w:val="ru-RU" w:eastAsia="ru-RU"/>
          <w14:ligatures w14:val="none"/>
        </w:rPr>
        <w:t>ім</w:t>
      </w:r>
      <w:proofErr w:type="spellEnd"/>
      <w:r w:rsidR="00C72F1C" w:rsidRPr="00C72F1C">
        <w:rPr>
          <w:rFonts w:ascii="Times New Roman" w:eastAsia="Times New Roman" w:hAnsi="Times New Roman" w:cs="Times New Roman"/>
          <w:position w:val="-1"/>
          <w:sz w:val="20"/>
          <w:szCs w:val="20"/>
          <w:lang w:val="ru-RU" w:eastAsia="ru-RU"/>
          <w14:ligatures w14:val="none"/>
        </w:rPr>
        <w:t>. Разумкова.</w:t>
      </w:r>
    </w:p>
    <w:p w14:paraId="27E9546D" w14:textId="77777777" w:rsidR="00C72F1C" w:rsidRPr="00C72F1C" w:rsidRDefault="00000000" w:rsidP="00C72F1C">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eastAsia="Times New Roman" w:hAnsi="Times New Roman" w:cs="Times New Roman"/>
          <w:position w:val="-1"/>
          <w:sz w:val="20"/>
          <w:szCs w:val="20"/>
          <w:lang w:val="ru-RU" w:eastAsia="ru-RU"/>
          <w14:ligatures w14:val="none"/>
        </w:rPr>
      </w:pPr>
      <w:hyperlink r:id="rId16">
        <w:r w:rsidR="00C72F1C" w:rsidRPr="00C72F1C">
          <w:rPr>
            <w:rFonts w:ascii="Times New Roman" w:eastAsia="Times New Roman" w:hAnsi="Times New Roman" w:cs="Times New Roman"/>
            <w:position w:val="-1"/>
            <w:sz w:val="20"/>
            <w:szCs w:val="20"/>
            <w:u w:val="single"/>
            <w:lang w:val="ru-RU" w:eastAsia="ru-RU"/>
            <w14:ligatures w14:val="none"/>
          </w:rPr>
          <w:t>http://www.socis.kiev.ua</w:t>
        </w:r>
      </w:hyperlink>
      <w:r w:rsidR="00C72F1C" w:rsidRPr="00C72F1C">
        <w:rPr>
          <w:rFonts w:ascii="Times New Roman" w:eastAsia="Times New Roman" w:hAnsi="Times New Roman" w:cs="Times New Roman"/>
          <w:position w:val="-1"/>
          <w:sz w:val="20"/>
          <w:szCs w:val="20"/>
          <w:lang w:val="ru-RU" w:eastAsia="ru-RU"/>
          <w14:ligatures w14:val="none"/>
        </w:rPr>
        <w:t xml:space="preserve">  – сайт Центру </w:t>
      </w:r>
      <w:proofErr w:type="spellStart"/>
      <w:r w:rsidR="00C72F1C" w:rsidRPr="00C72F1C">
        <w:rPr>
          <w:rFonts w:ascii="Times New Roman" w:eastAsia="Times New Roman" w:hAnsi="Times New Roman" w:cs="Times New Roman"/>
          <w:position w:val="-1"/>
          <w:sz w:val="20"/>
          <w:szCs w:val="20"/>
          <w:lang w:val="ru-RU" w:eastAsia="ru-RU"/>
          <w14:ligatures w14:val="none"/>
        </w:rPr>
        <w:t>соціальних</w:t>
      </w:r>
      <w:proofErr w:type="spellEnd"/>
      <w:r w:rsidR="00C72F1C" w:rsidRPr="00C72F1C">
        <w:rPr>
          <w:rFonts w:ascii="Times New Roman" w:eastAsia="Times New Roman" w:hAnsi="Times New Roman" w:cs="Times New Roman"/>
          <w:position w:val="-1"/>
          <w:sz w:val="20"/>
          <w:szCs w:val="20"/>
          <w:lang w:val="ru-RU" w:eastAsia="ru-RU"/>
          <w14:ligatures w14:val="none"/>
        </w:rPr>
        <w:t xml:space="preserve"> та </w:t>
      </w:r>
      <w:proofErr w:type="spellStart"/>
      <w:r w:rsidR="00C72F1C" w:rsidRPr="00C72F1C">
        <w:rPr>
          <w:rFonts w:ascii="Times New Roman" w:eastAsia="Times New Roman" w:hAnsi="Times New Roman" w:cs="Times New Roman"/>
          <w:position w:val="-1"/>
          <w:sz w:val="20"/>
          <w:szCs w:val="20"/>
          <w:lang w:val="ru-RU" w:eastAsia="ru-RU"/>
          <w14:ligatures w14:val="none"/>
        </w:rPr>
        <w:t>маркетингових</w:t>
      </w:r>
      <w:proofErr w:type="spellEnd"/>
      <w:r w:rsidR="00C72F1C" w:rsidRPr="00C72F1C">
        <w:rPr>
          <w:rFonts w:ascii="Times New Roman" w:eastAsia="Times New Roman" w:hAnsi="Times New Roman" w:cs="Times New Roman"/>
          <w:position w:val="-1"/>
          <w:sz w:val="20"/>
          <w:szCs w:val="20"/>
          <w:lang w:val="ru-RU" w:eastAsia="ru-RU"/>
          <w14:ligatures w14:val="none"/>
        </w:rPr>
        <w:t xml:space="preserve"> </w:t>
      </w:r>
      <w:proofErr w:type="spellStart"/>
      <w:r w:rsidR="00C72F1C" w:rsidRPr="00C72F1C">
        <w:rPr>
          <w:rFonts w:ascii="Times New Roman" w:eastAsia="Times New Roman" w:hAnsi="Times New Roman" w:cs="Times New Roman"/>
          <w:position w:val="-1"/>
          <w:sz w:val="20"/>
          <w:szCs w:val="20"/>
          <w:lang w:val="ru-RU" w:eastAsia="ru-RU"/>
          <w14:ligatures w14:val="none"/>
        </w:rPr>
        <w:t>досліджень</w:t>
      </w:r>
      <w:proofErr w:type="spellEnd"/>
      <w:r w:rsidR="00C72F1C" w:rsidRPr="00C72F1C">
        <w:rPr>
          <w:rFonts w:ascii="Times New Roman" w:eastAsia="Times New Roman" w:hAnsi="Times New Roman" w:cs="Times New Roman"/>
          <w:position w:val="-1"/>
          <w:sz w:val="20"/>
          <w:szCs w:val="20"/>
          <w:lang w:val="ru-RU" w:eastAsia="ru-RU"/>
          <w14:ligatures w14:val="none"/>
        </w:rPr>
        <w:t xml:space="preserve"> (</w:t>
      </w:r>
      <w:proofErr w:type="spellStart"/>
      <w:r w:rsidR="00C72F1C" w:rsidRPr="00C72F1C">
        <w:rPr>
          <w:rFonts w:ascii="Times New Roman" w:eastAsia="Times New Roman" w:hAnsi="Times New Roman" w:cs="Times New Roman"/>
          <w:position w:val="-1"/>
          <w:sz w:val="20"/>
          <w:szCs w:val="20"/>
          <w:lang w:val="ru-RU" w:eastAsia="ru-RU"/>
          <w14:ligatures w14:val="none"/>
        </w:rPr>
        <w:t>містить</w:t>
      </w:r>
      <w:proofErr w:type="spellEnd"/>
      <w:r w:rsidR="00C72F1C" w:rsidRPr="00C72F1C">
        <w:rPr>
          <w:rFonts w:ascii="Times New Roman" w:eastAsia="Times New Roman" w:hAnsi="Times New Roman" w:cs="Times New Roman"/>
          <w:position w:val="-1"/>
          <w:sz w:val="20"/>
          <w:szCs w:val="20"/>
          <w:lang w:val="ru-RU" w:eastAsia="ru-RU"/>
          <w14:ligatures w14:val="none"/>
        </w:rPr>
        <w:t xml:space="preserve"> </w:t>
      </w:r>
      <w:proofErr w:type="spellStart"/>
      <w:r w:rsidR="00C72F1C" w:rsidRPr="00C72F1C">
        <w:rPr>
          <w:rFonts w:ascii="Times New Roman" w:eastAsia="Times New Roman" w:hAnsi="Times New Roman" w:cs="Times New Roman"/>
          <w:position w:val="-1"/>
          <w:sz w:val="20"/>
          <w:szCs w:val="20"/>
          <w:lang w:val="ru-RU" w:eastAsia="ru-RU"/>
          <w14:ligatures w14:val="none"/>
        </w:rPr>
        <w:t>результати</w:t>
      </w:r>
      <w:proofErr w:type="spellEnd"/>
      <w:r w:rsidR="00C72F1C" w:rsidRPr="00C72F1C">
        <w:rPr>
          <w:rFonts w:ascii="Times New Roman" w:eastAsia="Times New Roman" w:hAnsi="Times New Roman" w:cs="Times New Roman"/>
          <w:position w:val="-1"/>
          <w:sz w:val="20"/>
          <w:szCs w:val="20"/>
          <w:lang w:val="ru-RU" w:eastAsia="ru-RU"/>
          <w14:ligatures w14:val="none"/>
        </w:rPr>
        <w:t xml:space="preserve"> </w:t>
      </w:r>
      <w:proofErr w:type="spellStart"/>
      <w:r w:rsidR="00C72F1C" w:rsidRPr="00C72F1C">
        <w:rPr>
          <w:rFonts w:ascii="Times New Roman" w:eastAsia="Times New Roman" w:hAnsi="Times New Roman" w:cs="Times New Roman"/>
          <w:position w:val="-1"/>
          <w:sz w:val="20"/>
          <w:szCs w:val="20"/>
          <w:lang w:val="ru-RU" w:eastAsia="ru-RU"/>
          <w14:ligatures w14:val="none"/>
        </w:rPr>
        <w:t>соціологічних</w:t>
      </w:r>
      <w:proofErr w:type="spellEnd"/>
      <w:r w:rsidR="00C72F1C" w:rsidRPr="00C72F1C">
        <w:rPr>
          <w:rFonts w:ascii="Times New Roman" w:eastAsia="Times New Roman" w:hAnsi="Times New Roman" w:cs="Times New Roman"/>
          <w:position w:val="-1"/>
          <w:sz w:val="20"/>
          <w:szCs w:val="20"/>
          <w:lang w:val="ru-RU" w:eastAsia="ru-RU"/>
          <w14:ligatures w14:val="none"/>
        </w:rPr>
        <w:t xml:space="preserve"> </w:t>
      </w:r>
      <w:proofErr w:type="spellStart"/>
      <w:r w:rsidR="00C72F1C" w:rsidRPr="00C72F1C">
        <w:rPr>
          <w:rFonts w:ascii="Times New Roman" w:eastAsia="Times New Roman" w:hAnsi="Times New Roman" w:cs="Times New Roman"/>
          <w:position w:val="-1"/>
          <w:sz w:val="20"/>
          <w:szCs w:val="20"/>
          <w:lang w:val="ru-RU" w:eastAsia="ru-RU"/>
          <w14:ligatures w14:val="none"/>
        </w:rPr>
        <w:t>досліджень</w:t>
      </w:r>
      <w:proofErr w:type="spellEnd"/>
      <w:r w:rsidR="00C72F1C" w:rsidRPr="00C72F1C">
        <w:rPr>
          <w:rFonts w:ascii="Times New Roman" w:eastAsia="Times New Roman" w:hAnsi="Times New Roman" w:cs="Times New Roman"/>
          <w:position w:val="-1"/>
          <w:sz w:val="20"/>
          <w:szCs w:val="20"/>
          <w:lang w:val="ru-RU" w:eastAsia="ru-RU"/>
          <w14:ligatures w14:val="none"/>
        </w:rPr>
        <w:t xml:space="preserve">, </w:t>
      </w:r>
      <w:proofErr w:type="spellStart"/>
      <w:r w:rsidR="00C72F1C" w:rsidRPr="00C72F1C">
        <w:rPr>
          <w:rFonts w:ascii="Times New Roman" w:eastAsia="Times New Roman" w:hAnsi="Times New Roman" w:cs="Times New Roman"/>
          <w:position w:val="-1"/>
          <w:sz w:val="20"/>
          <w:szCs w:val="20"/>
          <w:lang w:val="ru-RU" w:eastAsia="ru-RU"/>
          <w14:ligatures w14:val="none"/>
        </w:rPr>
        <w:t>статистичні</w:t>
      </w:r>
      <w:proofErr w:type="spellEnd"/>
      <w:r w:rsidR="00C72F1C" w:rsidRPr="00C72F1C">
        <w:rPr>
          <w:rFonts w:ascii="Times New Roman" w:eastAsia="Times New Roman" w:hAnsi="Times New Roman" w:cs="Times New Roman"/>
          <w:position w:val="-1"/>
          <w:sz w:val="20"/>
          <w:szCs w:val="20"/>
          <w:lang w:val="ru-RU" w:eastAsia="ru-RU"/>
          <w14:ligatures w14:val="none"/>
        </w:rPr>
        <w:t xml:space="preserve"> </w:t>
      </w:r>
      <w:proofErr w:type="spellStart"/>
      <w:r w:rsidR="00C72F1C" w:rsidRPr="00C72F1C">
        <w:rPr>
          <w:rFonts w:ascii="Times New Roman" w:eastAsia="Times New Roman" w:hAnsi="Times New Roman" w:cs="Times New Roman"/>
          <w:position w:val="-1"/>
          <w:sz w:val="20"/>
          <w:szCs w:val="20"/>
          <w:lang w:val="ru-RU" w:eastAsia="ru-RU"/>
          <w14:ligatures w14:val="none"/>
        </w:rPr>
        <w:t>дані</w:t>
      </w:r>
      <w:proofErr w:type="spellEnd"/>
      <w:r w:rsidR="00C72F1C" w:rsidRPr="00C72F1C">
        <w:rPr>
          <w:rFonts w:ascii="Times New Roman" w:eastAsia="Times New Roman" w:hAnsi="Times New Roman" w:cs="Times New Roman"/>
          <w:position w:val="-1"/>
          <w:sz w:val="20"/>
          <w:szCs w:val="20"/>
          <w:lang w:val="ru-RU" w:eastAsia="ru-RU"/>
          <w14:ligatures w14:val="none"/>
        </w:rPr>
        <w:t>).</w:t>
      </w:r>
    </w:p>
    <w:p w14:paraId="3D58A55A" w14:textId="77777777" w:rsidR="00C72F1C" w:rsidRPr="00C72F1C" w:rsidRDefault="00000000" w:rsidP="00C72F1C">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eastAsia="Times New Roman" w:hAnsi="Times New Roman" w:cs="Times New Roman"/>
          <w:position w:val="-1"/>
          <w:sz w:val="20"/>
          <w:szCs w:val="20"/>
          <w:lang w:val="ru-RU" w:eastAsia="ru-RU"/>
          <w14:ligatures w14:val="none"/>
        </w:rPr>
      </w:pPr>
      <w:hyperlink r:id="rId17">
        <w:r w:rsidR="00C72F1C" w:rsidRPr="00C72F1C">
          <w:rPr>
            <w:rFonts w:ascii="Times New Roman" w:eastAsia="Times New Roman" w:hAnsi="Times New Roman" w:cs="Times New Roman"/>
            <w:position w:val="-1"/>
            <w:sz w:val="20"/>
            <w:szCs w:val="20"/>
            <w:u w:val="single"/>
            <w:lang w:val="ru-RU" w:eastAsia="ru-RU"/>
            <w14:ligatures w14:val="none"/>
          </w:rPr>
          <w:t>http://www.ucipr.kiev.ua</w:t>
        </w:r>
      </w:hyperlink>
      <w:r w:rsidR="00C72F1C" w:rsidRPr="00C72F1C">
        <w:rPr>
          <w:rFonts w:ascii="Times New Roman" w:eastAsia="Times New Roman" w:hAnsi="Times New Roman" w:cs="Times New Roman"/>
          <w:position w:val="-1"/>
          <w:sz w:val="20"/>
          <w:szCs w:val="20"/>
          <w:lang w:val="ru-RU" w:eastAsia="ru-RU"/>
          <w14:ligatures w14:val="none"/>
        </w:rPr>
        <w:t xml:space="preserve">  – Сайт </w:t>
      </w:r>
      <w:proofErr w:type="spellStart"/>
      <w:r w:rsidR="00C72F1C" w:rsidRPr="00C72F1C">
        <w:rPr>
          <w:rFonts w:ascii="Times New Roman" w:eastAsia="Times New Roman" w:hAnsi="Times New Roman" w:cs="Times New Roman"/>
          <w:position w:val="-1"/>
          <w:sz w:val="20"/>
          <w:szCs w:val="20"/>
          <w:lang w:val="ru-RU" w:eastAsia="ru-RU"/>
          <w14:ligatures w14:val="none"/>
        </w:rPr>
        <w:t>Українського</w:t>
      </w:r>
      <w:proofErr w:type="spellEnd"/>
      <w:r w:rsidR="00C72F1C" w:rsidRPr="00C72F1C">
        <w:rPr>
          <w:rFonts w:ascii="Times New Roman" w:eastAsia="Times New Roman" w:hAnsi="Times New Roman" w:cs="Times New Roman"/>
          <w:position w:val="-1"/>
          <w:sz w:val="20"/>
          <w:szCs w:val="20"/>
          <w:lang w:val="ru-RU" w:eastAsia="ru-RU"/>
          <w14:ligatures w14:val="none"/>
        </w:rPr>
        <w:t xml:space="preserve"> незалежного центру </w:t>
      </w:r>
      <w:proofErr w:type="spellStart"/>
      <w:r w:rsidR="00C72F1C" w:rsidRPr="00C72F1C">
        <w:rPr>
          <w:rFonts w:ascii="Times New Roman" w:eastAsia="Times New Roman" w:hAnsi="Times New Roman" w:cs="Times New Roman"/>
          <w:position w:val="-1"/>
          <w:sz w:val="20"/>
          <w:szCs w:val="20"/>
          <w:lang w:val="ru-RU" w:eastAsia="ru-RU"/>
          <w14:ligatures w14:val="none"/>
        </w:rPr>
        <w:t>політичних</w:t>
      </w:r>
      <w:proofErr w:type="spellEnd"/>
      <w:r w:rsidR="00C72F1C" w:rsidRPr="00C72F1C">
        <w:rPr>
          <w:rFonts w:ascii="Times New Roman" w:eastAsia="Times New Roman" w:hAnsi="Times New Roman" w:cs="Times New Roman"/>
          <w:position w:val="-1"/>
          <w:sz w:val="20"/>
          <w:szCs w:val="20"/>
          <w:lang w:val="ru-RU" w:eastAsia="ru-RU"/>
          <w14:ligatures w14:val="none"/>
        </w:rPr>
        <w:t xml:space="preserve"> </w:t>
      </w:r>
      <w:proofErr w:type="spellStart"/>
      <w:r w:rsidR="00C72F1C" w:rsidRPr="00C72F1C">
        <w:rPr>
          <w:rFonts w:ascii="Times New Roman" w:eastAsia="Times New Roman" w:hAnsi="Times New Roman" w:cs="Times New Roman"/>
          <w:position w:val="-1"/>
          <w:sz w:val="20"/>
          <w:szCs w:val="20"/>
          <w:lang w:val="ru-RU" w:eastAsia="ru-RU"/>
          <w14:ligatures w14:val="none"/>
        </w:rPr>
        <w:t>досліджень</w:t>
      </w:r>
      <w:proofErr w:type="spellEnd"/>
      <w:r w:rsidR="00C72F1C" w:rsidRPr="00C72F1C">
        <w:rPr>
          <w:rFonts w:ascii="Times New Roman" w:eastAsia="Times New Roman" w:hAnsi="Times New Roman" w:cs="Times New Roman"/>
          <w:position w:val="-1"/>
          <w:sz w:val="20"/>
          <w:szCs w:val="20"/>
          <w:lang w:val="ru-RU" w:eastAsia="ru-RU"/>
          <w14:ligatures w14:val="none"/>
        </w:rPr>
        <w:t xml:space="preserve"> – </w:t>
      </w:r>
      <w:proofErr w:type="spellStart"/>
      <w:r w:rsidR="00C72F1C" w:rsidRPr="00C72F1C">
        <w:rPr>
          <w:rFonts w:ascii="Times New Roman" w:eastAsia="Times New Roman" w:hAnsi="Times New Roman" w:cs="Times New Roman"/>
          <w:position w:val="-1"/>
          <w:sz w:val="20"/>
          <w:szCs w:val="20"/>
          <w:lang w:val="ru-RU" w:eastAsia="ru-RU"/>
          <w14:ligatures w14:val="none"/>
        </w:rPr>
        <w:t>електронний</w:t>
      </w:r>
      <w:proofErr w:type="spellEnd"/>
      <w:r w:rsidR="00C72F1C" w:rsidRPr="00C72F1C">
        <w:rPr>
          <w:rFonts w:ascii="Times New Roman" w:eastAsia="Times New Roman" w:hAnsi="Times New Roman" w:cs="Times New Roman"/>
          <w:position w:val="-1"/>
          <w:sz w:val="20"/>
          <w:szCs w:val="20"/>
          <w:lang w:val="ru-RU" w:eastAsia="ru-RU"/>
          <w14:ligatures w14:val="none"/>
        </w:rPr>
        <w:t xml:space="preserve"> журнал «</w:t>
      </w:r>
      <w:proofErr w:type="spellStart"/>
      <w:r w:rsidR="00C72F1C" w:rsidRPr="00C72F1C">
        <w:rPr>
          <w:rFonts w:ascii="Times New Roman" w:eastAsia="Times New Roman" w:hAnsi="Times New Roman" w:cs="Times New Roman"/>
          <w:position w:val="-1"/>
          <w:sz w:val="20"/>
          <w:szCs w:val="20"/>
          <w:lang w:val="ru-RU" w:eastAsia="ru-RU"/>
          <w14:ligatures w14:val="none"/>
        </w:rPr>
        <w:t>Пріоритети</w:t>
      </w:r>
      <w:proofErr w:type="spellEnd"/>
      <w:r w:rsidR="00C72F1C" w:rsidRPr="00C72F1C">
        <w:rPr>
          <w:rFonts w:ascii="Times New Roman" w:eastAsia="Times New Roman" w:hAnsi="Times New Roman" w:cs="Times New Roman"/>
          <w:position w:val="-1"/>
          <w:sz w:val="20"/>
          <w:szCs w:val="20"/>
          <w:lang w:val="ru-RU" w:eastAsia="ru-RU"/>
          <w14:ligatures w14:val="none"/>
        </w:rPr>
        <w:t>».</w:t>
      </w:r>
    </w:p>
    <w:p w14:paraId="0CCC39AD" w14:textId="77777777" w:rsidR="00C72F1C" w:rsidRPr="00C72F1C" w:rsidRDefault="00000000" w:rsidP="00C72F1C">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eastAsia="Times New Roman" w:hAnsi="Times New Roman" w:cs="Times New Roman"/>
          <w:position w:val="-1"/>
          <w:sz w:val="20"/>
          <w:szCs w:val="20"/>
          <w:lang w:val="ru-RU" w:eastAsia="ru-RU"/>
          <w14:ligatures w14:val="none"/>
        </w:rPr>
      </w:pPr>
      <w:hyperlink r:id="rId18">
        <w:r w:rsidR="00C72F1C" w:rsidRPr="00C72F1C">
          <w:rPr>
            <w:rFonts w:ascii="Times New Roman" w:eastAsia="Times New Roman" w:hAnsi="Times New Roman" w:cs="Times New Roman"/>
            <w:position w:val="-1"/>
            <w:sz w:val="20"/>
            <w:szCs w:val="20"/>
            <w:u w:val="single"/>
            <w:lang w:val="ru-RU" w:eastAsia="ru-RU"/>
            <w14:ligatures w14:val="none"/>
          </w:rPr>
          <w:t>http://dialogs.org.ua/ua/</w:t>
        </w:r>
      </w:hyperlink>
      <w:r w:rsidR="00C72F1C" w:rsidRPr="00C72F1C">
        <w:rPr>
          <w:rFonts w:ascii="Times New Roman" w:eastAsia="Times New Roman" w:hAnsi="Times New Roman" w:cs="Times New Roman"/>
          <w:position w:val="-1"/>
          <w:sz w:val="20"/>
          <w:szCs w:val="20"/>
          <w:lang w:val="ru-RU" w:eastAsia="ru-RU"/>
          <w14:ligatures w14:val="none"/>
        </w:rPr>
        <w:t xml:space="preserve">  «Діалог.UA» – </w:t>
      </w:r>
      <w:proofErr w:type="spellStart"/>
      <w:r w:rsidR="00C72F1C" w:rsidRPr="00C72F1C">
        <w:rPr>
          <w:rFonts w:ascii="Times New Roman" w:eastAsia="Times New Roman" w:hAnsi="Times New Roman" w:cs="Times New Roman"/>
          <w:position w:val="-1"/>
          <w:sz w:val="20"/>
          <w:szCs w:val="20"/>
          <w:lang w:val="ru-RU" w:eastAsia="ru-RU"/>
          <w14:ligatures w14:val="none"/>
        </w:rPr>
        <w:t>інформаційний</w:t>
      </w:r>
      <w:proofErr w:type="spellEnd"/>
      <w:r w:rsidR="00C72F1C" w:rsidRPr="00C72F1C">
        <w:rPr>
          <w:rFonts w:ascii="Times New Roman" w:eastAsia="Times New Roman" w:hAnsi="Times New Roman" w:cs="Times New Roman"/>
          <w:position w:val="-1"/>
          <w:sz w:val="20"/>
          <w:szCs w:val="20"/>
          <w:lang w:val="ru-RU" w:eastAsia="ru-RU"/>
          <w14:ligatures w14:val="none"/>
        </w:rPr>
        <w:t xml:space="preserve"> ресурс, </w:t>
      </w:r>
      <w:proofErr w:type="spellStart"/>
      <w:r w:rsidR="00C72F1C" w:rsidRPr="00C72F1C">
        <w:rPr>
          <w:rFonts w:ascii="Times New Roman" w:eastAsia="Times New Roman" w:hAnsi="Times New Roman" w:cs="Times New Roman"/>
          <w:position w:val="-1"/>
          <w:sz w:val="20"/>
          <w:szCs w:val="20"/>
          <w:lang w:val="ru-RU" w:eastAsia="ru-RU"/>
          <w14:ligatures w14:val="none"/>
        </w:rPr>
        <w:t>що</w:t>
      </w:r>
      <w:proofErr w:type="spellEnd"/>
      <w:r w:rsidR="00C72F1C" w:rsidRPr="00C72F1C">
        <w:rPr>
          <w:rFonts w:ascii="Times New Roman" w:eastAsia="Times New Roman" w:hAnsi="Times New Roman" w:cs="Times New Roman"/>
          <w:position w:val="-1"/>
          <w:sz w:val="20"/>
          <w:szCs w:val="20"/>
          <w:lang w:val="ru-RU" w:eastAsia="ru-RU"/>
          <w14:ligatures w14:val="none"/>
        </w:rPr>
        <w:t xml:space="preserve"> </w:t>
      </w:r>
      <w:proofErr w:type="spellStart"/>
      <w:r w:rsidR="00C72F1C" w:rsidRPr="00C72F1C">
        <w:rPr>
          <w:rFonts w:ascii="Times New Roman" w:eastAsia="Times New Roman" w:hAnsi="Times New Roman" w:cs="Times New Roman"/>
          <w:position w:val="-1"/>
          <w:sz w:val="20"/>
          <w:szCs w:val="20"/>
          <w:lang w:val="ru-RU" w:eastAsia="ru-RU"/>
          <w14:ligatures w14:val="none"/>
        </w:rPr>
        <w:t>орієнтований</w:t>
      </w:r>
      <w:proofErr w:type="spellEnd"/>
      <w:r w:rsidR="00C72F1C" w:rsidRPr="00C72F1C">
        <w:rPr>
          <w:rFonts w:ascii="Times New Roman" w:eastAsia="Times New Roman" w:hAnsi="Times New Roman" w:cs="Times New Roman"/>
          <w:position w:val="-1"/>
          <w:sz w:val="20"/>
          <w:szCs w:val="20"/>
          <w:lang w:val="ru-RU" w:eastAsia="ru-RU"/>
          <w14:ligatures w14:val="none"/>
        </w:rPr>
        <w:t xml:space="preserve"> на </w:t>
      </w:r>
      <w:proofErr w:type="spellStart"/>
      <w:r w:rsidR="00C72F1C" w:rsidRPr="00C72F1C">
        <w:rPr>
          <w:rFonts w:ascii="Times New Roman" w:eastAsia="Times New Roman" w:hAnsi="Times New Roman" w:cs="Times New Roman"/>
          <w:position w:val="-1"/>
          <w:sz w:val="20"/>
          <w:szCs w:val="20"/>
          <w:lang w:val="ru-RU" w:eastAsia="ru-RU"/>
          <w14:ligatures w14:val="none"/>
        </w:rPr>
        <w:t>суспільний</w:t>
      </w:r>
      <w:proofErr w:type="spellEnd"/>
      <w:r w:rsidR="00C72F1C" w:rsidRPr="00C72F1C">
        <w:rPr>
          <w:rFonts w:ascii="Times New Roman" w:eastAsia="Times New Roman" w:hAnsi="Times New Roman" w:cs="Times New Roman"/>
          <w:position w:val="-1"/>
          <w:sz w:val="20"/>
          <w:szCs w:val="20"/>
          <w:lang w:val="ru-RU" w:eastAsia="ru-RU"/>
          <w14:ligatures w14:val="none"/>
        </w:rPr>
        <w:t xml:space="preserve"> </w:t>
      </w:r>
      <w:proofErr w:type="spellStart"/>
      <w:r w:rsidR="00C72F1C" w:rsidRPr="00C72F1C">
        <w:rPr>
          <w:rFonts w:ascii="Times New Roman" w:eastAsia="Times New Roman" w:hAnsi="Times New Roman" w:cs="Times New Roman"/>
          <w:position w:val="-1"/>
          <w:sz w:val="20"/>
          <w:szCs w:val="20"/>
          <w:lang w:val="ru-RU" w:eastAsia="ru-RU"/>
          <w14:ligatures w14:val="none"/>
        </w:rPr>
        <w:t>діалог</w:t>
      </w:r>
      <w:proofErr w:type="spellEnd"/>
      <w:r w:rsidR="00C72F1C" w:rsidRPr="00C72F1C">
        <w:rPr>
          <w:rFonts w:ascii="Times New Roman" w:eastAsia="Times New Roman" w:hAnsi="Times New Roman" w:cs="Times New Roman"/>
          <w:position w:val="-1"/>
          <w:sz w:val="20"/>
          <w:szCs w:val="20"/>
          <w:lang w:val="ru-RU" w:eastAsia="ru-RU"/>
          <w14:ligatures w14:val="none"/>
        </w:rPr>
        <w:t xml:space="preserve"> з проблем </w:t>
      </w:r>
      <w:proofErr w:type="spellStart"/>
      <w:r w:rsidR="00C72F1C" w:rsidRPr="00C72F1C">
        <w:rPr>
          <w:rFonts w:ascii="Times New Roman" w:eastAsia="Times New Roman" w:hAnsi="Times New Roman" w:cs="Times New Roman"/>
          <w:position w:val="-1"/>
          <w:sz w:val="20"/>
          <w:szCs w:val="20"/>
          <w:lang w:val="ru-RU" w:eastAsia="ru-RU"/>
          <w14:ligatures w14:val="none"/>
        </w:rPr>
        <w:t>стратегії</w:t>
      </w:r>
      <w:proofErr w:type="spellEnd"/>
      <w:r w:rsidR="00C72F1C" w:rsidRPr="00C72F1C">
        <w:rPr>
          <w:rFonts w:ascii="Times New Roman" w:eastAsia="Times New Roman" w:hAnsi="Times New Roman" w:cs="Times New Roman"/>
          <w:position w:val="-1"/>
          <w:sz w:val="20"/>
          <w:szCs w:val="20"/>
          <w:lang w:val="ru-RU" w:eastAsia="ru-RU"/>
          <w14:ligatures w14:val="none"/>
        </w:rPr>
        <w:t xml:space="preserve"> </w:t>
      </w:r>
      <w:proofErr w:type="spellStart"/>
      <w:r w:rsidR="00C72F1C" w:rsidRPr="00C72F1C">
        <w:rPr>
          <w:rFonts w:ascii="Times New Roman" w:eastAsia="Times New Roman" w:hAnsi="Times New Roman" w:cs="Times New Roman"/>
          <w:position w:val="-1"/>
          <w:sz w:val="20"/>
          <w:szCs w:val="20"/>
          <w:lang w:val="ru-RU" w:eastAsia="ru-RU"/>
          <w14:ligatures w14:val="none"/>
        </w:rPr>
        <w:t>розвитку</w:t>
      </w:r>
      <w:proofErr w:type="spellEnd"/>
      <w:r w:rsidR="00C72F1C" w:rsidRPr="00C72F1C">
        <w:rPr>
          <w:rFonts w:ascii="Times New Roman" w:eastAsia="Times New Roman" w:hAnsi="Times New Roman" w:cs="Times New Roman"/>
          <w:position w:val="-1"/>
          <w:sz w:val="20"/>
          <w:szCs w:val="20"/>
          <w:lang w:val="ru-RU" w:eastAsia="ru-RU"/>
          <w14:ligatures w14:val="none"/>
        </w:rPr>
        <w:t xml:space="preserve"> </w:t>
      </w:r>
      <w:proofErr w:type="spellStart"/>
      <w:r w:rsidR="00C72F1C" w:rsidRPr="00C72F1C">
        <w:rPr>
          <w:rFonts w:ascii="Times New Roman" w:eastAsia="Times New Roman" w:hAnsi="Times New Roman" w:cs="Times New Roman"/>
          <w:position w:val="-1"/>
          <w:sz w:val="20"/>
          <w:szCs w:val="20"/>
          <w:lang w:val="ru-RU" w:eastAsia="ru-RU"/>
          <w14:ligatures w14:val="none"/>
        </w:rPr>
        <w:t>України</w:t>
      </w:r>
      <w:proofErr w:type="spellEnd"/>
    </w:p>
    <w:p w14:paraId="11CD5C5F" w14:textId="77777777" w:rsidR="00C72F1C" w:rsidRPr="00C72F1C" w:rsidRDefault="00C72F1C" w:rsidP="00C72F1C">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eastAsia="Times New Roman" w:hAnsi="Times New Roman" w:cs="Times New Roman"/>
          <w:position w:val="-1"/>
          <w:sz w:val="20"/>
          <w:szCs w:val="20"/>
          <w:lang w:val="ru-RU" w:eastAsia="ru-RU"/>
          <w14:ligatures w14:val="none"/>
        </w:rPr>
      </w:pPr>
      <w:r w:rsidRPr="00C72F1C">
        <w:rPr>
          <w:rFonts w:ascii="Times New Roman" w:eastAsia="Times New Roman" w:hAnsi="Times New Roman" w:cs="Times New Roman"/>
          <w:position w:val="-1"/>
          <w:sz w:val="20"/>
          <w:szCs w:val="20"/>
          <w:lang w:val="ru-RU" w:eastAsia="ru-RU"/>
          <w14:ligatures w14:val="none"/>
        </w:rPr>
        <w:t xml:space="preserve">http:// </w:t>
      </w:r>
      <w:hyperlink r:id="rId19">
        <w:r w:rsidRPr="00C72F1C">
          <w:rPr>
            <w:rFonts w:ascii="Times New Roman" w:eastAsia="Times New Roman" w:hAnsi="Times New Roman" w:cs="Times New Roman"/>
            <w:position w:val="-1"/>
            <w:sz w:val="20"/>
            <w:szCs w:val="20"/>
            <w:u w:val="single"/>
            <w:lang w:val="ru-RU" w:eastAsia="ru-RU"/>
            <w14:ligatures w14:val="none"/>
          </w:rPr>
          <w:t>www.niss.gov.ua</w:t>
        </w:r>
      </w:hyperlink>
      <w:r w:rsidRPr="00C72F1C">
        <w:rPr>
          <w:rFonts w:ascii="Times New Roman" w:eastAsia="Times New Roman" w:hAnsi="Times New Roman" w:cs="Times New Roman"/>
          <w:position w:val="-1"/>
          <w:sz w:val="20"/>
          <w:szCs w:val="20"/>
          <w:lang w:val="ru-RU" w:eastAsia="ru-RU"/>
          <w14:ligatures w14:val="none"/>
        </w:rPr>
        <w:t xml:space="preserve">  – </w:t>
      </w:r>
      <w:proofErr w:type="spellStart"/>
      <w:r w:rsidRPr="00C72F1C">
        <w:rPr>
          <w:rFonts w:ascii="Times New Roman" w:eastAsia="Times New Roman" w:hAnsi="Times New Roman" w:cs="Times New Roman"/>
          <w:position w:val="-1"/>
          <w:sz w:val="20"/>
          <w:szCs w:val="20"/>
          <w:lang w:val="ru-RU" w:eastAsia="ru-RU"/>
          <w14:ligatures w14:val="none"/>
        </w:rPr>
        <w:t>Національний</w:t>
      </w:r>
      <w:proofErr w:type="spellEnd"/>
      <w:r w:rsidRPr="00C72F1C">
        <w:rPr>
          <w:rFonts w:ascii="Times New Roman" w:eastAsia="Times New Roman" w:hAnsi="Times New Roman" w:cs="Times New Roman"/>
          <w:position w:val="-1"/>
          <w:sz w:val="20"/>
          <w:szCs w:val="20"/>
          <w:lang w:val="ru-RU" w:eastAsia="ru-RU"/>
          <w14:ligatures w14:val="none"/>
        </w:rPr>
        <w:t xml:space="preserve"> </w:t>
      </w:r>
      <w:proofErr w:type="spellStart"/>
      <w:r w:rsidRPr="00C72F1C">
        <w:rPr>
          <w:rFonts w:ascii="Times New Roman" w:eastAsia="Times New Roman" w:hAnsi="Times New Roman" w:cs="Times New Roman"/>
          <w:position w:val="-1"/>
          <w:sz w:val="20"/>
          <w:szCs w:val="20"/>
          <w:lang w:val="ru-RU" w:eastAsia="ru-RU"/>
          <w14:ligatures w14:val="none"/>
        </w:rPr>
        <w:t>інститут</w:t>
      </w:r>
      <w:proofErr w:type="spellEnd"/>
      <w:r w:rsidRPr="00C72F1C">
        <w:rPr>
          <w:rFonts w:ascii="Times New Roman" w:eastAsia="Times New Roman" w:hAnsi="Times New Roman" w:cs="Times New Roman"/>
          <w:position w:val="-1"/>
          <w:sz w:val="20"/>
          <w:szCs w:val="20"/>
          <w:lang w:val="ru-RU" w:eastAsia="ru-RU"/>
          <w14:ligatures w14:val="none"/>
        </w:rPr>
        <w:t xml:space="preserve"> </w:t>
      </w:r>
      <w:proofErr w:type="spellStart"/>
      <w:r w:rsidRPr="00C72F1C">
        <w:rPr>
          <w:rFonts w:ascii="Times New Roman" w:eastAsia="Times New Roman" w:hAnsi="Times New Roman" w:cs="Times New Roman"/>
          <w:position w:val="-1"/>
          <w:sz w:val="20"/>
          <w:szCs w:val="20"/>
          <w:lang w:val="ru-RU" w:eastAsia="ru-RU"/>
          <w14:ligatures w14:val="none"/>
        </w:rPr>
        <w:t>стратегічних</w:t>
      </w:r>
      <w:proofErr w:type="spellEnd"/>
      <w:r w:rsidRPr="00C72F1C">
        <w:rPr>
          <w:rFonts w:ascii="Times New Roman" w:eastAsia="Times New Roman" w:hAnsi="Times New Roman" w:cs="Times New Roman"/>
          <w:position w:val="-1"/>
          <w:sz w:val="20"/>
          <w:szCs w:val="20"/>
          <w:lang w:val="ru-RU" w:eastAsia="ru-RU"/>
          <w14:ligatures w14:val="none"/>
        </w:rPr>
        <w:t xml:space="preserve"> </w:t>
      </w:r>
      <w:proofErr w:type="spellStart"/>
      <w:r w:rsidRPr="00C72F1C">
        <w:rPr>
          <w:rFonts w:ascii="Times New Roman" w:eastAsia="Times New Roman" w:hAnsi="Times New Roman" w:cs="Times New Roman"/>
          <w:position w:val="-1"/>
          <w:sz w:val="20"/>
          <w:szCs w:val="20"/>
          <w:lang w:val="ru-RU" w:eastAsia="ru-RU"/>
          <w14:ligatures w14:val="none"/>
        </w:rPr>
        <w:t>досліджень</w:t>
      </w:r>
      <w:proofErr w:type="spellEnd"/>
    </w:p>
    <w:p w14:paraId="49F000A5" w14:textId="0E5D56AC" w:rsidR="00C72F1C" w:rsidRDefault="00000000" w:rsidP="00C72F1C">
      <w:pPr>
        <w:widowControl w:val="0"/>
        <w:spacing w:after="0" w:line="240" w:lineRule="auto"/>
        <w:jc w:val="both"/>
        <w:rPr>
          <w:rFonts w:ascii="Times New Roman" w:eastAsia="Times New Roman" w:hAnsi="Times New Roman" w:cs="Times New Roman"/>
          <w:position w:val="-1"/>
          <w:sz w:val="20"/>
          <w:szCs w:val="20"/>
          <w:lang w:val="ru-RU" w:eastAsia="ru-RU"/>
          <w14:ligatures w14:val="none"/>
        </w:rPr>
      </w:pPr>
      <w:hyperlink r:id="rId20">
        <w:r w:rsidR="00C72F1C" w:rsidRPr="003F1F1E">
          <w:rPr>
            <w:rFonts w:ascii="Times New Roman" w:eastAsia="Times New Roman" w:hAnsi="Times New Roman" w:cs="Times New Roman"/>
            <w:position w:val="-1"/>
            <w:sz w:val="20"/>
            <w:szCs w:val="20"/>
            <w:u w:val="single"/>
            <w:lang w:val="ru-RU" w:eastAsia="ru-RU"/>
            <w14:ligatures w14:val="none"/>
          </w:rPr>
          <w:t>http://www.nbuv.gov.ua/</w:t>
        </w:r>
      </w:hyperlink>
      <w:r w:rsidR="00C72F1C" w:rsidRPr="003F1F1E">
        <w:rPr>
          <w:rFonts w:ascii="Times New Roman" w:eastAsia="Times New Roman" w:hAnsi="Times New Roman" w:cs="Times New Roman"/>
          <w:position w:val="-1"/>
          <w:sz w:val="20"/>
          <w:szCs w:val="20"/>
          <w:lang w:val="ru-RU" w:eastAsia="ru-RU"/>
          <w14:ligatures w14:val="none"/>
        </w:rPr>
        <w:t xml:space="preserve">  - </w:t>
      </w:r>
      <w:proofErr w:type="spellStart"/>
      <w:r w:rsidR="00C72F1C" w:rsidRPr="003F1F1E">
        <w:rPr>
          <w:rFonts w:ascii="Times New Roman" w:eastAsia="Times New Roman" w:hAnsi="Times New Roman" w:cs="Times New Roman"/>
          <w:position w:val="-1"/>
          <w:sz w:val="20"/>
          <w:szCs w:val="20"/>
          <w:lang w:val="ru-RU" w:eastAsia="ru-RU"/>
          <w14:ligatures w14:val="none"/>
        </w:rPr>
        <w:t>Національна</w:t>
      </w:r>
      <w:proofErr w:type="spellEnd"/>
      <w:r w:rsidR="00C72F1C" w:rsidRPr="003F1F1E">
        <w:rPr>
          <w:rFonts w:ascii="Times New Roman" w:eastAsia="Times New Roman" w:hAnsi="Times New Roman" w:cs="Times New Roman"/>
          <w:position w:val="-1"/>
          <w:sz w:val="20"/>
          <w:szCs w:val="20"/>
          <w:lang w:val="ru-RU" w:eastAsia="ru-RU"/>
          <w14:ligatures w14:val="none"/>
        </w:rPr>
        <w:t xml:space="preserve"> </w:t>
      </w:r>
      <w:proofErr w:type="spellStart"/>
      <w:r w:rsidR="00C72F1C" w:rsidRPr="003F1F1E">
        <w:rPr>
          <w:rFonts w:ascii="Times New Roman" w:eastAsia="Times New Roman" w:hAnsi="Times New Roman" w:cs="Times New Roman"/>
          <w:position w:val="-1"/>
          <w:sz w:val="20"/>
          <w:szCs w:val="20"/>
          <w:lang w:val="ru-RU" w:eastAsia="ru-RU"/>
          <w14:ligatures w14:val="none"/>
        </w:rPr>
        <w:t>бібліотека</w:t>
      </w:r>
      <w:proofErr w:type="spellEnd"/>
      <w:r w:rsidR="00C72F1C" w:rsidRPr="003F1F1E">
        <w:rPr>
          <w:rFonts w:ascii="Times New Roman" w:eastAsia="Times New Roman" w:hAnsi="Times New Roman" w:cs="Times New Roman"/>
          <w:position w:val="-1"/>
          <w:sz w:val="20"/>
          <w:szCs w:val="20"/>
          <w:lang w:val="ru-RU" w:eastAsia="ru-RU"/>
          <w14:ligatures w14:val="none"/>
        </w:rPr>
        <w:t xml:space="preserve"> </w:t>
      </w:r>
      <w:proofErr w:type="spellStart"/>
      <w:r w:rsidR="00C72F1C" w:rsidRPr="003F1F1E">
        <w:rPr>
          <w:rFonts w:ascii="Times New Roman" w:eastAsia="Times New Roman" w:hAnsi="Times New Roman" w:cs="Times New Roman"/>
          <w:position w:val="-1"/>
          <w:sz w:val="20"/>
          <w:szCs w:val="20"/>
          <w:lang w:val="ru-RU" w:eastAsia="ru-RU"/>
          <w14:ligatures w14:val="none"/>
        </w:rPr>
        <w:t>ім</w:t>
      </w:r>
      <w:proofErr w:type="spellEnd"/>
      <w:r w:rsidR="00C72F1C" w:rsidRPr="003F1F1E">
        <w:rPr>
          <w:rFonts w:ascii="Times New Roman" w:eastAsia="Times New Roman" w:hAnsi="Times New Roman" w:cs="Times New Roman"/>
          <w:position w:val="-1"/>
          <w:sz w:val="20"/>
          <w:szCs w:val="20"/>
          <w:lang w:val="ru-RU" w:eastAsia="ru-RU"/>
          <w14:ligatures w14:val="none"/>
        </w:rPr>
        <w:t xml:space="preserve">. В.І. </w:t>
      </w:r>
      <w:proofErr w:type="spellStart"/>
      <w:r w:rsidR="00C72F1C" w:rsidRPr="003F1F1E">
        <w:rPr>
          <w:rFonts w:ascii="Times New Roman" w:eastAsia="Times New Roman" w:hAnsi="Times New Roman" w:cs="Times New Roman"/>
          <w:position w:val="-1"/>
          <w:sz w:val="20"/>
          <w:szCs w:val="20"/>
          <w:lang w:val="ru-RU" w:eastAsia="ru-RU"/>
          <w14:ligatures w14:val="none"/>
        </w:rPr>
        <w:t>Вернадського</w:t>
      </w:r>
      <w:proofErr w:type="spellEnd"/>
    </w:p>
    <w:p w14:paraId="15455206" w14:textId="49642AB3" w:rsidR="00886682" w:rsidRPr="00FA666C" w:rsidRDefault="00FA666C" w:rsidP="00C72F1C">
      <w:pPr>
        <w:widowControl w:val="0"/>
        <w:spacing w:after="0" w:line="240" w:lineRule="auto"/>
        <w:jc w:val="both"/>
        <w:rPr>
          <w:rFonts w:ascii="Times New Roman" w:eastAsia="Times New Roman" w:hAnsi="Times New Roman" w:cs="Times New Roman"/>
          <w:position w:val="-1"/>
          <w:sz w:val="20"/>
          <w:szCs w:val="20"/>
          <w:lang w:val="ru-RU" w:eastAsia="ru-RU"/>
          <w14:ligatures w14:val="none"/>
        </w:rPr>
      </w:pPr>
      <w:r w:rsidRPr="00830119">
        <w:rPr>
          <w:rFonts w:ascii="Times New Roman" w:eastAsia="Times New Roman" w:hAnsi="Times New Roman" w:cs="Times New Roman"/>
          <w:position w:val="-1"/>
          <w:sz w:val="20"/>
          <w:szCs w:val="20"/>
          <w:lang w:eastAsia="ru-RU"/>
          <w14:ligatures w14:val="none"/>
        </w:rPr>
        <w:t>http://www.</w:t>
      </w:r>
      <w:hyperlink r:id="rId21" w:tgtFrame="_blank" w:history="1">
        <w:r w:rsidRPr="00830119">
          <w:rPr>
            <w:rStyle w:val="ae"/>
            <w:rFonts w:ascii="Times New Roman" w:eastAsia="Times New Roman" w:hAnsi="Times New Roman" w:cs="Times New Roman"/>
            <w:color w:val="auto"/>
            <w:position w:val="-1"/>
            <w:sz w:val="20"/>
            <w:szCs w:val="20"/>
            <w:lang w:eastAsia="ru-RU"/>
            <w14:ligatures w14:val="none"/>
          </w:rPr>
          <w:t>dspace.onua.edu.ua</w:t>
        </w:r>
      </w:hyperlink>
      <w:r w:rsidRPr="00830119">
        <w:rPr>
          <w:rFonts w:ascii="Times New Roman" w:eastAsia="Times New Roman" w:hAnsi="Times New Roman" w:cs="Times New Roman"/>
          <w:position w:val="-1"/>
          <w:sz w:val="20"/>
          <w:szCs w:val="20"/>
          <w:lang w:val="ru-RU" w:eastAsia="ru-RU"/>
          <w14:ligatures w14:val="none"/>
        </w:rPr>
        <w:t xml:space="preserve"> – </w:t>
      </w:r>
      <w:proofErr w:type="spellStart"/>
      <w:r w:rsidRPr="00830119">
        <w:rPr>
          <w:rFonts w:ascii="Times New Roman" w:eastAsia="Times New Roman" w:hAnsi="Times New Roman" w:cs="Times New Roman"/>
          <w:position w:val="-1"/>
          <w:sz w:val="20"/>
          <w:szCs w:val="20"/>
          <w:lang w:val="ru-RU" w:eastAsia="ru-RU"/>
          <w14:ligatures w14:val="none"/>
        </w:rPr>
        <w:t>репозитарій</w:t>
      </w:r>
      <w:proofErr w:type="spellEnd"/>
      <w:r w:rsidRPr="00830119">
        <w:rPr>
          <w:rFonts w:ascii="Times New Roman" w:eastAsia="Times New Roman" w:hAnsi="Times New Roman" w:cs="Times New Roman"/>
          <w:position w:val="-1"/>
          <w:sz w:val="20"/>
          <w:szCs w:val="20"/>
          <w:lang w:val="ru-RU" w:eastAsia="ru-RU"/>
          <w14:ligatures w14:val="none"/>
        </w:rPr>
        <w:t xml:space="preserve"> </w:t>
      </w:r>
      <w:proofErr w:type="spellStart"/>
      <w:r>
        <w:rPr>
          <w:rFonts w:ascii="Times New Roman" w:eastAsia="Times New Roman" w:hAnsi="Times New Roman" w:cs="Times New Roman"/>
          <w:position w:val="-1"/>
          <w:sz w:val="20"/>
          <w:szCs w:val="20"/>
          <w:lang w:val="ru-RU" w:eastAsia="ru-RU"/>
          <w14:ligatures w14:val="none"/>
        </w:rPr>
        <w:t>Національного</w:t>
      </w:r>
      <w:proofErr w:type="spellEnd"/>
      <w:r>
        <w:rPr>
          <w:rFonts w:ascii="Times New Roman" w:eastAsia="Times New Roman" w:hAnsi="Times New Roman" w:cs="Times New Roman"/>
          <w:position w:val="-1"/>
          <w:sz w:val="20"/>
          <w:szCs w:val="20"/>
          <w:lang w:val="ru-RU" w:eastAsia="ru-RU"/>
          <w14:ligatures w14:val="none"/>
        </w:rPr>
        <w:t xml:space="preserve"> </w:t>
      </w:r>
      <w:proofErr w:type="spellStart"/>
      <w:r>
        <w:rPr>
          <w:rFonts w:ascii="Times New Roman" w:eastAsia="Times New Roman" w:hAnsi="Times New Roman" w:cs="Times New Roman"/>
          <w:position w:val="-1"/>
          <w:sz w:val="20"/>
          <w:szCs w:val="20"/>
          <w:lang w:val="ru-RU" w:eastAsia="ru-RU"/>
          <w14:ligatures w14:val="none"/>
        </w:rPr>
        <w:t>університету</w:t>
      </w:r>
      <w:proofErr w:type="spellEnd"/>
      <w:r>
        <w:rPr>
          <w:rFonts w:ascii="Times New Roman" w:eastAsia="Times New Roman" w:hAnsi="Times New Roman" w:cs="Times New Roman"/>
          <w:position w:val="-1"/>
          <w:sz w:val="20"/>
          <w:szCs w:val="20"/>
          <w:lang w:val="ru-RU" w:eastAsia="ru-RU"/>
          <w14:ligatures w14:val="none"/>
        </w:rPr>
        <w:t xml:space="preserve"> «</w:t>
      </w:r>
      <w:proofErr w:type="spellStart"/>
      <w:r>
        <w:rPr>
          <w:rFonts w:ascii="Times New Roman" w:eastAsia="Times New Roman" w:hAnsi="Times New Roman" w:cs="Times New Roman"/>
          <w:position w:val="-1"/>
          <w:sz w:val="20"/>
          <w:szCs w:val="20"/>
          <w:lang w:val="ru-RU" w:eastAsia="ru-RU"/>
          <w14:ligatures w14:val="none"/>
        </w:rPr>
        <w:t>Одеська</w:t>
      </w:r>
      <w:proofErr w:type="spellEnd"/>
      <w:r>
        <w:rPr>
          <w:rFonts w:ascii="Times New Roman" w:eastAsia="Times New Roman" w:hAnsi="Times New Roman" w:cs="Times New Roman"/>
          <w:position w:val="-1"/>
          <w:sz w:val="20"/>
          <w:szCs w:val="20"/>
          <w:lang w:val="ru-RU" w:eastAsia="ru-RU"/>
          <w14:ligatures w14:val="none"/>
        </w:rPr>
        <w:t xml:space="preserve"> </w:t>
      </w:r>
      <w:proofErr w:type="spellStart"/>
      <w:r>
        <w:rPr>
          <w:rFonts w:ascii="Times New Roman" w:eastAsia="Times New Roman" w:hAnsi="Times New Roman" w:cs="Times New Roman"/>
          <w:position w:val="-1"/>
          <w:sz w:val="20"/>
          <w:szCs w:val="20"/>
          <w:lang w:val="ru-RU" w:eastAsia="ru-RU"/>
          <w14:ligatures w14:val="none"/>
        </w:rPr>
        <w:t>юридична</w:t>
      </w:r>
      <w:proofErr w:type="spellEnd"/>
      <w:r>
        <w:rPr>
          <w:rFonts w:ascii="Times New Roman" w:eastAsia="Times New Roman" w:hAnsi="Times New Roman" w:cs="Times New Roman"/>
          <w:position w:val="-1"/>
          <w:sz w:val="20"/>
          <w:szCs w:val="20"/>
          <w:lang w:val="ru-RU" w:eastAsia="ru-RU"/>
          <w14:ligatures w14:val="none"/>
        </w:rPr>
        <w:t xml:space="preserve"> </w:t>
      </w:r>
      <w:proofErr w:type="spellStart"/>
      <w:r>
        <w:rPr>
          <w:rFonts w:ascii="Times New Roman" w:eastAsia="Times New Roman" w:hAnsi="Times New Roman" w:cs="Times New Roman"/>
          <w:position w:val="-1"/>
          <w:sz w:val="20"/>
          <w:szCs w:val="20"/>
          <w:lang w:val="ru-RU" w:eastAsia="ru-RU"/>
          <w14:ligatures w14:val="none"/>
        </w:rPr>
        <w:t>академія</w:t>
      </w:r>
      <w:proofErr w:type="spellEnd"/>
      <w:r>
        <w:rPr>
          <w:rFonts w:ascii="Times New Roman" w:eastAsia="Times New Roman" w:hAnsi="Times New Roman" w:cs="Times New Roman"/>
          <w:position w:val="-1"/>
          <w:sz w:val="20"/>
          <w:szCs w:val="20"/>
          <w:lang w:val="ru-RU" w:eastAsia="ru-RU"/>
          <w14:ligatures w14:val="none"/>
        </w:rPr>
        <w:t>»</w:t>
      </w:r>
    </w:p>
    <w:p w14:paraId="034DEF80" w14:textId="77777777" w:rsidR="00886682" w:rsidRPr="00FA666C" w:rsidRDefault="00886682" w:rsidP="00C72F1C">
      <w:pPr>
        <w:widowControl w:val="0"/>
        <w:spacing w:after="0" w:line="240" w:lineRule="auto"/>
        <w:jc w:val="both"/>
        <w:rPr>
          <w:rFonts w:ascii="Times New Roman" w:eastAsia="Times New Roman" w:hAnsi="Times New Roman" w:cs="Times New Roman"/>
          <w:position w:val="-1"/>
          <w:sz w:val="20"/>
          <w:szCs w:val="20"/>
          <w:lang w:val="ru-RU" w:eastAsia="ru-RU"/>
          <w14:ligatures w14:val="none"/>
        </w:rPr>
      </w:pPr>
    </w:p>
    <w:p w14:paraId="22D9779E" w14:textId="6C612229" w:rsidR="00560410" w:rsidRPr="00FA666C" w:rsidRDefault="00560410" w:rsidP="00C72F1C">
      <w:pPr>
        <w:widowControl w:val="0"/>
        <w:spacing w:after="0" w:line="240" w:lineRule="auto"/>
        <w:jc w:val="both"/>
        <w:rPr>
          <w:rFonts w:ascii="Times New Roman" w:eastAsia="Times New Roman" w:hAnsi="Times New Roman" w:cs="Times New Roman"/>
          <w:position w:val="-1"/>
          <w:sz w:val="20"/>
          <w:szCs w:val="20"/>
          <w:lang w:val="ru-RU" w:eastAsia="ru-RU"/>
          <w14:ligatures w14:val="none"/>
        </w:rPr>
      </w:pPr>
      <w:r w:rsidRPr="00FA666C">
        <w:rPr>
          <w:rFonts w:ascii="Times New Roman" w:eastAsia="Times New Roman" w:hAnsi="Times New Roman" w:cs="Times New Roman"/>
          <w:position w:val="-1"/>
          <w:sz w:val="20"/>
          <w:szCs w:val="20"/>
          <w:lang w:val="ru-RU" w:eastAsia="ru-RU"/>
          <w14:ligatures w14:val="none"/>
        </w:rPr>
        <w:br w:type="page"/>
      </w:r>
    </w:p>
    <w:p w14:paraId="54C64DC8" w14:textId="77777777" w:rsidR="00886682" w:rsidRPr="00FA666C" w:rsidRDefault="00886682" w:rsidP="00C72F1C">
      <w:pPr>
        <w:widowControl w:val="0"/>
        <w:spacing w:after="0" w:line="240" w:lineRule="auto"/>
        <w:jc w:val="both"/>
        <w:rPr>
          <w:rFonts w:ascii="Times New Roman" w:eastAsia="Times New Roman" w:hAnsi="Times New Roman" w:cs="Times New Roman"/>
          <w:position w:val="-1"/>
          <w:sz w:val="24"/>
          <w:szCs w:val="24"/>
          <w:lang w:val="ru-RU" w:eastAsia="ru-RU"/>
          <w14:ligatures w14:val="none"/>
        </w:rPr>
      </w:pPr>
    </w:p>
    <w:p w14:paraId="67B5CCBE" w14:textId="77777777" w:rsidR="00886682" w:rsidRPr="00FA666C" w:rsidRDefault="00886682" w:rsidP="00C72F1C">
      <w:pPr>
        <w:widowControl w:val="0"/>
        <w:spacing w:after="0" w:line="240" w:lineRule="auto"/>
        <w:jc w:val="both"/>
        <w:rPr>
          <w:rFonts w:ascii="Times New Roman" w:eastAsia="Times New Roman" w:hAnsi="Times New Roman" w:cs="Times New Roman"/>
          <w:position w:val="-1"/>
          <w:sz w:val="24"/>
          <w:szCs w:val="24"/>
          <w:lang w:val="ru-RU" w:eastAsia="ru-RU"/>
          <w14:ligatures w14:val="none"/>
        </w:rPr>
      </w:pPr>
    </w:p>
    <w:p w14:paraId="471F063F" w14:textId="77777777" w:rsidR="00886682" w:rsidRPr="00886682" w:rsidRDefault="00886682" w:rsidP="00886682">
      <w:pPr>
        <w:widowControl w:val="0"/>
        <w:spacing w:after="0" w:line="240" w:lineRule="auto"/>
        <w:ind w:firstLine="567"/>
        <w:jc w:val="center"/>
        <w:outlineLvl w:val="0"/>
        <w:rPr>
          <w:rFonts w:ascii="Times New Roman" w:eastAsia="Times New Roman" w:hAnsi="Times New Roman" w:cs="Times New Roman"/>
          <w:b/>
          <w:sz w:val="20"/>
          <w:szCs w:val="20"/>
          <w:lang w:eastAsia="uk-UA"/>
          <w14:ligatures w14:val="none"/>
        </w:rPr>
      </w:pPr>
      <w:r w:rsidRPr="00886682">
        <w:rPr>
          <w:rFonts w:ascii="Times New Roman" w:eastAsia="Times New Roman" w:hAnsi="Times New Roman" w:cs="Times New Roman"/>
          <w:b/>
          <w:sz w:val="20"/>
          <w:szCs w:val="20"/>
          <w:lang w:eastAsia="uk-UA"/>
          <w14:ligatures w14:val="none"/>
        </w:rPr>
        <w:t>ЗМІСТ:</w:t>
      </w:r>
    </w:p>
    <w:p w14:paraId="0C3F7F06" w14:textId="77777777" w:rsidR="00886682" w:rsidRPr="00886682" w:rsidRDefault="00886682" w:rsidP="00886682">
      <w:pPr>
        <w:widowControl w:val="0"/>
        <w:spacing w:after="0" w:line="240" w:lineRule="auto"/>
        <w:ind w:firstLine="567"/>
        <w:jc w:val="both"/>
        <w:rPr>
          <w:rFonts w:ascii="Times New Roman" w:eastAsia="Times New Roman" w:hAnsi="Times New Roman" w:cs="Times New Roman"/>
          <w:sz w:val="20"/>
          <w:szCs w:val="20"/>
          <w:lang w:eastAsia="uk-UA"/>
          <w14:ligatures w14:val="none"/>
        </w:rPr>
      </w:pPr>
    </w:p>
    <w:p w14:paraId="7AF8BE60" w14:textId="77777777" w:rsidR="00886682" w:rsidRPr="00886682" w:rsidRDefault="00886682" w:rsidP="00886682">
      <w:pPr>
        <w:widowControl w:val="0"/>
        <w:spacing w:after="0" w:line="240" w:lineRule="auto"/>
        <w:jc w:val="both"/>
        <w:rPr>
          <w:rFonts w:ascii="Times New Roman" w:eastAsia="Times New Roman" w:hAnsi="Times New Roman" w:cs="Times New Roman"/>
          <w:b/>
          <w:sz w:val="20"/>
          <w:szCs w:val="20"/>
          <w:lang w:eastAsia="uk-UA"/>
          <w14:ligatures w14:val="none"/>
        </w:rPr>
      </w:pPr>
      <w:r w:rsidRPr="00886682">
        <w:rPr>
          <w:rFonts w:ascii="Times New Roman" w:eastAsia="Times New Roman" w:hAnsi="Times New Roman" w:cs="Times New Roman"/>
          <w:b/>
          <w:sz w:val="20"/>
          <w:szCs w:val="20"/>
          <w:lang w:eastAsia="uk-UA"/>
          <w14:ligatures w14:val="none"/>
        </w:rPr>
        <w:t>І. Вступ</w:t>
      </w:r>
      <w:r w:rsidRPr="00886682">
        <w:rPr>
          <w:rFonts w:ascii="Times New Roman" w:eastAsia="Times New Roman" w:hAnsi="Times New Roman" w:cs="Times New Roman"/>
          <w:b/>
          <w:sz w:val="20"/>
          <w:szCs w:val="20"/>
          <w:lang w:eastAsia="uk-UA"/>
          <w14:ligatures w14:val="none"/>
        </w:rPr>
        <w:tab/>
      </w:r>
      <w:r w:rsidRPr="00886682">
        <w:rPr>
          <w:rFonts w:ascii="Times New Roman" w:eastAsia="Times New Roman" w:hAnsi="Times New Roman" w:cs="Times New Roman"/>
          <w:b/>
          <w:sz w:val="20"/>
          <w:szCs w:val="20"/>
          <w:lang w:eastAsia="uk-UA"/>
          <w14:ligatures w14:val="none"/>
        </w:rPr>
        <w:tab/>
      </w:r>
      <w:r w:rsidRPr="00886682">
        <w:rPr>
          <w:rFonts w:ascii="Times New Roman" w:eastAsia="Times New Roman" w:hAnsi="Times New Roman" w:cs="Times New Roman"/>
          <w:b/>
          <w:sz w:val="20"/>
          <w:szCs w:val="20"/>
          <w:lang w:eastAsia="uk-UA"/>
          <w14:ligatures w14:val="none"/>
        </w:rPr>
        <w:tab/>
      </w:r>
      <w:r w:rsidRPr="00886682">
        <w:rPr>
          <w:rFonts w:ascii="Times New Roman" w:eastAsia="Times New Roman" w:hAnsi="Times New Roman" w:cs="Times New Roman"/>
          <w:b/>
          <w:sz w:val="20"/>
          <w:szCs w:val="20"/>
          <w:lang w:eastAsia="uk-UA"/>
          <w14:ligatures w14:val="none"/>
        </w:rPr>
        <w:tab/>
      </w:r>
      <w:r w:rsidRPr="00886682">
        <w:rPr>
          <w:rFonts w:ascii="Times New Roman" w:eastAsia="Times New Roman" w:hAnsi="Times New Roman" w:cs="Times New Roman"/>
          <w:b/>
          <w:sz w:val="20"/>
          <w:szCs w:val="20"/>
          <w:lang w:eastAsia="uk-UA"/>
          <w14:ligatures w14:val="none"/>
        </w:rPr>
        <w:tab/>
      </w:r>
      <w:r w:rsidRPr="00886682">
        <w:rPr>
          <w:rFonts w:ascii="Times New Roman" w:eastAsia="Times New Roman" w:hAnsi="Times New Roman" w:cs="Times New Roman"/>
          <w:b/>
          <w:sz w:val="20"/>
          <w:szCs w:val="20"/>
          <w:lang w:eastAsia="uk-UA"/>
          <w14:ligatures w14:val="none"/>
        </w:rPr>
        <w:tab/>
      </w:r>
      <w:r w:rsidRPr="00886682">
        <w:rPr>
          <w:rFonts w:ascii="Times New Roman" w:eastAsia="Times New Roman" w:hAnsi="Times New Roman" w:cs="Times New Roman"/>
          <w:b/>
          <w:sz w:val="20"/>
          <w:szCs w:val="20"/>
          <w:lang w:eastAsia="uk-UA"/>
          <w14:ligatures w14:val="none"/>
        </w:rPr>
        <w:tab/>
        <w:t> 3</w:t>
      </w:r>
    </w:p>
    <w:p w14:paraId="33AC67BB" w14:textId="77777777" w:rsidR="00886682" w:rsidRPr="00886682" w:rsidRDefault="00886682" w:rsidP="00886682">
      <w:pPr>
        <w:widowControl w:val="0"/>
        <w:spacing w:after="0" w:line="240" w:lineRule="auto"/>
        <w:jc w:val="both"/>
        <w:rPr>
          <w:rFonts w:ascii="Times New Roman" w:eastAsia="Times New Roman" w:hAnsi="Times New Roman" w:cs="Times New Roman"/>
          <w:b/>
          <w:sz w:val="20"/>
          <w:szCs w:val="20"/>
          <w:lang w:eastAsia="uk-UA"/>
          <w14:ligatures w14:val="none"/>
        </w:rPr>
      </w:pPr>
    </w:p>
    <w:p w14:paraId="78143856" w14:textId="7234F23E" w:rsidR="00886682" w:rsidRPr="00886682" w:rsidRDefault="00886682" w:rsidP="00886682">
      <w:pPr>
        <w:widowControl w:val="0"/>
        <w:spacing w:after="0" w:line="240" w:lineRule="auto"/>
        <w:jc w:val="both"/>
        <w:rPr>
          <w:rFonts w:ascii="Times New Roman" w:eastAsia="Times New Roman" w:hAnsi="Times New Roman" w:cs="Times New Roman"/>
          <w:b/>
          <w:sz w:val="20"/>
          <w:szCs w:val="20"/>
          <w:lang w:eastAsia="uk-UA"/>
          <w14:ligatures w14:val="none"/>
        </w:rPr>
      </w:pPr>
      <w:r w:rsidRPr="00886682">
        <w:rPr>
          <w:rFonts w:ascii="Times New Roman" w:eastAsia="Times New Roman" w:hAnsi="Times New Roman" w:cs="Times New Roman"/>
          <w:b/>
          <w:sz w:val="20"/>
          <w:szCs w:val="20"/>
          <w:lang w:eastAsia="uk-UA"/>
          <w14:ligatures w14:val="none"/>
        </w:rPr>
        <w:t>ІІ. Загальні методичні рекомендації щодо вивчення курсу</w:t>
      </w:r>
      <w:r w:rsidRPr="00886682">
        <w:rPr>
          <w:rFonts w:ascii="Times New Roman" w:eastAsia="Times New Roman" w:hAnsi="Times New Roman" w:cs="Times New Roman"/>
          <w:b/>
          <w:sz w:val="20"/>
          <w:szCs w:val="20"/>
          <w:lang w:eastAsia="uk-UA"/>
          <w14:ligatures w14:val="none"/>
        </w:rPr>
        <w:tab/>
        <w:t> </w:t>
      </w:r>
      <w:r w:rsidR="00261FE2" w:rsidRPr="00E42C07">
        <w:rPr>
          <w:rFonts w:ascii="Times New Roman" w:eastAsia="Times New Roman" w:hAnsi="Times New Roman" w:cs="Times New Roman"/>
          <w:b/>
          <w:sz w:val="20"/>
          <w:szCs w:val="20"/>
          <w:lang w:eastAsia="uk-UA"/>
          <w14:ligatures w14:val="none"/>
        </w:rPr>
        <w:t>4</w:t>
      </w:r>
    </w:p>
    <w:p w14:paraId="3AC23F6B" w14:textId="77777777" w:rsidR="00886682" w:rsidRPr="00886682" w:rsidRDefault="00886682" w:rsidP="00886682">
      <w:pPr>
        <w:widowControl w:val="0"/>
        <w:spacing w:after="0" w:line="240" w:lineRule="auto"/>
        <w:jc w:val="both"/>
        <w:rPr>
          <w:rFonts w:ascii="Times New Roman" w:eastAsia="Times New Roman" w:hAnsi="Times New Roman" w:cs="Times New Roman"/>
          <w:b/>
          <w:sz w:val="20"/>
          <w:szCs w:val="20"/>
          <w:lang w:eastAsia="uk-UA"/>
          <w14:ligatures w14:val="none"/>
        </w:rPr>
      </w:pPr>
    </w:p>
    <w:p w14:paraId="4907AF3B" w14:textId="38946A1C" w:rsidR="00886682" w:rsidRPr="00886682" w:rsidRDefault="00886682" w:rsidP="00886682">
      <w:pPr>
        <w:widowControl w:val="0"/>
        <w:spacing w:after="0" w:line="240" w:lineRule="auto"/>
        <w:jc w:val="both"/>
        <w:rPr>
          <w:rFonts w:ascii="Times New Roman" w:eastAsia="Times New Roman" w:hAnsi="Times New Roman" w:cs="Times New Roman"/>
          <w:b/>
          <w:sz w:val="20"/>
          <w:szCs w:val="20"/>
          <w:lang w:eastAsia="uk-UA"/>
          <w14:ligatures w14:val="none"/>
        </w:rPr>
      </w:pPr>
      <w:r w:rsidRPr="00886682">
        <w:rPr>
          <w:rFonts w:ascii="Times New Roman" w:eastAsia="Times New Roman" w:hAnsi="Times New Roman" w:cs="Times New Roman"/>
          <w:b/>
          <w:sz w:val="20"/>
          <w:szCs w:val="20"/>
          <w:lang w:eastAsia="uk-UA"/>
          <w14:ligatures w14:val="none"/>
        </w:rPr>
        <w:t>ІІІ. Тематичний план навчальної дисципліни</w:t>
      </w:r>
      <w:r w:rsidRPr="00886682">
        <w:rPr>
          <w:rFonts w:ascii="Times New Roman" w:eastAsia="Times New Roman" w:hAnsi="Times New Roman" w:cs="Times New Roman"/>
          <w:b/>
          <w:sz w:val="20"/>
          <w:szCs w:val="20"/>
          <w:lang w:eastAsia="uk-UA"/>
          <w14:ligatures w14:val="none"/>
        </w:rPr>
        <w:tab/>
      </w:r>
      <w:r w:rsidRPr="00886682">
        <w:rPr>
          <w:rFonts w:ascii="Times New Roman" w:eastAsia="Times New Roman" w:hAnsi="Times New Roman" w:cs="Times New Roman"/>
          <w:b/>
          <w:sz w:val="20"/>
          <w:szCs w:val="20"/>
          <w:lang w:eastAsia="uk-UA"/>
          <w14:ligatures w14:val="none"/>
        </w:rPr>
        <w:tab/>
      </w:r>
      <w:r w:rsidRPr="00886682">
        <w:rPr>
          <w:rFonts w:ascii="Times New Roman" w:eastAsia="Times New Roman" w:hAnsi="Times New Roman" w:cs="Times New Roman"/>
          <w:b/>
          <w:sz w:val="20"/>
          <w:szCs w:val="20"/>
          <w:lang w:eastAsia="uk-UA"/>
          <w14:ligatures w14:val="none"/>
        </w:rPr>
        <w:tab/>
        <w:t> </w:t>
      </w:r>
      <w:r w:rsidR="00C36F32" w:rsidRPr="00E42C07">
        <w:rPr>
          <w:rFonts w:ascii="Times New Roman" w:eastAsia="Times New Roman" w:hAnsi="Times New Roman" w:cs="Times New Roman"/>
          <w:b/>
          <w:sz w:val="20"/>
          <w:szCs w:val="20"/>
          <w:lang w:eastAsia="uk-UA"/>
          <w14:ligatures w14:val="none"/>
        </w:rPr>
        <w:t>7</w:t>
      </w:r>
    </w:p>
    <w:p w14:paraId="46DA4F96" w14:textId="77777777" w:rsidR="00886682" w:rsidRPr="00886682" w:rsidRDefault="00886682" w:rsidP="00886682">
      <w:pPr>
        <w:widowControl w:val="0"/>
        <w:spacing w:after="0" w:line="240" w:lineRule="auto"/>
        <w:jc w:val="both"/>
        <w:rPr>
          <w:rFonts w:ascii="Times New Roman" w:eastAsia="Times New Roman" w:hAnsi="Times New Roman" w:cs="Times New Roman"/>
          <w:b/>
          <w:sz w:val="20"/>
          <w:szCs w:val="20"/>
          <w:lang w:eastAsia="uk-UA"/>
          <w14:ligatures w14:val="none"/>
        </w:rPr>
      </w:pPr>
    </w:p>
    <w:p w14:paraId="402C0F93" w14:textId="5E065031" w:rsidR="00886682" w:rsidRPr="00886682" w:rsidRDefault="00886682" w:rsidP="00886682">
      <w:pPr>
        <w:widowControl w:val="0"/>
        <w:spacing w:after="0" w:line="240" w:lineRule="auto"/>
        <w:jc w:val="both"/>
        <w:rPr>
          <w:rFonts w:ascii="Times New Roman" w:eastAsia="Times New Roman" w:hAnsi="Times New Roman" w:cs="Times New Roman"/>
          <w:b/>
          <w:sz w:val="20"/>
          <w:szCs w:val="20"/>
          <w:lang w:eastAsia="uk-UA"/>
          <w14:ligatures w14:val="none"/>
        </w:rPr>
      </w:pPr>
      <w:r w:rsidRPr="00886682">
        <w:rPr>
          <w:rFonts w:ascii="Times New Roman" w:eastAsia="Times New Roman" w:hAnsi="Times New Roman" w:cs="Times New Roman"/>
          <w:b/>
          <w:sz w:val="20"/>
          <w:szCs w:val="20"/>
          <w:lang w:eastAsia="uk-UA"/>
          <w14:ligatures w14:val="none"/>
        </w:rPr>
        <w:t>ІV. Програма навчального курсу</w:t>
      </w:r>
      <w:r w:rsidRPr="00886682">
        <w:rPr>
          <w:rFonts w:ascii="Times New Roman" w:eastAsia="Times New Roman" w:hAnsi="Times New Roman" w:cs="Times New Roman"/>
          <w:b/>
          <w:sz w:val="20"/>
          <w:szCs w:val="20"/>
          <w:lang w:eastAsia="uk-UA"/>
          <w14:ligatures w14:val="none"/>
        </w:rPr>
        <w:tab/>
      </w:r>
      <w:r w:rsidRPr="00886682">
        <w:rPr>
          <w:rFonts w:ascii="Times New Roman" w:eastAsia="Times New Roman" w:hAnsi="Times New Roman" w:cs="Times New Roman"/>
          <w:b/>
          <w:sz w:val="20"/>
          <w:szCs w:val="20"/>
          <w:lang w:eastAsia="uk-UA"/>
          <w14:ligatures w14:val="none"/>
        </w:rPr>
        <w:tab/>
      </w:r>
      <w:r w:rsidRPr="00886682">
        <w:rPr>
          <w:rFonts w:ascii="Times New Roman" w:eastAsia="Times New Roman" w:hAnsi="Times New Roman" w:cs="Times New Roman"/>
          <w:b/>
          <w:sz w:val="20"/>
          <w:szCs w:val="20"/>
          <w:lang w:eastAsia="uk-UA"/>
          <w14:ligatures w14:val="none"/>
        </w:rPr>
        <w:tab/>
      </w:r>
      <w:r w:rsidRPr="00886682">
        <w:rPr>
          <w:rFonts w:ascii="Times New Roman" w:eastAsia="Times New Roman" w:hAnsi="Times New Roman" w:cs="Times New Roman"/>
          <w:b/>
          <w:sz w:val="20"/>
          <w:szCs w:val="20"/>
          <w:lang w:eastAsia="uk-UA"/>
          <w14:ligatures w14:val="none"/>
        </w:rPr>
        <w:tab/>
      </w:r>
      <w:r w:rsidR="00C36F32" w:rsidRPr="00E42C07">
        <w:rPr>
          <w:rFonts w:ascii="Times New Roman" w:eastAsia="Times New Roman" w:hAnsi="Times New Roman" w:cs="Times New Roman"/>
          <w:b/>
          <w:sz w:val="20"/>
          <w:szCs w:val="20"/>
          <w:lang w:eastAsia="uk-UA"/>
          <w14:ligatures w14:val="none"/>
        </w:rPr>
        <w:t>8</w:t>
      </w:r>
    </w:p>
    <w:p w14:paraId="755E4B52" w14:textId="77777777" w:rsidR="00886682" w:rsidRPr="00886682" w:rsidRDefault="00886682" w:rsidP="00886682">
      <w:pPr>
        <w:widowControl w:val="0"/>
        <w:spacing w:after="0" w:line="240" w:lineRule="auto"/>
        <w:jc w:val="both"/>
        <w:rPr>
          <w:rFonts w:ascii="Times New Roman" w:eastAsia="Times New Roman" w:hAnsi="Times New Roman" w:cs="Times New Roman"/>
          <w:b/>
          <w:sz w:val="20"/>
          <w:szCs w:val="20"/>
          <w:lang w:eastAsia="uk-UA"/>
          <w14:ligatures w14:val="none"/>
        </w:rPr>
      </w:pPr>
    </w:p>
    <w:p w14:paraId="3D7C8F96" w14:textId="60FD912A" w:rsidR="00886682" w:rsidRPr="00886682" w:rsidRDefault="00886682" w:rsidP="00886682">
      <w:pPr>
        <w:widowControl w:val="0"/>
        <w:spacing w:after="0" w:line="240" w:lineRule="auto"/>
        <w:jc w:val="both"/>
        <w:rPr>
          <w:rFonts w:ascii="Times New Roman" w:eastAsia="Times New Roman" w:hAnsi="Times New Roman" w:cs="Times New Roman"/>
          <w:b/>
          <w:sz w:val="20"/>
          <w:szCs w:val="20"/>
          <w:lang w:eastAsia="uk-UA"/>
          <w14:ligatures w14:val="none"/>
        </w:rPr>
      </w:pPr>
      <w:r w:rsidRPr="00886682">
        <w:rPr>
          <w:rFonts w:ascii="Times New Roman" w:eastAsia="Times New Roman" w:hAnsi="Times New Roman" w:cs="Times New Roman"/>
          <w:b/>
          <w:sz w:val="20"/>
          <w:szCs w:val="20"/>
          <w:lang w:eastAsia="uk-UA"/>
          <w14:ligatures w14:val="none"/>
        </w:rPr>
        <w:t>V. Плани практичних занять</w:t>
      </w:r>
      <w:r w:rsidRPr="00886682">
        <w:rPr>
          <w:rFonts w:ascii="Times New Roman" w:eastAsia="Times New Roman" w:hAnsi="Times New Roman" w:cs="Times New Roman"/>
          <w:b/>
          <w:sz w:val="20"/>
          <w:szCs w:val="20"/>
          <w:lang w:eastAsia="uk-UA"/>
          <w14:ligatures w14:val="none"/>
        </w:rPr>
        <w:tab/>
      </w:r>
      <w:r w:rsidRPr="00886682">
        <w:rPr>
          <w:rFonts w:ascii="Times New Roman" w:eastAsia="Times New Roman" w:hAnsi="Times New Roman" w:cs="Times New Roman"/>
          <w:b/>
          <w:sz w:val="20"/>
          <w:szCs w:val="20"/>
          <w:lang w:eastAsia="uk-UA"/>
          <w14:ligatures w14:val="none"/>
        </w:rPr>
        <w:tab/>
      </w:r>
      <w:r w:rsidRPr="00886682">
        <w:rPr>
          <w:rFonts w:ascii="Times New Roman" w:eastAsia="Times New Roman" w:hAnsi="Times New Roman" w:cs="Times New Roman"/>
          <w:b/>
          <w:sz w:val="20"/>
          <w:szCs w:val="20"/>
          <w:lang w:eastAsia="uk-UA"/>
          <w14:ligatures w14:val="none"/>
        </w:rPr>
        <w:tab/>
      </w:r>
      <w:r w:rsidRPr="00886682">
        <w:rPr>
          <w:rFonts w:ascii="Times New Roman" w:eastAsia="Times New Roman" w:hAnsi="Times New Roman" w:cs="Times New Roman"/>
          <w:b/>
          <w:sz w:val="20"/>
          <w:szCs w:val="20"/>
          <w:lang w:eastAsia="uk-UA"/>
          <w14:ligatures w14:val="none"/>
        </w:rPr>
        <w:tab/>
      </w:r>
      <w:r w:rsidRPr="00886682">
        <w:rPr>
          <w:rFonts w:ascii="Times New Roman" w:eastAsia="Times New Roman" w:hAnsi="Times New Roman" w:cs="Times New Roman"/>
          <w:b/>
          <w:sz w:val="20"/>
          <w:szCs w:val="20"/>
          <w:lang w:eastAsia="uk-UA"/>
          <w14:ligatures w14:val="none"/>
        </w:rPr>
        <w:tab/>
      </w:r>
      <w:r w:rsidR="00C36F32" w:rsidRPr="00E42C07">
        <w:rPr>
          <w:rFonts w:ascii="Times New Roman" w:eastAsia="Times New Roman" w:hAnsi="Times New Roman" w:cs="Times New Roman"/>
          <w:b/>
          <w:sz w:val="20"/>
          <w:szCs w:val="20"/>
          <w:lang w:eastAsia="uk-UA"/>
          <w14:ligatures w14:val="none"/>
        </w:rPr>
        <w:t>47</w:t>
      </w:r>
    </w:p>
    <w:p w14:paraId="6E9D3EA3" w14:textId="77777777" w:rsidR="00886682" w:rsidRPr="00886682" w:rsidRDefault="00886682" w:rsidP="00886682">
      <w:pPr>
        <w:widowControl w:val="0"/>
        <w:spacing w:after="0" w:line="240" w:lineRule="auto"/>
        <w:jc w:val="both"/>
        <w:rPr>
          <w:rFonts w:ascii="Times New Roman" w:eastAsia="Times New Roman" w:hAnsi="Times New Roman" w:cs="Times New Roman"/>
          <w:b/>
          <w:sz w:val="20"/>
          <w:szCs w:val="20"/>
          <w:lang w:eastAsia="uk-UA"/>
          <w14:ligatures w14:val="none"/>
        </w:rPr>
      </w:pPr>
    </w:p>
    <w:p w14:paraId="2178E88E" w14:textId="5470E808" w:rsidR="00886682" w:rsidRPr="00886682" w:rsidRDefault="00886682" w:rsidP="00886682">
      <w:pPr>
        <w:widowControl w:val="0"/>
        <w:spacing w:after="0" w:line="240" w:lineRule="auto"/>
        <w:jc w:val="both"/>
        <w:rPr>
          <w:rFonts w:ascii="Times New Roman" w:eastAsia="Times New Roman" w:hAnsi="Times New Roman" w:cs="Times New Roman"/>
          <w:b/>
          <w:sz w:val="20"/>
          <w:szCs w:val="20"/>
          <w:lang w:eastAsia="uk-UA"/>
          <w14:ligatures w14:val="none"/>
        </w:rPr>
      </w:pPr>
      <w:r w:rsidRPr="00886682">
        <w:rPr>
          <w:rFonts w:ascii="Times New Roman" w:eastAsia="Times New Roman" w:hAnsi="Times New Roman" w:cs="Times New Roman"/>
          <w:b/>
          <w:sz w:val="20"/>
          <w:szCs w:val="20"/>
          <w:lang w:eastAsia="uk-UA"/>
          <w14:ligatures w14:val="none"/>
        </w:rPr>
        <w:t>VI. Завдання для самостійної роботи</w:t>
      </w:r>
      <w:r w:rsidRPr="00886682">
        <w:rPr>
          <w:rFonts w:ascii="Times New Roman" w:eastAsia="Times New Roman" w:hAnsi="Times New Roman" w:cs="Times New Roman"/>
          <w:b/>
          <w:sz w:val="20"/>
          <w:szCs w:val="20"/>
          <w:lang w:eastAsia="uk-UA"/>
          <w14:ligatures w14:val="none"/>
        </w:rPr>
        <w:tab/>
      </w:r>
      <w:r w:rsidRPr="00886682">
        <w:rPr>
          <w:rFonts w:ascii="Times New Roman" w:eastAsia="Times New Roman" w:hAnsi="Times New Roman" w:cs="Times New Roman"/>
          <w:b/>
          <w:sz w:val="20"/>
          <w:szCs w:val="20"/>
          <w:lang w:eastAsia="uk-UA"/>
          <w14:ligatures w14:val="none"/>
        </w:rPr>
        <w:tab/>
      </w:r>
      <w:r w:rsidRPr="00886682">
        <w:rPr>
          <w:rFonts w:ascii="Times New Roman" w:eastAsia="Times New Roman" w:hAnsi="Times New Roman" w:cs="Times New Roman"/>
          <w:b/>
          <w:sz w:val="20"/>
          <w:szCs w:val="20"/>
          <w:lang w:eastAsia="uk-UA"/>
          <w14:ligatures w14:val="none"/>
        </w:rPr>
        <w:tab/>
      </w:r>
      <w:r w:rsidRPr="00886682">
        <w:rPr>
          <w:rFonts w:ascii="Times New Roman" w:eastAsia="Times New Roman" w:hAnsi="Times New Roman" w:cs="Times New Roman"/>
          <w:b/>
          <w:sz w:val="20"/>
          <w:szCs w:val="20"/>
          <w:lang w:eastAsia="uk-UA"/>
          <w14:ligatures w14:val="none"/>
        </w:rPr>
        <w:tab/>
      </w:r>
      <w:r w:rsidR="00C36F32" w:rsidRPr="00E42C07">
        <w:rPr>
          <w:rFonts w:ascii="Times New Roman" w:eastAsia="Times New Roman" w:hAnsi="Times New Roman" w:cs="Times New Roman"/>
          <w:b/>
          <w:sz w:val="20"/>
          <w:szCs w:val="20"/>
          <w:lang w:eastAsia="uk-UA"/>
          <w14:ligatures w14:val="none"/>
        </w:rPr>
        <w:t>49</w:t>
      </w:r>
    </w:p>
    <w:p w14:paraId="367E5472" w14:textId="77777777" w:rsidR="00886682" w:rsidRPr="00886682" w:rsidRDefault="00886682" w:rsidP="00886682">
      <w:pPr>
        <w:widowControl w:val="0"/>
        <w:spacing w:after="0" w:line="240" w:lineRule="auto"/>
        <w:jc w:val="both"/>
        <w:rPr>
          <w:rFonts w:ascii="Times New Roman" w:eastAsia="Times New Roman" w:hAnsi="Times New Roman" w:cs="Times New Roman"/>
          <w:b/>
          <w:sz w:val="20"/>
          <w:szCs w:val="20"/>
          <w:lang w:eastAsia="uk-UA"/>
          <w14:ligatures w14:val="none"/>
        </w:rPr>
      </w:pPr>
    </w:p>
    <w:p w14:paraId="277A707C" w14:textId="4904C680" w:rsidR="00886682" w:rsidRPr="00886682" w:rsidRDefault="00886682" w:rsidP="00886682">
      <w:pPr>
        <w:widowControl w:val="0"/>
        <w:spacing w:after="0" w:line="240" w:lineRule="auto"/>
        <w:jc w:val="both"/>
        <w:rPr>
          <w:rFonts w:ascii="Times New Roman" w:eastAsia="Times New Roman" w:hAnsi="Times New Roman" w:cs="Times New Roman"/>
          <w:b/>
          <w:sz w:val="20"/>
          <w:szCs w:val="20"/>
          <w:lang w:eastAsia="uk-UA"/>
          <w14:ligatures w14:val="none"/>
        </w:rPr>
      </w:pPr>
      <w:r w:rsidRPr="00886682">
        <w:rPr>
          <w:rFonts w:ascii="Times New Roman" w:eastAsia="Times New Roman" w:hAnsi="Times New Roman" w:cs="Times New Roman"/>
          <w:b/>
          <w:sz w:val="20"/>
          <w:szCs w:val="20"/>
          <w:lang w:eastAsia="uk-UA"/>
          <w14:ligatures w14:val="none"/>
        </w:rPr>
        <w:t>VІI. Тематика доповідей та презентацій</w:t>
      </w:r>
      <w:r w:rsidRPr="00886682">
        <w:rPr>
          <w:rFonts w:ascii="Times New Roman" w:eastAsia="Times New Roman" w:hAnsi="Times New Roman" w:cs="Times New Roman"/>
          <w:b/>
          <w:sz w:val="20"/>
          <w:szCs w:val="20"/>
          <w:lang w:eastAsia="uk-UA"/>
          <w14:ligatures w14:val="none"/>
        </w:rPr>
        <w:tab/>
      </w:r>
      <w:r w:rsidRPr="00886682">
        <w:rPr>
          <w:rFonts w:ascii="Times New Roman" w:eastAsia="Times New Roman" w:hAnsi="Times New Roman" w:cs="Times New Roman"/>
          <w:b/>
          <w:sz w:val="20"/>
          <w:szCs w:val="20"/>
          <w:lang w:eastAsia="uk-UA"/>
          <w14:ligatures w14:val="none"/>
        </w:rPr>
        <w:tab/>
      </w:r>
      <w:r w:rsidRPr="00886682">
        <w:rPr>
          <w:rFonts w:ascii="Times New Roman" w:eastAsia="Times New Roman" w:hAnsi="Times New Roman" w:cs="Times New Roman"/>
          <w:b/>
          <w:sz w:val="20"/>
          <w:szCs w:val="20"/>
          <w:lang w:eastAsia="uk-UA"/>
          <w14:ligatures w14:val="none"/>
        </w:rPr>
        <w:tab/>
        <w:t>5</w:t>
      </w:r>
      <w:r w:rsidR="00C36F32" w:rsidRPr="00E42C07">
        <w:rPr>
          <w:rFonts w:ascii="Times New Roman" w:eastAsia="Times New Roman" w:hAnsi="Times New Roman" w:cs="Times New Roman"/>
          <w:b/>
          <w:sz w:val="20"/>
          <w:szCs w:val="20"/>
          <w:lang w:eastAsia="uk-UA"/>
          <w14:ligatures w14:val="none"/>
        </w:rPr>
        <w:t>1</w:t>
      </w:r>
    </w:p>
    <w:p w14:paraId="1F39FB13" w14:textId="77777777" w:rsidR="00886682" w:rsidRPr="00886682" w:rsidRDefault="00886682" w:rsidP="00886682">
      <w:pPr>
        <w:widowControl w:val="0"/>
        <w:spacing w:after="0" w:line="240" w:lineRule="auto"/>
        <w:jc w:val="both"/>
        <w:rPr>
          <w:rFonts w:ascii="Times New Roman" w:eastAsia="Times New Roman" w:hAnsi="Times New Roman" w:cs="Times New Roman"/>
          <w:b/>
          <w:sz w:val="20"/>
          <w:szCs w:val="20"/>
          <w:lang w:eastAsia="uk-UA"/>
          <w14:ligatures w14:val="none"/>
        </w:rPr>
      </w:pPr>
    </w:p>
    <w:p w14:paraId="0E61B9F5" w14:textId="5B952BAD" w:rsidR="00886682" w:rsidRPr="00886682" w:rsidRDefault="00886682" w:rsidP="00886682">
      <w:pPr>
        <w:widowControl w:val="0"/>
        <w:spacing w:after="0" w:line="240" w:lineRule="auto"/>
        <w:jc w:val="both"/>
        <w:rPr>
          <w:rFonts w:ascii="Times New Roman" w:eastAsia="Times New Roman" w:hAnsi="Times New Roman" w:cs="Times New Roman"/>
          <w:b/>
          <w:sz w:val="20"/>
          <w:szCs w:val="20"/>
          <w:lang w:eastAsia="uk-UA"/>
          <w14:ligatures w14:val="none"/>
        </w:rPr>
      </w:pPr>
      <w:r w:rsidRPr="00886682">
        <w:rPr>
          <w:rFonts w:ascii="Times New Roman" w:eastAsia="Times New Roman" w:hAnsi="Times New Roman" w:cs="Times New Roman"/>
          <w:b/>
          <w:sz w:val="20"/>
          <w:szCs w:val="20"/>
          <w:lang w:eastAsia="uk-UA"/>
          <w14:ligatures w14:val="none"/>
        </w:rPr>
        <w:t>VІІI. Питання для перевірки знань з курсу</w:t>
      </w:r>
      <w:r w:rsidRPr="00886682">
        <w:rPr>
          <w:rFonts w:ascii="Times New Roman" w:eastAsia="Times New Roman" w:hAnsi="Times New Roman" w:cs="Times New Roman"/>
          <w:b/>
          <w:sz w:val="20"/>
          <w:szCs w:val="20"/>
          <w:lang w:eastAsia="uk-UA"/>
          <w14:ligatures w14:val="none"/>
        </w:rPr>
        <w:tab/>
      </w:r>
      <w:r w:rsidRPr="00886682">
        <w:rPr>
          <w:rFonts w:ascii="Times New Roman" w:eastAsia="Times New Roman" w:hAnsi="Times New Roman" w:cs="Times New Roman"/>
          <w:b/>
          <w:sz w:val="20"/>
          <w:szCs w:val="20"/>
          <w:lang w:eastAsia="uk-UA"/>
          <w14:ligatures w14:val="none"/>
        </w:rPr>
        <w:tab/>
      </w:r>
      <w:r w:rsidRPr="00886682">
        <w:rPr>
          <w:rFonts w:ascii="Times New Roman" w:eastAsia="Times New Roman" w:hAnsi="Times New Roman" w:cs="Times New Roman"/>
          <w:b/>
          <w:sz w:val="20"/>
          <w:szCs w:val="20"/>
          <w:lang w:eastAsia="uk-UA"/>
          <w14:ligatures w14:val="none"/>
        </w:rPr>
        <w:tab/>
      </w:r>
      <w:r w:rsidR="003F1F1E" w:rsidRPr="00E42C07">
        <w:rPr>
          <w:rFonts w:ascii="Times New Roman" w:eastAsia="Times New Roman" w:hAnsi="Times New Roman" w:cs="Times New Roman"/>
          <w:b/>
          <w:sz w:val="20"/>
          <w:szCs w:val="20"/>
          <w:lang w:eastAsia="uk-UA"/>
          <w14:ligatures w14:val="none"/>
        </w:rPr>
        <w:t>53</w:t>
      </w:r>
    </w:p>
    <w:p w14:paraId="5627AC5E" w14:textId="77777777" w:rsidR="00886682" w:rsidRPr="00886682" w:rsidRDefault="00886682" w:rsidP="00886682">
      <w:pPr>
        <w:widowControl w:val="0"/>
        <w:spacing w:after="0" w:line="240" w:lineRule="auto"/>
        <w:jc w:val="both"/>
        <w:rPr>
          <w:rFonts w:ascii="Times New Roman" w:eastAsia="Times New Roman" w:hAnsi="Times New Roman" w:cs="Times New Roman"/>
          <w:b/>
          <w:sz w:val="20"/>
          <w:szCs w:val="20"/>
          <w:lang w:eastAsia="uk-UA"/>
          <w14:ligatures w14:val="none"/>
        </w:rPr>
      </w:pPr>
    </w:p>
    <w:p w14:paraId="4B0C6D1C" w14:textId="4E89DEF8" w:rsidR="00886682" w:rsidRPr="00886682" w:rsidRDefault="00886682" w:rsidP="00886682">
      <w:pPr>
        <w:widowControl w:val="0"/>
        <w:spacing w:after="0" w:line="240" w:lineRule="auto"/>
        <w:jc w:val="both"/>
        <w:rPr>
          <w:rFonts w:ascii="Times New Roman" w:eastAsia="Times New Roman" w:hAnsi="Times New Roman" w:cs="Times New Roman"/>
          <w:b/>
          <w:sz w:val="20"/>
          <w:szCs w:val="20"/>
          <w:lang w:eastAsia="uk-UA"/>
          <w14:ligatures w14:val="none"/>
        </w:rPr>
      </w:pPr>
      <w:r w:rsidRPr="00886682">
        <w:rPr>
          <w:rFonts w:ascii="Times New Roman" w:eastAsia="Times New Roman" w:hAnsi="Times New Roman" w:cs="Times New Roman"/>
          <w:b/>
          <w:sz w:val="20"/>
          <w:szCs w:val="20"/>
          <w:lang w:eastAsia="uk-UA"/>
          <w14:ligatures w14:val="none"/>
        </w:rPr>
        <w:t>ІХ. Зразки тестових завдань</w:t>
      </w:r>
      <w:r w:rsidRPr="00886682">
        <w:rPr>
          <w:rFonts w:ascii="Times New Roman" w:eastAsia="Times New Roman" w:hAnsi="Times New Roman" w:cs="Times New Roman"/>
          <w:b/>
          <w:sz w:val="20"/>
          <w:szCs w:val="20"/>
          <w:lang w:eastAsia="uk-UA"/>
          <w14:ligatures w14:val="none"/>
        </w:rPr>
        <w:tab/>
      </w:r>
      <w:r w:rsidRPr="00886682">
        <w:rPr>
          <w:rFonts w:ascii="Times New Roman" w:eastAsia="Times New Roman" w:hAnsi="Times New Roman" w:cs="Times New Roman"/>
          <w:b/>
          <w:sz w:val="20"/>
          <w:szCs w:val="20"/>
          <w:lang w:eastAsia="uk-UA"/>
          <w14:ligatures w14:val="none"/>
        </w:rPr>
        <w:tab/>
      </w:r>
      <w:r w:rsidRPr="00886682">
        <w:rPr>
          <w:rFonts w:ascii="Times New Roman" w:eastAsia="Times New Roman" w:hAnsi="Times New Roman" w:cs="Times New Roman"/>
          <w:b/>
          <w:sz w:val="20"/>
          <w:szCs w:val="20"/>
          <w:lang w:eastAsia="uk-UA"/>
          <w14:ligatures w14:val="none"/>
        </w:rPr>
        <w:tab/>
      </w:r>
      <w:r w:rsidRPr="00886682">
        <w:rPr>
          <w:rFonts w:ascii="Times New Roman" w:eastAsia="Times New Roman" w:hAnsi="Times New Roman" w:cs="Times New Roman"/>
          <w:b/>
          <w:sz w:val="20"/>
          <w:szCs w:val="20"/>
          <w:lang w:eastAsia="uk-UA"/>
          <w14:ligatures w14:val="none"/>
        </w:rPr>
        <w:tab/>
      </w:r>
      <w:r w:rsidRPr="00886682">
        <w:rPr>
          <w:rFonts w:ascii="Times New Roman" w:eastAsia="Times New Roman" w:hAnsi="Times New Roman" w:cs="Times New Roman"/>
          <w:b/>
          <w:sz w:val="20"/>
          <w:szCs w:val="20"/>
          <w:lang w:eastAsia="uk-UA"/>
          <w14:ligatures w14:val="none"/>
        </w:rPr>
        <w:tab/>
      </w:r>
      <w:r w:rsidR="003F1F1E" w:rsidRPr="00E42C07">
        <w:rPr>
          <w:rFonts w:ascii="Times New Roman" w:eastAsia="Times New Roman" w:hAnsi="Times New Roman" w:cs="Times New Roman"/>
          <w:b/>
          <w:sz w:val="20"/>
          <w:szCs w:val="20"/>
          <w:lang w:eastAsia="uk-UA"/>
          <w14:ligatures w14:val="none"/>
        </w:rPr>
        <w:t>55</w:t>
      </w:r>
    </w:p>
    <w:p w14:paraId="36C2B8A5" w14:textId="77777777" w:rsidR="00886682" w:rsidRPr="00886682" w:rsidRDefault="00886682" w:rsidP="00886682">
      <w:pPr>
        <w:widowControl w:val="0"/>
        <w:spacing w:after="0" w:line="240" w:lineRule="auto"/>
        <w:jc w:val="both"/>
        <w:rPr>
          <w:rFonts w:ascii="Times New Roman" w:eastAsia="Times New Roman" w:hAnsi="Times New Roman" w:cs="Times New Roman"/>
          <w:b/>
          <w:sz w:val="20"/>
          <w:szCs w:val="20"/>
          <w:lang w:eastAsia="uk-UA"/>
          <w14:ligatures w14:val="none"/>
        </w:rPr>
      </w:pPr>
    </w:p>
    <w:p w14:paraId="673253E0" w14:textId="0D34AB95" w:rsidR="00886682" w:rsidRPr="00886682" w:rsidRDefault="00886682" w:rsidP="00886682">
      <w:pPr>
        <w:widowControl w:val="0"/>
        <w:spacing w:after="0" w:line="240" w:lineRule="auto"/>
        <w:jc w:val="both"/>
        <w:rPr>
          <w:rFonts w:ascii="Times New Roman" w:eastAsia="Times New Roman" w:hAnsi="Times New Roman" w:cs="Times New Roman"/>
          <w:b/>
          <w:sz w:val="20"/>
          <w:szCs w:val="20"/>
          <w:lang w:eastAsia="uk-UA"/>
          <w14:ligatures w14:val="none"/>
        </w:rPr>
      </w:pPr>
      <w:r w:rsidRPr="00886682">
        <w:rPr>
          <w:rFonts w:ascii="Times New Roman" w:eastAsia="Times New Roman" w:hAnsi="Times New Roman" w:cs="Times New Roman"/>
          <w:b/>
          <w:sz w:val="20"/>
          <w:szCs w:val="20"/>
          <w:lang w:eastAsia="uk-UA"/>
          <w14:ligatures w14:val="none"/>
        </w:rPr>
        <w:t xml:space="preserve">Х. </w:t>
      </w:r>
      <w:r w:rsidR="00A673A7">
        <w:rPr>
          <w:rFonts w:ascii="Times New Roman" w:eastAsia="Times New Roman" w:hAnsi="Times New Roman" w:cs="Times New Roman"/>
          <w:b/>
          <w:sz w:val="20"/>
          <w:szCs w:val="20"/>
          <w:lang w:eastAsia="uk-UA"/>
          <w14:ligatures w14:val="none"/>
        </w:rPr>
        <w:t>Р</w:t>
      </w:r>
      <w:r w:rsidRPr="00886682">
        <w:rPr>
          <w:rFonts w:ascii="Times New Roman" w:eastAsia="Times New Roman" w:hAnsi="Times New Roman" w:cs="Times New Roman"/>
          <w:b/>
          <w:sz w:val="20"/>
          <w:szCs w:val="20"/>
          <w:lang w:eastAsia="uk-UA"/>
          <w14:ligatures w14:val="none"/>
        </w:rPr>
        <w:t>екомендован</w:t>
      </w:r>
      <w:r w:rsidR="00A673A7">
        <w:rPr>
          <w:rFonts w:ascii="Times New Roman" w:eastAsia="Times New Roman" w:hAnsi="Times New Roman" w:cs="Times New Roman"/>
          <w:b/>
          <w:sz w:val="20"/>
          <w:szCs w:val="20"/>
          <w:lang w:eastAsia="uk-UA"/>
          <w14:ligatures w14:val="none"/>
        </w:rPr>
        <w:t>ий перелік джерел</w:t>
      </w:r>
      <w:r w:rsidRPr="00886682">
        <w:rPr>
          <w:rFonts w:ascii="Times New Roman" w:eastAsia="Times New Roman" w:hAnsi="Times New Roman" w:cs="Times New Roman"/>
          <w:b/>
          <w:sz w:val="20"/>
          <w:szCs w:val="20"/>
          <w:lang w:eastAsia="uk-UA"/>
          <w14:ligatures w14:val="none"/>
        </w:rPr>
        <w:t xml:space="preserve"> </w:t>
      </w:r>
      <w:r w:rsidR="00A673A7">
        <w:rPr>
          <w:rFonts w:ascii="Times New Roman" w:eastAsia="Times New Roman" w:hAnsi="Times New Roman" w:cs="Times New Roman"/>
          <w:b/>
          <w:sz w:val="20"/>
          <w:szCs w:val="20"/>
          <w:lang w:eastAsia="uk-UA"/>
          <w14:ligatures w14:val="none"/>
        </w:rPr>
        <w:t xml:space="preserve"> </w:t>
      </w:r>
      <w:r w:rsidRPr="00886682">
        <w:rPr>
          <w:rFonts w:ascii="Times New Roman" w:eastAsia="Times New Roman" w:hAnsi="Times New Roman" w:cs="Times New Roman"/>
          <w:b/>
          <w:sz w:val="20"/>
          <w:szCs w:val="20"/>
          <w:lang w:eastAsia="uk-UA"/>
          <w14:ligatures w14:val="none"/>
        </w:rPr>
        <w:tab/>
      </w:r>
      <w:r w:rsidRPr="00886682">
        <w:rPr>
          <w:rFonts w:ascii="Times New Roman" w:eastAsia="Times New Roman" w:hAnsi="Times New Roman" w:cs="Times New Roman"/>
          <w:b/>
          <w:sz w:val="20"/>
          <w:szCs w:val="20"/>
          <w:lang w:eastAsia="uk-UA"/>
          <w14:ligatures w14:val="none"/>
        </w:rPr>
        <w:tab/>
      </w:r>
      <w:r w:rsidRPr="00886682">
        <w:rPr>
          <w:rFonts w:ascii="Times New Roman" w:eastAsia="Times New Roman" w:hAnsi="Times New Roman" w:cs="Times New Roman"/>
          <w:b/>
          <w:sz w:val="20"/>
          <w:szCs w:val="20"/>
          <w:lang w:eastAsia="uk-UA"/>
          <w14:ligatures w14:val="none"/>
        </w:rPr>
        <w:tab/>
      </w:r>
      <w:r w:rsidR="00A673A7">
        <w:rPr>
          <w:rFonts w:ascii="Times New Roman" w:eastAsia="Times New Roman" w:hAnsi="Times New Roman" w:cs="Times New Roman"/>
          <w:b/>
          <w:sz w:val="20"/>
          <w:szCs w:val="20"/>
          <w:lang w:eastAsia="uk-UA"/>
          <w14:ligatures w14:val="none"/>
        </w:rPr>
        <w:t xml:space="preserve">             </w:t>
      </w:r>
      <w:r w:rsidR="003F1F1E" w:rsidRPr="00E42C07">
        <w:rPr>
          <w:rFonts w:ascii="Times New Roman" w:eastAsia="Times New Roman" w:hAnsi="Times New Roman" w:cs="Times New Roman"/>
          <w:b/>
          <w:sz w:val="20"/>
          <w:szCs w:val="20"/>
          <w:lang w:eastAsia="uk-UA"/>
          <w14:ligatures w14:val="none"/>
        </w:rPr>
        <w:t>5</w:t>
      </w:r>
      <w:r w:rsidRPr="00886682">
        <w:rPr>
          <w:rFonts w:ascii="Times New Roman" w:eastAsia="Times New Roman" w:hAnsi="Times New Roman" w:cs="Times New Roman"/>
          <w:b/>
          <w:sz w:val="20"/>
          <w:szCs w:val="20"/>
          <w:lang w:eastAsia="uk-UA"/>
          <w14:ligatures w14:val="none"/>
        </w:rPr>
        <w:t>7</w:t>
      </w:r>
    </w:p>
    <w:p w14:paraId="10C8B296" w14:textId="77777777" w:rsidR="00886682" w:rsidRPr="00886682" w:rsidRDefault="00886682" w:rsidP="00886682">
      <w:pPr>
        <w:widowControl w:val="0"/>
        <w:spacing w:after="0" w:line="240" w:lineRule="auto"/>
        <w:ind w:firstLine="567"/>
        <w:jc w:val="both"/>
        <w:rPr>
          <w:rFonts w:ascii="Times New Roman" w:eastAsia="Times New Roman" w:hAnsi="Times New Roman" w:cs="Times New Roman"/>
          <w:sz w:val="20"/>
          <w:szCs w:val="20"/>
          <w:lang w:eastAsia="uk-UA"/>
          <w14:ligatures w14:val="none"/>
        </w:rPr>
      </w:pPr>
    </w:p>
    <w:p w14:paraId="7E77E1C8" w14:textId="77777777" w:rsidR="00886682" w:rsidRPr="00886682" w:rsidRDefault="00886682" w:rsidP="00886682">
      <w:pPr>
        <w:widowControl w:val="0"/>
        <w:spacing w:after="0" w:line="240" w:lineRule="auto"/>
        <w:ind w:firstLine="567"/>
        <w:jc w:val="both"/>
        <w:rPr>
          <w:rFonts w:ascii="Times New Roman" w:eastAsia="Times New Roman" w:hAnsi="Times New Roman" w:cs="Times New Roman"/>
          <w:sz w:val="20"/>
          <w:szCs w:val="20"/>
          <w:lang w:eastAsia="uk-UA"/>
          <w14:ligatures w14:val="none"/>
        </w:rPr>
      </w:pPr>
    </w:p>
    <w:p w14:paraId="795350CD" w14:textId="77777777" w:rsidR="00886682" w:rsidRPr="00762E0D" w:rsidRDefault="00886682" w:rsidP="00C72F1C">
      <w:pPr>
        <w:widowControl w:val="0"/>
        <w:spacing w:after="0" w:line="240" w:lineRule="auto"/>
        <w:jc w:val="both"/>
        <w:rPr>
          <w:rFonts w:ascii="Times New Roman" w:eastAsia="Calibri" w:hAnsi="Times New Roman" w:cs="Times New Roman"/>
          <w:b/>
          <w:sz w:val="28"/>
          <w:szCs w:val="28"/>
          <w14:ligatures w14:val="none"/>
        </w:rPr>
      </w:pPr>
    </w:p>
    <w:sectPr w:rsidR="00886682" w:rsidRPr="00762E0D" w:rsidSect="009220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23BF6"/>
    <w:multiLevelType w:val="hybridMultilevel"/>
    <w:tmpl w:val="067E5BD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2CC74E3"/>
    <w:multiLevelType w:val="hybridMultilevel"/>
    <w:tmpl w:val="1100AEC8"/>
    <w:lvl w:ilvl="0" w:tplc="0419000F">
      <w:start w:val="1"/>
      <w:numFmt w:val="decimal"/>
      <w:lvlText w:val="%1."/>
      <w:lvlJc w:val="left"/>
      <w:pPr>
        <w:ind w:left="1797" w:hanging="360"/>
      </w:pPr>
    </w:lvl>
    <w:lvl w:ilvl="1" w:tplc="04190019" w:tentative="1">
      <w:start w:val="1"/>
      <w:numFmt w:val="lowerLetter"/>
      <w:lvlText w:val="%2."/>
      <w:lvlJc w:val="left"/>
      <w:pPr>
        <w:ind w:left="2517" w:hanging="360"/>
      </w:pPr>
    </w:lvl>
    <w:lvl w:ilvl="2" w:tplc="0419001B" w:tentative="1">
      <w:start w:val="1"/>
      <w:numFmt w:val="lowerRoman"/>
      <w:lvlText w:val="%3."/>
      <w:lvlJc w:val="right"/>
      <w:pPr>
        <w:ind w:left="3237" w:hanging="180"/>
      </w:pPr>
    </w:lvl>
    <w:lvl w:ilvl="3" w:tplc="0419000F" w:tentative="1">
      <w:start w:val="1"/>
      <w:numFmt w:val="decimal"/>
      <w:lvlText w:val="%4."/>
      <w:lvlJc w:val="left"/>
      <w:pPr>
        <w:ind w:left="3957" w:hanging="360"/>
      </w:pPr>
    </w:lvl>
    <w:lvl w:ilvl="4" w:tplc="04190019" w:tentative="1">
      <w:start w:val="1"/>
      <w:numFmt w:val="lowerLetter"/>
      <w:lvlText w:val="%5."/>
      <w:lvlJc w:val="left"/>
      <w:pPr>
        <w:ind w:left="4677" w:hanging="360"/>
      </w:pPr>
    </w:lvl>
    <w:lvl w:ilvl="5" w:tplc="0419001B" w:tentative="1">
      <w:start w:val="1"/>
      <w:numFmt w:val="lowerRoman"/>
      <w:lvlText w:val="%6."/>
      <w:lvlJc w:val="right"/>
      <w:pPr>
        <w:ind w:left="5397" w:hanging="180"/>
      </w:pPr>
    </w:lvl>
    <w:lvl w:ilvl="6" w:tplc="0419000F" w:tentative="1">
      <w:start w:val="1"/>
      <w:numFmt w:val="decimal"/>
      <w:lvlText w:val="%7."/>
      <w:lvlJc w:val="left"/>
      <w:pPr>
        <w:ind w:left="6117" w:hanging="360"/>
      </w:pPr>
    </w:lvl>
    <w:lvl w:ilvl="7" w:tplc="04190019" w:tentative="1">
      <w:start w:val="1"/>
      <w:numFmt w:val="lowerLetter"/>
      <w:lvlText w:val="%8."/>
      <w:lvlJc w:val="left"/>
      <w:pPr>
        <w:ind w:left="6837" w:hanging="360"/>
      </w:pPr>
    </w:lvl>
    <w:lvl w:ilvl="8" w:tplc="0419001B" w:tentative="1">
      <w:start w:val="1"/>
      <w:numFmt w:val="lowerRoman"/>
      <w:lvlText w:val="%9."/>
      <w:lvlJc w:val="right"/>
      <w:pPr>
        <w:ind w:left="7557" w:hanging="180"/>
      </w:pPr>
    </w:lvl>
  </w:abstractNum>
  <w:abstractNum w:abstractNumId="2" w15:restartNumberingAfterBreak="0">
    <w:nsid w:val="06FF06F5"/>
    <w:multiLevelType w:val="hybridMultilevel"/>
    <w:tmpl w:val="2062C3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AAB60DF"/>
    <w:multiLevelType w:val="hybridMultilevel"/>
    <w:tmpl w:val="35AC61B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 w15:restartNumberingAfterBreak="0">
    <w:nsid w:val="0EAE67BE"/>
    <w:multiLevelType w:val="hybridMultilevel"/>
    <w:tmpl w:val="688EAF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F4C675E"/>
    <w:multiLevelType w:val="hybridMultilevel"/>
    <w:tmpl w:val="7D301FC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15:restartNumberingAfterBreak="0">
    <w:nsid w:val="22EE4858"/>
    <w:multiLevelType w:val="hybridMultilevel"/>
    <w:tmpl w:val="4860133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41F74D1"/>
    <w:multiLevelType w:val="multilevel"/>
    <w:tmpl w:val="86668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CC1DF7"/>
    <w:multiLevelType w:val="hybridMultilevel"/>
    <w:tmpl w:val="6AE673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7F4012D"/>
    <w:multiLevelType w:val="hybridMultilevel"/>
    <w:tmpl w:val="A192D7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15:restartNumberingAfterBreak="0">
    <w:nsid w:val="2AA839F3"/>
    <w:multiLevelType w:val="hybridMultilevel"/>
    <w:tmpl w:val="9C609184"/>
    <w:lvl w:ilvl="0" w:tplc="3A5412A2">
      <w:numFmt w:val="bullet"/>
      <w:lvlText w:val="–"/>
      <w:lvlJc w:val="left"/>
      <w:pPr>
        <w:ind w:left="1080" w:hanging="360"/>
      </w:pPr>
      <w:rPr>
        <w:rFonts w:ascii="Times New Roman" w:eastAsiaTheme="minorHAnsi" w:hAnsi="Times New Roman" w:cs="Times New Roman"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11" w15:restartNumberingAfterBreak="0">
    <w:nsid w:val="2BA3360B"/>
    <w:multiLevelType w:val="hybridMultilevel"/>
    <w:tmpl w:val="F1584AE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2DC8033D"/>
    <w:multiLevelType w:val="hybridMultilevel"/>
    <w:tmpl w:val="F80C67DA"/>
    <w:lvl w:ilvl="0" w:tplc="2E085F8C">
      <w:start w:val="1"/>
      <w:numFmt w:val="decimal"/>
      <w:lvlText w:val="%1."/>
      <w:lvlJc w:val="left"/>
      <w:pPr>
        <w:ind w:left="855" w:hanging="495"/>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15:restartNumberingAfterBreak="0">
    <w:nsid w:val="2DCB1065"/>
    <w:multiLevelType w:val="hybridMultilevel"/>
    <w:tmpl w:val="2AAEA16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336C6EEE"/>
    <w:multiLevelType w:val="hybridMultilevel"/>
    <w:tmpl w:val="CDAE4C2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41724AB"/>
    <w:multiLevelType w:val="hybridMultilevel"/>
    <w:tmpl w:val="B8FAD3B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356064B3"/>
    <w:multiLevelType w:val="hybridMultilevel"/>
    <w:tmpl w:val="F03611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78A69E4"/>
    <w:multiLevelType w:val="hybridMultilevel"/>
    <w:tmpl w:val="942CF988"/>
    <w:lvl w:ilvl="0" w:tplc="FFFFFFFF">
      <w:start w:val="1"/>
      <w:numFmt w:val="decimal"/>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8" w15:restartNumberingAfterBreak="0">
    <w:nsid w:val="3DB74D12"/>
    <w:multiLevelType w:val="hybridMultilevel"/>
    <w:tmpl w:val="62B4F12C"/>
    <w:lvl w:ilvl="0" w:tplc="5E5ECBA8">
      <w:start w:val="1"/>
      <w:numFmt w:val="decimal"/>
      <w:lvlText w:val="%1."/>
      <w:lvlJc w:val="left"/>
      <w:pPr>
        <w:ind w:left="1065" w:hanging="705"/>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EF6302F"/>
    <w:multiLevelType w:val="hybridMultilevel"/>
    <w:tmpl w:val="7E9E0F8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42173B73"/>
    <w:multiLevelType w:val="hybridMultilevel"/>
    <w:tmpl w:val="D08284B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431A0A71"/>
    <w:multiLevelType w:val="hybridMultilevel"/>
    <w:tmpl w:val="7FE03A38"/>
    <w:lvl w:ilvl="0" w:tplc="0419000F">
      <w:start w:val="1"/>
      <w:numFmt w:val="decimal"/>
      <w:lvlText w:val="%1."/>
      <w:lvlJc w:val="left"/>
      <w:pPr>
        <w:tabs>
          <w:tab w:val="num" w:pos="360"/>
        </w:tabs>
        <w:ind w:left="360" w:hanging="360"/>
      </w:pPr>
      <w:rPr>
        <w:rFonts w:hint="default"/>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15:restartNumberingAfterBreak="0">
    <w:nsid w:val="46074140"/>
    <w:multiLevelType w:val="hybridMultilevel"/>
    <w:tmpl w:val="FDEC02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D9A52EE"/>
    <w:multiLevelType w:val="multilevel"/>
    <w:tmpl w:val="7F347C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DF16A77"/>
    <w:multiLevelType w:val="hybridMultilevel"/>
    <w:tmpl w:val="39C4979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588F1CC8"/>
    <w:multiLevelType w:val="hybridMultilevel"/>
    <w:tmpl w:val="DB3AFDD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58947FD2"/>
    <w:multiLevelType w:val="hybridMultilevel"/>
    <w:tmpl w:val="909AEA34"/>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7" w15:restartNumberingAfterBreak="0">
    <w:nsid w:val="5B0B7FA8"/>
    <w:multiLevelType w:val="multilevel"/>
    <w:tmpl w:val="497EB6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BF46E69"/>
    <w:multiLevelType w:val="hybridMultilevel"/>
    <w:tmpl w:val="E1E24A2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9" w15:restartNumberingAfterBreak="0">
    <w:nsid w:val="5D0373A9"/>
    <w:multiLevelType w:val="multilevel"/>
    <w:tmpl w:val="5D60BAB2"/>
    <w:lvl w:ilvl="0">
      <w:start w:val="2"/>
      <w:numFmt w:val="decimal"/>
      <w:lvlText w:val="%1)"/>
      <w:legacy w:legacy="1" w:legacySpace="0" w:legacyIndent="245"/>
      <w:lvlJc w:val="left"/>
      <w:pPr>
        <w:ind w:left="0" w:firstLine="0"/>
      </w:pPr>
      <w:rPr>
        <w:rFonts w:ascii="Times New Roman"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D820F3B"/>
    <w:multiLevelType w:val="hybridMultilevel"/>
    <w:tmpl w:val="E4A42AF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5DA715B1"/>
    <w:multiLevelType w:val="hybridMultilevel"/>
    <w:tmpl w:val="CDAE4C24"/>
    <w:lvl w:ilvl="0" w:tplc="04220011">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2" w15:restartNumberingAfterBreak="0">
    <w:nsid w:val="64E56DD4"/>
    <w:multiLevelType w:val="hybridMultilevel"/>
    <w:tmpl w:val="6CB6F0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67A736A2"/>
    <w:multiLevelType w:val="multilevel"/>
    <w:tmpl w:val="639269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8EE4874"/>
    <w:multiLevelType w:val="hybridMultilevel"/>
    <w:tmpl w:val="8200CBA4"/>
    <w:lvl w:ilvl="0" w:tplc="C332F38A">
      <w:start w:val="1"/>
      <w:numFmt w:val="bullet"/>
      <w:lvlText w:val=""/>
      <w:lvlJc w:val="left"/>
      <w:pPr>
        <w:ind w:left="360" w:hanging="360"/>
      </w:pPr>
      <w:rPr>
        <w:rFonts w:ascii="Symbol" w:hAnsi="Symbol"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35" w15:restartNumberingAfterBreak="0">
    <w:nsid w:val="69967DF4"/>
    <w:multiLevelType w:val="hybridMultilevel"/>
    <w:tmpl w:val="8E76EB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CD74CD3"/>
    <w:multiLevelType w:val="hybridMultilevel"/>
    <w:tmpl w:val="10E220F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7" w15:restartNumberingAfterBreak="0">
    <w:nsid w:val="6F961F7C"/>
    <w:multiLevelType w:val="hybridMultilevel"/>
    <w:tmpl w:val="89E23AC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8" w15:restartNumberingAfterBreak="0">
    <w:nsid w:val="70193851"/>
    <w:multiLevelType w:val="hybridMultilevel"/>
    <w:tmpl w:val="942CF98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9" w15:restartNumberingAfterBreak="0">
    <w:nsid w:val="7088633B"/>
    <w:multiLevelType w:val="hybridMultilevel"/>
    <w:tmpl w:val="53E62F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158111F"/>
    <w:multiLevelType w:val="hybridMultilevel"/>
    <w:tmpl w:val="2920167A"/>
    <w:lvl w:ilvl="0" w:tplc="0419000F">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1" w15:restartNumberingAfterBreak="0">
    <w:nsid w:val="72225E5A"/>
    <w:multiLevelType w:val="hybridMultilevel"/>
    <w:tmpl w:val="909AEA34"/>
    <w:lvl w:ilvl="0" w:tplc="FFFFFFFF">
      <w:start w:val="1"/>
      <w:numFmt w:val="decimal"/>
      <w:lvlText w:val="%1."/>
      <w:lvlJc w:val="left"/>
      <w:pPr>
        <w:ind w:left="644" w:hanging="360"/>
      </w:p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42" w15:restartNumberingAfterBreak="0">
    <w:nsid w:val="722541D1"/>
    <w:multiLevelType w:val="hybridMultilevel"/>
    <w:tmpl w:val="8806F61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3" w15:restartNumberingAfterBreak="0">
    <w:nsid w:val="7B245EE3"/>
    <w:multiLevelType w:val="hybridMultilevel"/>
    <w:tmpl w:val="CA98B8A6"/>
    <w:lvl w:ilvl="0" w:tplc="0419000F">
      <w:start w:val="1"/>
      <w:numFmt w:val="decimal"/>
      <w:lvlText w:val="%1."/>
      <w:lvlJc w:val="left"/>
      <w:pPr>
        <w:ind w:left="1065" w:hanging="705"/>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C843415"/>
    <w:multiLevelType w:val="hybridMultilevel"/>
    <w:tmpl w:val="822C478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5" w15:restartNumberingAfterBreak="0">
    <w:nsid w:val="7D1D1A61"/>
    <w:multiLevelType w:val="hybridMultilevel"/>
    <w:tmpl w:val="80886D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EED15AD"/>
    <w:multiLevelType w:val="multilevel"/>
    <w:tmpl w:val="6B004F20"/>
    <w:lvl w:ilvl="0">
      <w:start w:val="1"/>
      <w:numFmt w:val="none"/>
      <w:suff w:val="nothing"/>
      <w:lvlText w:val=""/>
      <w:lvlJc w:val="left"/>
      <w:pPr>
        <w:ind w:left="432" w:hanging="432"/>
      </w:pPr>
      <w:rPr>
        <w:rFonts w:cs="Times New Roman"/>
      </w:rPr>
    </w:lvl>
    <w:lvl w:ilvl="1">
      <w:start w:val="1"/>
      <w:numFmt w:val="none"/>
      <w:suff w:val="nothing"/>
      <w:lvlText w:val=""/>
      <w:lvlJc w:val="left"/>
      <w:pPr>
        <w:ind w:left="576" w:hanging="576"/>
      </w:pPr>
      <w:rPr>
        <w:rFonts w:cs="Times New Roman"/>
      </w:rPr>
    </w:lvl>
    <w:lvl w:ilvl="2">
      <w:start w:val="1"/>
      <w:numFmt w:val="none"/>
      <w:suff w:val="nothing"/>
      <w:lvlText w:val=""/>
      <w:lvlJc w:val="left"/>
      <w:pPr>
        <w:ind w:left="720" w:hanging="720"/>
      </w:pPr>
      <w:rPr>
        <w:rFonts w:cs="Times New Roman"/>
      </w:rPr>
    </w:lvl>
    <w:lvl w:ilvl="3">
      <w:start w:val="1"/>
      <w:numFmt w:val="none"/>
      <w:suff w:val="nothing"/>
      <w:lvlText w:val=""/>
      <w:lvlJc w:val="left"/>
      <w:pPr>
        <w:ind w:left="864" w:hanging="864"/>
      </w:pPr>
      <w:rPr>
        <w:rFonts w:cs="Times New Roman"/>
      </w:rPr>
    </w:lvl>
    <w:lvl w:ilvl="4">
      <w:start w:val="1"/>
      <w:numFmt w:val="none"/>
      <w:suff w:val="nothing"/>
      <w:lvlText w:val=""/>
      <w:lvlJc w:val="left"/>
      <w:pPr>
        <w:ind w:left="1008" w:hanging="1008"/>
      </w:pPr>
      <w:rPr>
        <w:rFonts w:cs="Times New Roman"/>
      </w:rPr>
    </w:lvl>
    <w:lvl w:ilvl="5">
      <w:start w:val="1"/>
      <w:numFmt w:val="none"/>
      <w:suff w:val="nothing"/>
      <w:lvlText w:val=""/>
      <w:lvlJc w:val="left"/>
      <w:pPr>
        <w:ind w:left="1152" w:hanging="1152"/>
      </w:pPr>
      <w:rPr>
        <w:rFonts w:cs="Times New Roman"/>
      </w:rPr>
    </w:lvl>
    <w:lvl w:ilvl="6">
      <w:start w:val="1"/>
      <w:numFmt w:val="none"/>
      <w:suff w:val="nothing"/>
      <w:lvlText w:val=""/>
      <w:lvlJc w:val="left"/>
      <w:pPr>
        <w:ind w:left="1296" w:hanging="1296"/>
      </w:pPr>
      <w:rPr>
        <w:rFonts w:cs="Times New Roman"/>
      </w:rPr>
    </w:lvl>
    <w:lvl w:ilvl="7">
      <w:start w:val="1"/>
      <w:numFmt w:val="none"/>
      <w:suff w:val="nothing"/>
      <w:lvlText w:val=""/>
      <w:lvlJc w:val="left"/>
      <w:pPr>
        <w:ind w:left="1440" w:hanging="1440"/>
      </w:pPr>
      <w:rPr>
        <w:rFonts w:cs="Times New Roman"/>
      </w:rPr>
    </w:lvl>
    <w:lvl w:ilvl="8">
      <w:start w:val="1"/>
      <w:numFmt w:val="none"/>
      <w:suff w:val="nothing"/>
      <w:lvlText w:val=""/>
      <w:lvlJc w:val="left"/>
      <w:pPr>
        <w:ind w:left="1584" w:hanging="1584"/>
      </w:pPr>
      <w:rPr>
        <w:rFonts w:cs="Times New Roman"/>
      </w:rPr>
    </w:lvl>
  </w:abstractNum>
  <w:abstractNum w:abstractNumId="47" w15:restartNumberingAfterBreak="0">
    <w:nsid w:val="7F3C7501"/>
    <w:multiLevelType w:val="hybridMultilevel"/>
    <w:tmpl w:val="FF96C89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8" w15:restartNumberingAfterBreak="0">
    <w:nsid w:val="7F594AC6"/>
    <w:multiLevelType w:val="hybridMultilevel"/>
    <w:tmpl w:val="1E10D052"/>
    <w:lvl w:ilvl="0" w:tplc="0419000F">
      <w:start w:val="1"/>
      <w:numFmt w:val="decimal"/>
      <w:lvlText w:val="%1."/>
      <w:lvlJc w:val="left"/>
      <w:pPr>
        <w:ind w:left="644" w:hanging="360"/>
      </w:pPr>
    </w:lvl>
    <w:lvl w:ilvl="1" w:tplc="8F16CC0C">
      <w:numFmt w:val="bullet"/>
      <w:lvlText w:val="-"/>
      <w:lvlJc w:val="left"/>
      <w:pPr>
        <w:ind w:left="1364" w:hanging="360"/>
      </w:pPr>
      <w:rPr>
        <w:rFonts w:ascii="Times New Roman" w:eastAsia="Times New Roman" w:hAnsi="Times New Roman" w:cs="Times New Roman" w:hint="default"/>
      </w:rPr>
    </w:lvl>
    <w:lvl w:ilvl="2" w:tplc="8974C024">
      <w:numFmt w:val="bullet"/>
      <w:lvlText w:val="•"/>
      <w:lvlJc w:val="left"/>
      <w:pPr>
        <w:ind w:left="2684" w:hanging="780"/>
      </w:pPr>
      <w:rPr>
        <w:rFonts w:ascii="Times New Roman" w:eastAsia="Times New Roman" w:hAnsi="Times New Roman" w:cs="Times New Roman" w:hint="default"/>
      </w:r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9" w15:restartNumberingAfterBreak="0">
    <w:nsid w:val="7FCE60A1"/>
    <w:multiLevelType w:val="hybridMultilevel"/>
    <w:tmpl w:val="A192D74E"/>
    <w:lvl w:ilvl="0" w:tplc="FFFFFFFF">
      <w:start w:val="1"/>
      <w:numFmt w:val="decimal"/>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num w:numId="1" w16cid:durableId="2106730958">
    <w:abstractNumId w:val="29"/>
    <w:lvlOverride w:ilvl="0">
      <w:startOverride w:val="2"/>
    </w:lvlOverride>
  </w:num>
  <w:num w:numId="2" w16cid:durableId="1808090279">
    <w:abstractNumId w:val="34"/>
  </w:num>
  <w:num w:numId="3" w16cid:durableId="1752847651">
    <w:abstractNumId w:val="46"/>
  </w:num>
  <w:num w:numId="4" w16cid:durableId="1961642256">
    <w:abstractNumId w:val="48"/>
  </w:num>
  <w:num w:numId="5" w16cid:durableId="823932773">
    <w:abstractNumId w:val="26"/>
  </w:num>
  <w:num w:numId="6" w16cid:durableId="921910903">
    <w:abstractNumId w:val="2"/>
  </w:num>
  <w:num w:numId="7" w16cid:durableId="383677088">
    <w:abstractNumId w:val="18"/>
  </w:num>
  <w:num w:numId="8" w16cid:durableId="897134068">
    <w:abstractNumId w:val="37"/>
  </w:num>
  <w:num w:numId="9" w16cid:durableId="153763076">
    <w:abstractNumId w:val="36"/>
  </w:num>
  <w:num w:numId="10" w16cid:durableId="1741832285">
    <w:abstractNumId w:val="41"/>
  </w:num>
  <w:num w:numId="11" w16cid:durableId="829292833">
    <w:abstractNumId w:val="15"/>
  </w:num>
  <w:num w:numId="12" w16cid:durableId="727804439">
    <w:abstractNumId w:val="6"/>
  </w:num>
  <w:num w:numId="13" w16cid:durableId="1227647644">
    <w:abstractNumId w:val="8"/>
  </w:num>
  <w:num w:numId="14" w16cid:durableId="2128313643">
    <w:abstractNumId w:val="24"/>
  </w:num>
  <w:num w:numId="15" w16cid:durableId="957446224">
    <w:abstractNumId w:val="19"/>
  </w:num>
  <w:num w:numId="16" w16cid:durableId="888537849">
    <w:abstractNumId w:val="20"/>
  </w:num>
  <w:num w:numId="17" w16cid:durableId="753472644">
    <w:abstractNumId w:val="30"/>
  </w:num>
  <w:num w:numId="18" w16cid:durableId="1264999701">
    <w:abstractNumId w:val="32"/>
  </w:num>
  <w:num w:numId="19" w16cid:durableId="659118173">
    <w:abstractNumId w:val="38"/>
  </w:num>
  <w:num w:numId="20" w16cid:durableId="115568134">
    <w:abstractNumId w:val="9"/>
  </w:num>
  <w:num w:numId="21" w16cid:durableId="1386029305">
    <w:abstractNumId w:val="13"/>
  </w:num>
  <w:num w:numId="22" w16cid:durableId="553811102">
    <w:abstractNumId w:val="39"/>
  </w:num>
  <w:num w:numId="23" w16cid:durableId="1683698519">
    <w:abstractNumId w:val="44"/>
  </w:num>
  <w:num w:numId="24" w16cid:durableId="1997491985">
    <w:abstractNumId w:val="0"/>
  </w:num>
  <w:num w:numId="25" w16cid:durableId="15690016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05280739">
    <w:abstractNumId w:val="10"/>
  </w:num>
  <w:num w:numId="27" w16cid:durableId="466045904">
    <w:abstractNumId w:val="47"/>
  </w:num>
  <w:num w:numId="28" w16cid:durableId="819542003">
    <w:abstractNumId w:val="42"/>
  </w:num>
  <w:num w:numId="29" w16cid:durableId="736786280">
    <w:abstractNumId w:val="5"/>
  </w:num>
  <w:num w:numId="30" w16cid:durableId="1773744276">
    <w:abstractNumId w:val="27"/>
  </w:num>
  <w:num w:numId="31" w16cid:durableId="2003583775">
    <w:abstractNumId w:val="23"/>
  </w:num>
  <w:num w:numId="32" w16cid:durableId="1501699132">
    <w:abstractNumId w:val="7"/>
  </w:num>
  <w:num w:numId="33" w16cid:durableId="1349789622">
    <w:abstractNumId w:val="35"/>
  </w:num>
  <w:num w:numId="34" w16cid:durableId="295260411">
    <w:abstractNumId w:val="17"/>
  </w:num>
  <w:num w:numId="35" w16cid:durableId="1101609212">
    <w:abstractNumId w:val="49"/>
  </w:num>
  <w:num w:numId="36" w16cid:durableId="183977925">
    <w:abstractNumId w:val="45"/>
  </w:num>
  <w:num w:numId="37" w16cid:durableId="1590649610">
    <w:abstractNumId w:val="1"/>
  </w:num>
  <w:num w:numId="38" w16cid:durableId="1232084820">
    <w:abstractNumId w:val="43"/>
  </w:num>
  <w:num w:numId="39" w16cid:durableId="366104596">
    <w:abstractNumId w:val="16"/>
  </w:num>
  <w:num w:numId="40" w16cid:durableId="340737346">
    <w:abstractNumId w:val="22"/>
  </w:num>
  <w:num w:numId="41" w16cid:durableId="1861161734">
    <w:abstractNumId w:val="25"/>
  </w:num>
  <w:num w:numId="42" w16cid:durableId="1549951564">
    <w:abstractNumId w:val="3"/>
  </w:num>
  <w:num w:numId="43" w16cid:durableId="443958436">
    <w:abstractNumId w:val="28"/>
  </w:num>
  <w:num w:numId="44" w16cid:durableId="1320618011">
    <w:abstractNumId w:val="21"/>
  </w:num>
  <w:num w:numId="45" w16cid:durableId="918174204">
    <w:abstractNumId w:val="40"/>
  </w:num>
  <w:num w:numId="46" w16cid:durableId="663509707">
    <w:abstractNumId w:val="11"/>
  </w:num>
  <w:num w:numId="47" w16cid:durableId="2048948601">
    <w:abstractNumId w:val="4"/>
  </w:num>
  <w:num w:numId="48" w16cid:durableId="1785153283">
    <w:abstractNumId w:val="33"/>
  </w:num>
  <w:num w:numId="49" w16cid:durableId="218133390">
    <w:abstractNumId w:val="31"/>
  </w:num>
  <w:num w:numId="50" w16cid:durableId="175709330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8A7"/>
    <w:rsid w:val="00010DAD"/>
    <w:rsid w:val="000908A7"/>
    <w:rsid w:val="000A6360"/>
    <w:rsid w:val="000B5256"/>
    <w:rsid w:val="000C2B7B"/>
    <w:rsid w:val="000C2C07"/>
    <w:rsid w:val="000D7433"/>
    <w:rsid w:val="000E0847"/>
    <w:rsid w:val="000F5F64"/>
    <w:rsid w:val="0011776C"/>
    <w:rsid w:val="00133BB9"/>
    <w:rsid w:val="00150CA8"/>
    <w:rsid w:val="0016236A"/>
    <w:rsid w:val="001E06EC"/>
    <w:rsid w:val="00251DC4"/>
    <w:rsid w:val="00252137"/>
    <w:rsid w:val="00261FE2"/>
    <w:rsid w:val="00273DD3"/>
    <w:rsid w:val="002C709E"/>
    <w:rsid w:val="002E2982"/>
    <w:rsid w:val="002F1854"/>
    <w:rsid w:val="00314D2B"/>
    <w:rsid w:val="00316FAF"/>
    <w:rsid w:val="00327214"/>
    <w:rsid w:val="00374FB1"/>
    <w:rsid w:val="00376A97"/>
    <w:rsid w:val="003B33AA"/>
    <w:rsid w:val="003C47B9"/>
    <w:rsid w:val="003F1F1E"/>
    <w:rsid w:val="003F4286"/>
    <w:rsid w:val="00427C7A"/>
    <w:rsid w:val="004425CE"/>
    <w:rsid w:val="00445CC5"/>
    <w:rsid w:val="00446003"/>
    <w:rsid w:val="00456037"/>
    <w:rsid w:val="0046429D"/>
    <w:rsid w:val="004C59A8"/>
    <w:rsid w:val="00516493"/>
    <w:rsid w:val="00541562"/>
    <w:rsid w:val="005561CC"/>
    <w:rsid w:val="00560410"/>
    <w:rsid w:val="00590D04"/>
    <w:rsid w:val="005A162D"/>
    <w:rsid w:val="005C1CE9"/>
    <w:rsid w:val="005D6FED"/>
    <w:rsid w:val="006022F0"/>
    <w:rsid w:val="006304AE"/>
    <w:rsid w:val="0066038B"/>
    <w:rsid w:val="006947CD"/>
    <w:rsid w:val="006956F0"/>
    <w:rsid w:val="006D6CBE"/>
    <w:rsid w:val="007056F9"/>
    <w:rsid w:val="00726199"/>
    <w:rsid w:val="00745164"/>
    <w:rsid w:val="0075706C"/>
    <w:rsid w:val="00762E0D"/>
    <w:rsid w:val="007B785D"/>
    <w:rsid w:val="00830119"/>
    <w:rsid w:val="00830244"/>
    <w:rsid w:val="00875B96"/>
    <w:rsid w:val="00884A82"/>
    <w:rsid w:val="00886682"/>
    <w:rsid w:val="00886947"/>
    <w:rsid w:val="008C045F"/>
    <w:rsid w:val="00914290"/>
    <w:rsid w:val="009220B5"/>
    <w:rsid w:val="00924ED9"/>
    <w:rsid w:val="0099632E"/>
    <w:rsid w:val="009A04D5"/>
    <w:rsid w:val="009A7500"/>
    <w:rsid w:val="009C21DB"/>
    <w:rsid w:val="009E2F8A"/>
    <w:rsid w:val="009F0C54"/>
    <w:rsid w:val="00A25F1F"/>
    <w:rsid w:val="00A30D01"/>
    <w:rsid w:val="00A377E5"/>
    <w:rsid w:val="00A673A7"/>
    <w:rsid w:val="00A7420E"/>
    <w:rsid w:val="00AA4EAF"/>
    <w:rsid w:val="00AE4953"/>
    <w:rsid w:val="00AF22AB"/>
    <w:rsid w:val="00AF6C0F"/>
    <w:rsid w:val="00B243FB"/>
    <w:rsid w:val="00B26E59"/>
    <w:rsid w:val="00B303E9"/>
    <w:rsid w:val="00B52B0C"/>
    <w:rsid w:val="00B628C5"/>
    <w:rsid w:val="00B835EB"/>
    <w:rsid w:val="00C2347D"/>
    <w:rsid w:val="00C36F32"/>
    <w:rsid w:val="00C47F94"/>
    <w:rsid w:val="00C66133"/>
    <w:rsid w:val="00C72F1C"/>
    <w:rsid w:val="00C955D6"/>
    <w:rsid w:val="00CB269D"/>
    <w:rsid w:val="00CB4854"/>
    <w:rsid w:val="00CC1EDD"/>
    <w:rsid w:val="00D443D0"/>
    <w:rsid w:val="00D6013E"/>
    <w:rsid w:val="00D623D8"/>
    <w:rsid w:val="00D652AC"/>
    <w:rsid w:val="00D9531E"/>
    <w:rsid w:val="00DA2BBC"/>
    <w:rsid w:val="00E1540D"/>
    <w:rsid w:val="00E42C07"/>
    <w:rsid w:val="00E73D52"/>
    <w:rsid w:val="00EB0FD6"/>
    <w:rsid w:val="00EC6540"/>
    <w:rsid w:val="00F2455F"/>
    <w:rsid w:val="00F2509D"/>
    <w:rsid w:val="00F448CB"/>
    <w:rsid w:val="00FA2AF9"/>
    <w:rsid w:val="00FA666C"/>
    <w:rsid w:val="00FB6002"/>
    <w:rsid w:val="00FE7CC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2D378A"/>
  <w15:chartTrackingRefBased/>
  <w15:docId w15:val="{519FAD2D-09B0-4EA4-B759-4744194B6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56037"/>
  </w:style>
  <w:style w:type="paragraph" w:styleId="1">
    <w:name w:val="heading 1"/>
    <w:basedOn w:val="a"/>
    <w:next w:val="a"/>
    <w:link w:val="10"/>
    <w:uiPriority w:val="9"/>
    <w:qFormat/>
    <w:rsid w:val="000908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0908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0908A7"/>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0908A7"/>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0908A7"/>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0908A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908A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908A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908A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908A7"/>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0908A7"/>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0908A7"/>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0908A7"/>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0908A7"/>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0908A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908A7"/>
    <w:rPr>
      <w:rFonts w:eastAsiaTheme="majorEastAsia" w:cstheme="majorBidi"/>
      <w:color w:val="595959" w:themeColor="text1" w:themeTint="A6"/>
    </w:rPr>
  </w:style>
  <w:style w:type="character" w:customStyle="1" w:styleId="80">
    <w:name w:val="Заголовок 8 Знак"/>
    <w:basedOn w:val="a0"/>
    <w:link w:val="8"/>
    <w:uiPriority w:val="9"/>
    <w:semiHidden/>
    <w:rsid w:val="000908A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908A7"/>
    <w:rPr>
      <w:rFonts w:eastAsiaTheme="majorEastAsia" w:cstheme="majorBidi"/>
      <w:color w:val="272727" w:themeColor="text1" w:themeTint="D8"/>
    </w:rPr>
  </w:style>
  <w:style w:type="paragraph" w:styleId="a3">
    <w:name w:val="Title"/>
    <w:basedOn w:val="a"/>
    <w:next w:val="a"/>
    <w:link w:val="a4"/>
    <w:uiPriority w:val="10"/>
    <w:qFormat/>
    <w:rsid w:val="000908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0908A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908A7"/>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0908A7"/>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0908A7"/>
    <w:pPr>
      <w:spacing w:before="160"/>
      <w:jc w:val="center"/>
    </w:pPr>
    <w:rPr>
      <w:i/>
      <w:iCs/>
      <w:color w:val="404040" w:themeColor="text1" w:themeTint="BF"/>
    </w:rPr>
  </w:style>
  <w:style w:type="character" w:customStyle="1" w:styleId="a8">
    <w:name w:val="Цитата Знак"/>
    <w:basedOn w:val="a0"/>
    <w:link w:val="a7"/>
    <w:uiPriority w:val="29"/>
    <w:rsid w:val="000908A7"/>
    <w:rPr>
      <w:i/>
      <w:iCs/>
      <w:color w:val="404040" w:themeColor="text1" w:themeTint="BF"/>
    </w:rPr>
  </w:style>
  <w:style w:type="paragraph" w:styleId="a9">
    <w:name w:val="List Paragraph"/>
    <w:basedOn w:val="a"/>
    <w:uiPriority w:val="34"/>
    <w:qFormat/>
    <w:rsid w:val="000908A7"/>
    <w:pPr>
      <w:ind w:left="720"/>
      <w:contextualSpacing/>
    </w:pPr>
  </w:style>
  <w:style w:type="character" w:styleId="aa">
    <w:name w:val="Intense Emphasis"/>
    <w:basedOn w:val="a0"/>
    <w:uiPriority w:val="21"/>
    <w:qFormat/>
    <w:rsid w:val="000908A7"/>
    <w:rPr>
      <w:i/>
      <w:iCs/>
      <w:color w:val="0F4761" w:themeColor="accent1" w:themeShade="BF"/>
    </w:rPr>
  </w:style>
  <w:style w:type="paragraph" w:styleId="ab">
    <w:name w:val="Intense Quote"/>
    <w:basedOn w:val="a"/>
    <w:next w:val="a"/>
    <w:link w:val="ac"/>
    <w:uiPriority w:val="30"/>
    <w:qFormat/>
    <w:rsid w:val="000908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0908A7"/>
    <w:rPr>
      <w:i/>
      <w:iCs/>
      <w:color w:val="0F4761" w:themeColor="accent1" w:themeShade="BF"/>
    </w:rPr>
  </w:style>
  <w:style w:type="character" w:styleId="ad">
    <w:name w:val="Intense Reference"/>
    <w:basedOn w:val="a0"/>
    <w:uiPriority w:val="32"/>
    <w:qFormat/>
    <w:rsid w:val="000908A7"/>
    <w:rPr>
      <w:b/>
      <w:bCs/>
      <w:smallCaps/>
      <w:color w:val="0F4761" w:themeColor="accent1" w:themeShade="BF"/>
      <w:spacing w:val="5"/>
    </w:rPr>
  </w:style>
  <w:style w:type="character" w:styleId="ae">
    <w:name w:val="Hyperlink"/>
    <w:basedOn w:val="a0"/>
    <w:uiPriority w:val="99"/>
    <w:unhideWhenUsed/>
    <w:rsid w:val="00FA666C"/>
    <w:rPr>
      <w:color w:val="467886" w:themeColor="hyperlink"/>
      <w:u w:val="single"/>
    </w:rPr>
  </w:style>
  <w:style w:type="character" w:styleId="af">
    <w:name w:val="Unresolved Mention"/>
    <w:basedOn w:val="a0"/>
    <w:uiPriority w:val="99"/>
    <w:semiHidden/>
    <w:unhideWhenUsed/>
    <w:rsid w:val="00FA66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mu.gov.ua/" TargetMode="External"/><Relationship Id="rId13" Type="http://schemas.openxmlformats.org/officeDocument/2006/relationships/hyperlink" Target="http://www.niss.gov.ua/" TargetMode="External"/><Relationship Id="rId18" Type="http://schemas.openxmlformats.org/officeDocument/2006/relationships/hyperlink" Target="http://dialogs.org.ua/ua/" TargetMode="External"/><Relationship Id="rId3" Type="http://schemas.openxmlformats.org/officeDocument/2006/relationships/styles" Target="styles.xml"/><Relationship Id="rId21" Type="http://schemas.openxmlformats.org/officeDocument/2006/relationships/hyperlink" Target="https://dspace.onua.edu.ua/" TargetMode="External"/><Relationship Id="rId7" Type="http://schemas.openxmlformats.org/officeDocument/2006/relationships/hyperlink" Target="http://www.rada.gov.ua/" TargetMode="External"/><Relationship Id="rId12" Type="http://schemas.openxmlformats.org/officeDocument/2006/relationships/hyperlink" Target="https://www.un.org/en/" TargetMode="External"/><Relationship Id="rId17" Type="http://schemas.openxmlformats.org/officeDocument/2006/relationships/hyperlink" Target="http://www.ucipr.kiev.ua" TargetMode="External"/><Relationship Id="rId2" Type="http://schemas.openxmlformats.org/officeDocument/2006/relationships/numbering" Target="numbering.xml"/><Relationship Id="rId16" Type="http://schemas.openxmlformats.org/officeDocument/2006/relationships/hyperlink" Target="http://www.socis.kiev.ua" TargetMode="External"/><Relationship Id="rId20" Type="http://schemas.openxmlformats.org/officeDocument/2006/relationships/hyperlink" Target="http://www.nbuv.gov.ua/" TargetMode="External"/><Relationship Id="rId1" Type="http://schemas.openxmlformats.org/officeDocument/2006/relationships/customXml" Target="../customXml/item1.xml"/><Relationship Id="rId6" Type="http://schemas.openxmlformats.org/officeDocument/2006/relationships/hyperlink" Target="http://www.president.gov.ua" TargetMode="External"/><Relationship Id="rId11" Type="http://schemas.openxmlformats.org/officeDocument/2006/relationships/hyperlink" Target="http://www.coe.kiev.ua/index.html" TargetMode="External"/><Relationship Id="rId5" Type="http://schemas.openxmlformats.org/officeDocument/2006/relationships/webSettings" Target="webSettings.xml"/><Relationship Id="rId15" Type="http://schemas.openxmlformats.org/officeDocument/2006/relationships/hyperlink" Target="http://www.useps.org" TargetMode="External"/><Relationship Id="rId23" Type="http://schemas.openxmlformats.org/officeDocument/2006/relationships/theme" Target="theme/theme1.xml"/><Relationship Id="rId10" Type="http://schemas.openxmlformats.org/officeDocument/2006/relationships/hyperlink" Target="http://ukraine-eu.mfa.gov.ua/" TargetMode="External"/><Relationship Id="rId19" Type="http://schemas.openxmlformats.org/officeDocument/2006/relationships/hyperlink" Target="http://www.niss.gov.ua" TargetMode="External"/><Relationship Id="rId4" Type="http://schemas.openxmlformats.org/officeDocument/2006/relationships/settings" Target="settings.xml"/><Relationship Id="rId9" Type="http://schemas.openxmlformats.org/officeDocument/2006/relationships/hyperlink" Target="http://www.mfa.gov.ua/" TargetMode="External"/><Relationship Id="rId14" Type="http://schemas.openxmlformats.org/officeDocument/2006/relationships/hyperlink" Target="http://www.politik.org.ua/"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0E1541-2A4D-414E-BC86-ABEFF9A15C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323</TotalTime>
  <Pages>1</Pages>
  <Words>102269</Words>
  <Characters>58294</Characters>
  <Application>Microsoft Office Word</Application>
  <DocSecurity>0</DocSecurity>
  <Lines>485</Lines>
  <Paragraphs>320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160243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87</cp:revision>
  <dcterms:created xsi:type="dcterms:W3CDTF">2026-03-12T16:50:00Z</dcterms:created>
  <dcterms:modified xsi:type="dcterms:W3CDTF">2026-09-09T14:33:00Z</dcterms:modified>
</cp:coreProperties>
</file>